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1B68B" w14:textId="1174C96B" w:rsidR="00DA5A5C" w:rsidRPr="00032B88" w:rsidRDefault="006E5105" w:rsidP="00DA5A5C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032B88">
        <w:rPr>
          <w:rFonts w:ascii="Arial" w:hAnsi="Arial" w:cs="Arial"/>
          <w:b/>
          <w:bCs/>
          <w:sz w:val="22"/>
          <w:szCs w:val="22"/>
        </w:rPr>
        <w:t>Pipe Subdrain</w:t>
      </w:r>
      <w:r w:rsidR="00DA5A5C">
        <w:rPr>
          <w:rFonts w:ascii="Arial" w:hAnsi="Arial" w:cs="Arial"/>
          <w:b/>
          <w:bCs/>
          <w:sz w:val="22"/>
          <w:szCs w:val="22"/>
        </w:rPr>
        <w:t>s</w:t>
      </w:r>
    </w:p>
    <w:p w14:paraId="539648D5" w14:textId="77777777" w:rsidR="006E5105" w:rsidRPr="00032B88" w:rsidRDefault="006E5105" w:rsidP="006E5105">
      <w:pPr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14:paraId="4774F8E8" w14:textId="77777777" w:rsidR="006E5105" w:rsidRPr="00032B88" w:rsidRDefault="006E5105" w:rsidP="006E5105">
      <w:pPr>
        <w:ind w:left="720" w:hanging="720"/>
        <w:rPr>
          <w:rFonts w:ascii="Arial" w:hAnsi="Arial" w:cs="Arial"/>
          <w:sz w:val="22"/>
          <w:szCs w:val="22"/>
        </w:rPr>
      </w:pPr>
      <w:r w:rsidRPr="00032B88">
        <w:rPr>
          <w:rFonts w:ascii="Arial" w:hAnsi="Arial" w:cs="Arial"/>
          <w:sz w:val="22"/>
          <w:szCs w:val="22"/>
        </w:rPr>
        <w:t xml:space="preserve">Spec </w:t>
      </w:r>
      <w:r w:rsidRPr="00032B88">
        <w:rPr>
          <w:rFonts w:ascii="Arial" w:hAnsi="Arial" w:cs="Arial"/>
          <w:sz w:val="22"/>
          <w:szCs w:val="22"/>
        </w:rPr>
        <w:tab/>
        <w:t>405 MUNI</w:t>
      </w:r>
    </w:p>
    <w:p w14:paraId="6D7DBAD7" w14:textId="77777777" w:rsidR="006E5105" w:rsidRPr="00032B88" w:rsidRDefault="006E5105" w:rsidP="006E5105">
      <w:pPr>
        <w:ind w:left="720" w:hanging="720"/>
        <w:rPr>
          <w:rFonts w:ascii="Arial" w:hAnsi="Arial" w:cs="Arial"/>
          <w:sz w:val="22"/>
          <w:szCs w:val="22"/>
        </w:rPr>
      </w:pPr>
    </w:p>
    <w:p w14:paraId="0B75ACCA" w14:textId="588D1475" w:rsidR="006E5105" w:rsidRPr="00032B88" w:rsidRDefault="006E5105" w:rsidP="006E5105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032B88">
        <w:rPr>
          <w:rFonts w:ascii="Arial" w:hAnsi="Arial" w:cs="Arial"/>
          <w:b/>
          <w:bCs/>
          <w:sz w:val="22"/>
          <w:szCs w:val="22"/>
        </w:rPr>
        <w:t xml:space="preserve">S.P. </w:t>
      </w:r>
      <w:r w:rsidRPr="00032B88">
        <w:rPr>
          <w:rFonts w:ascii="Arial" w:hAnsi="Arial" w:cs="Arial"/>
          <w:b/>
          <w:bCs/>
          <w:sz w:val="22"/>
          <w:szCs w:val="22"/>
        </w:rPr>
        <w:tab/>
        <w:t>#</w:t>
      </w:r>
    </w:p>
    <w:p w14:paraId="3C727D67" w14:textId="77777777" w:rsidR="006E5105" w:rsidRPr="00032B88" w:rsidRDefault="006E5105" w:rsidP="006E5105">
      <w:pPr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14:paraId="0F419EDB" w14:textId="77777777" w:rsidR="006E5105" w:rsidRDefault="006E5105" w:rsidP="006E5105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032B88">
        <w:rPr>
          <w:rFonts w:ascii="Arial" w:hAnsi="Arial" w:cs="Arial"/>
          <w:b/>
          <w:bCs/>
          <w:sz w:val="22"/>
          <w:szCs w:val="22"/>
        </w:rPr>
        <w:t xml:space="preserve">405.10.01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032B88">
        <w:rPr>
          <w:rFonts w:ascii="Arial" w:hAnsi="Arial" w:cs="Arial"/>
          <w:b/>
          <w:bCs/>
          <w:sz w:val="22"/>
          <w:szCs w:val="22"/>
        </w:rPr>
        <w:t xml:space="preserve">Basis of Payment </w:t>
      </w:r>
    </w:p>
    <w:p w14:paraId="6377E124" w14:textId="77777777" w:rsidR="006E5105" w:rsidRDefault="006E5105" w:rsidP="006E5105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09051B04" w14:textId="77777777" w:rsidR="006E5105" w:rsidRPr="002E79FD" w:rsidRDefault="006E5105" w:rsidP="006E5105">
      <w:pPr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Add in the following:</w:t>
      </w:r>
    </w:p>
    <w:p w14:paraId="23EA2260" w14:textId="77777777" w:rsidR="006E5105" w:rsidRPr="00032B88" w:rsidRDefault="006E5105" w:rsidP="006E5105">
      <w:pPr>
        <w:ind w:left="720" w:hanging="720"/>
        <w:rPr>
          <w:rFonts w:ascii="Arial" w:hAnsi="Arial" w:cs="Arial"/>
          <w:sz w:val="22"/>
          <w:szCs w:val="22"/>
        </w:rPr>
      </w:pPr>
    </w:p>
    <w:p w14:paraId="68358002" w14:textId="77777777" w:rsidR="006E5105" w:rsidRDefault="006E5105" w:rsidP="006E5105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Coring and grouting </w:t>
      </w:r>
      <w:r w:rsidRPr="00032B88">
        <w:rPr>
          <w:rFonts w:ascii="Arial" w:hAnsi="Arial" w:cs="Arial"/>
          <w:sz w:val="22"/>
          <w:szCs w:val="22"/>
        </w:rPr>
        <w:t xml:space="preserve">at all existing structures </w:t>
      </w:r>
      <w:proofErr w:type="gramStart"/>
      <w:r w:rsidRPr="00032B88">
        <w:rPr>
          <w:rFonts w:ascii="Arial" w:hAnsi="Arial" w:cs="Arial"/>
          <w:sz w:val="22"/>
          <w:szCs w:val="22"/>
        </w:rPr>
        <w:t>is</w:t>
      </w:r>
      <w:proofErr w:type="gramEnd"/>
      <w:r w:rsidRPr="00032B88">
        <w:rPr>
          <w:rFonts w:ascii="Arial" w:hAnsi="Arial" w:cs="Arial"/>
          <w:sz w:val="22"/>
          <w:szCs w:val="22"/>
        </w:rPr>
        <w:t xml:space="preserve"> included in the Contract price.</w:t>
      </w:r>
    </w:p>
    <w:p w14:paraId="0AF18E14" w14:textId="6FC18F16" w:rsidR="00F35F3F" w:rsidRDefault="00F35F3F" w:rsidP="00BF119C"/>
    <w:p w14:paraId="6F9B2D6F" w14:textId="3AF3780C" w:rsidR="00BF119C" w:rsidRDefault="00BF119C" w:rsidP="00BF119C">
      <w:r w:rsidRPr="00BF119C">
        <w:rPr>
          <w:highlight w:val="yellow"/>
        </w:rPr>
        <w:t>*</w:t>
      </w:r>
      <w:r>
        <w:rPr>
          <w:highlight w:val="yellow"/>
        </w:rPr>
        <w:t xml:space="preserve"> </w:t>
      </w:r>
      <w:r w:rsidRPr="00BF119C">
        <w:rPr>
          <w:highlight w:val="yellow"/>
        </w:rPr>
        <w:t>To be included when connecting new subdrain to existing structures</w:t>
      </w:r>
    </w:p>
    <w:sectPr w:rsidR="00BF119C" w:rsidSect="00E56C7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85605" w14:textId="77777777" w:rsidR="00BF119C" w:rsidRDefault="00BF119C" w:rsidP="00BF119C">
      <w:r>
        <w:separator/>
      </w:r>
    </w:p>
  </w:endnote>
  <w:endnote w:type="continuationSeparator" w:id="0">
    <w:p w14:paraId="65492D91" w14:textId="77777777" w:rsidR="00BF119C" w:rsidRDefault="00BF119C" w:rsidP="00BF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EBAC7" w14:textId="230DE926" w:rsidR="00BF119C" w:rsidRDefault="00BF119C">
    <w:pPr>
      <w:pStyle w:val="Footer"/>
    </w:pPr>
    <w:r>
      <w:t>405 MUNI – Pipe Subdrain</w:t>
    </w:r>
    <w:r w:rsidR="00DA5A5C">
      <w:t>s</w:t>
    </w:r>
    <w:r>
      <w:tab/>
    </w:r>
    <w:r>
      <w:tab/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C3E82" w14:textId="77777777" w:rsidR="00BF119C" w:rsidRDefault="00BF119C" w:rsidP="00BF119C">
      <w:r>
        <w:separator/>
      </w:r>
    </w:p>
  </w:footnote>
  <w:footnote w:type="continuationSeparator" w:id="0">
    <w:p w14:paraId="5AFFDE40" w14:textId="77777777" w:rsidR="00BF119C" w:rsidRDefault="00BF119C" w:rsidP="00BF1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D40C6"/>
    <w:multiLevelType w:val="hybridMultilevel"/>
    <w:tmpl w:val="35183C2E"/>
    <w:lvl w:ilvl="0" w:tplc="139A553C">
      <w:start w:val="40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97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05"/>
    <w:rsid w:val="006E5105"/>
    <w:rsid w:val="00BF119C"/>
    <w:rsid w:val="00D817D4"/>
    <w:rsid w:val="00DA5A5C"/>
    <w:rsid w:val="00E56C72"/>
    <w:rsid w:val="00F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78DA7"/>
  <w15:chartTrackingRefBased/>
  <w15:docId w15:val="{7A03F7EE-6E20-435B-ABFD-06A05115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6E51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1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19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11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19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F1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Thomson</dc:creator>
  <cp:keywords/>
  <dc:description/>
  <cp:lastModifiedBy>Curtis Thomson</cp:lastModifiedBy>
  <cp:revision>4</cp:revision>
  <dcterms:created xsi:type="dcterms:W3CDTF">2023-02-24T14:47:00Z</dcterms:created>
  <dcterms:modified xsi:type="dcterms:W3CDTF">2024-02-21T19:55:00Z</dcterms:modified>
</cp:coreProperties>
</file>