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6F33D" w14:textId="69DA10EF" w:rsidR="0071599E" w:rsidRPr="00FE18D9" w:rsidRDefault="00FE18D9" w:rsidP="0071599E">
      <w:pPr>
        <w:spacing w:after="120" w:line="240" w:lineRule="auto"/>
        <w:ind w:right="432"/>
        <w:rPr>
          <w:rFonts w:ascii="Arial" w:hAnsi="Arial" w:cs="Arial"/>
          <w:b/>
          <w:color w:val="FF0000"/>
        </w:rPr>
      </w:pPr>
      <w:bookmarkStart w:id="0" w:name="_Hlk105761966"/>
      <w:bookmarkStart w:id="1" w:name="_Hlk95117933"/>
      <w:r w:rsidRPr="00FE18D9">
        <w:rPr>
          <w:rFonts w:ascii="Arial" w:hAnsi="Arial" w:cs="Arial"/>
          <w:color w:val="FF0000"/>
        </w:rPr>
        <w:t>Date</w:t>
      </w:r>
    </w:p>
    <w:p w14:paraId="62535015" w14:textId="03CA7BCF" w:rsidR="005D1E98" w:rsidRDefault="004267B5" w:rsidP="007C4B59">
      <w:pPr>
        <w:spacing w:before="240" w:after="240" w:line="240" w:lineRule="auto"/>
        <w:ind w:right="432"/>
        <w:rPr>
          <w:rFonts w:ascii="Arial" w:eastAsia="Arial Black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sz w:val="72"/>
          <w:szCs w:val="72"/>
        </w:rPr>
        <w:t>Cold Weather Notice</w:t>
      </w:r>
      <w:r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br/>
      </w:r>
      <w:r w:rsidR="00FE18D9" w:rsidRPr="00FE18D9">
        <w:rPr>
          <w:rFonts w:ascii="Arial" w:eastAsia="Arial Black" w:hAnsi="Arial" w:cs="Arial"/>
          <w:b/>
          <w:bCs/>
          <w:color w:val="FF0000"/>
          <w:sz w:val="48"/>
          <w:szCs w:val="48"/>
        </w:rPr>
        <w:t xml:space="preserve">Location, City </w:t>
      </w:r>
      <w:r w:rsidR="001E35F4" w:rsidRPr="00FE18D9">
        <w:rPr>
          <w:rFonts w:ascii="Arial" w:eastAsia="Arial Black" w:hAnsi="Arial" w:cs="Arial"/>
          <w:b/>
          <w:bCs/>
          <w:color w:val="FF0000"/>
          <w:sz w:val="48"/>
          <w:szCs w:val="48"/>
        </w:rPr>
        <w:t xml:space="preserve"> </w:t>
      </w:r>
      <w:r w:rsidR="001E35F4" w:rsidRPr="00FE18D9">
        <w:rPr>
          <w:rFonts w:ascii="Arial" w:eastAsia="Arial Black" w:hAnsi="Arial" w:cs="Arial"/>
          <w:b/>
          <w:bCs/>
          <w:color w:val="FF0000"/>
          <w:sz w:val="48"/>
          <w:szCs w:val="48"/>
        </w:rPr>
        <w:br/>
      </w:r>
      <w:r w:rsidRPr="00FE18D9">
        <w:rPr>
          <w:rFonts w:ascii="Arial" w:eastAsia="Arial Black" w:hAnsi="Arial" w:cs="Arial"/>
          <w:b/>
          <w:bCs/>
          <w:color w:val="FF0000"/>
          <w:sz w:val="48"/>
          <w:szCs w:val="48"/>
        </w:rPr>
        <w:t xml:space="preserve">Improvements </w:t>
      </w:r>
    </w:p>
    <w:p w14:paraId="500D1666" w14:textId="21212A0A" w:rsidR="007C4B59" w:rsidRPr="007C4B59" w:rsidRDefault="00866ACE" w:rsidP="000232BA">
      <w:pPr>
        <w:spacing w:before="360" w:after="240" w:line="240" w:lineRule="auto"/>
        <w:ind w:right="432"/>
        <w:rPr>
          <w:rFonts w:ascii="Arial" w:hAnsi="Arial" w:cs="Arial"/>
        </w:rPr>
      </w:pPr>
      <w:r w:rsidRPr="007C4B59">
        <w:rPr>
          <w:rFonts w:ascii="Arial" w:hAnsi="Arial" w:cs="Arial"/>
        </w:rPr>
        <w:t>Dear Resident,</w:t>
      </w:r>
    </w:p>
    <w:p w14:paraId="609FBF4B" w14:textId="344172C6" w:rsidR="00866ACE" w:rsidRPr="007C4B59" w:rsidRDefault="00866ACE" w:rsidP="00B334A4">
      <w:pPr>
        <w:spacing w:before="240" w:after="240" w:line="240" w:lineRule="auto"/>
        <w:ind w:right="426"/>
        <w:rPr>
          <w:rFonts w:ascii="Arial" w:hAnsi="Arial" w:cs="Arial"/>
        </w:rPr>
      </w:pPr>
      <w:r>
        <w:rPr>
          <w:rFonts w:ascii="Arial" w:hAnsi="Arial" w:cs="Arial"/>
        </w:rPr>
        <w:t xml:space="preserve">Due to ongoing work on the City of Greater Sudbury’s </w:t>
      </w:r>
      <w:r w:rsidR="00FE18D9">
        <w:rPr>
          <w:rFonts w:ascii="Arial" w:hAnsi="Arial" w:cs="Arial"/>
          <w:color w:val="FF0000"/>
        </w:rPr>
        <w:t>project name</w:t>
      </w:r>
      <w:r w:rsidRPr="00FE18D9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project (Contract </w:t>
      </w:r>
      <w:r w:rsidRPr="00FE18D9">
        <w:rPr>
          <w:rFonts w:ascii="Arial" w:hAnsi="Arial" w:cs="Arial"/>
          <w:color w:val="FF0000"/>
        </w:rPr>
        <w:t>ENG</w:t>
      </w:r>
      <w:r w:rsidR="00FE18D9" w:rsidRPr="00FE18D9">
        <w:rPr>
          <w:rFonts w:ascii="Arial" w:hAnsi="Arial" w:cs="Arial"/>
          <w:color w:val="FF0000"/>
        </w:rPr>
        <w:t>XX-XX</w:t>
      </w:r>
      <w:r>
        <w:rPr>
          <w:rFonts w:ascii="Arial" w:hAnsi="Arial" w:cs="Arial"/>
        </w:rPr>
        <w:t>), your home may be connected to a temporary water supply system.</w:t>
      </w:r>
    </w:p>
    <w:p w14:paraId="57483188" w14:textId="30243244" w:rsidR="00866ACE" w:rsidRPr="007C4B59" w:rsidRDefault="00866ACE" w:rsidP="00B334A4">
      <w:pPr>
        <w:spacing w:before="240" w:after="240" w:line="240" w:lineRule="auto"/>
        <w:ind w:right="426"/>
        <w:rPr>
          <w:rFonts w:ascii="Arial" w:hAnsi="Arial" w:cs="Arial"/>
        </w:rPr>
      </w:pPr>
      <w:r>
        <w:rPr>
          <w:rFonts w:ascii="Arial" w:hAnsi="Arial" w:cs="Arial"/>
        </w:rPr>
        <w:t xml:space="preserve">When the outside temperature is below freezing, </w:t>
      </w:r>
      <w:proofErr w:type="gramStart"/>
      <w:r>
        <w:rPr>
          <w:rFonts w:ascii="Arial" w:hAnsi="Arial" w:cs="Arial"/>
        </w:rPr>
        <w:t>keep a tap in your home running with a stream of water approximately the diameter of a pencil (6 mm or ¼ inch) at all times</w:t>
      </w:r>
      <w:proofErr w:type="gramEnd"/>
      <w:r>
        <w:rPr>
          <w:rFonts w:ascii="Arial" w:hAnsi="Arial" w:cs="Arial"/>
        </w:rPr>
        <w:t xml:space="preserve"> to help prevent freezing. Your water consumption is not metered while you receive water from the temporary system. Instead, your bill is based on a flat rate during construction.</w:t>
      </w:r>
    </w:p>
    <w:p w14:paraId="478CAD25" w14:textId="26462605" w:rsidR="00866ACE" w:rsidRPr="007C4B59" w:rsidRDefault="00866ACE" w:rsidP="00B334A4">
      <w:pPr>
        <w:spacing w:before="240" w:after="240" w:line="240" w:lineRule="auto"/>
        <w:ind w:right="426"/>
        <w:rPr>
          <w:rFonts w:ascii="Arial" w:hAnsi="Arial" w:cs="Arial"/>
        </w:rPr>
      </w:pPr>
      <w:r>
        <w:rPr>
          <w:rFonts w:ascii="Arial" w:hAnsi="Arial" w:cs="Arial"/>
        </w:rPr>
        <w:t>The contractor is working to complete the project and restore your regular water supply as soon as possible.</w:t>
      </w:r>
    </w:p>
    <w:p w14:paraId="04F7C91E" w14:textId="17557AA5" w:rsidR="00866ACE" w:rsidRPr="007C4B59" w:rsidRDefault="00866ACE" w:rsidP="00B334A4">
      <w:pPr>
        <w:spacing w:before="240" w:after="240" w:line="240" w:lineRule="auto"/>
        <w:ind w:right="426"/>
        <w:rPr>
          <w:rFonts w:ascii="Arial" w:hAnsi="Arial" w:cs="Arial"/>
        </w:rPr>
      </w:pPr>
      <w:r>
        <w:rPr>
          <w:rFonts w:ascii="Arial" w:hAnsi="Arial" w:cs="Arial"/>
        </w:rPr>
        <w:t xml:space="preserve">If you have questions, contact the undersigned, </w:t>
      </w:r>
      <w:r>
        <w:rPr>
          <w:rFonts w:ascii="Arial" w:hAnsi="Arial" w:cs="Arial"/>
          <w:shd w:val="clear" w:color="auto" w:fill="FFFFFF"/>
        </w:rPr>
        <w:t xml:space="preserve">call 311 or email </w:t>
      </w:r>
      <w:hyperlink r:id="rId7" w:history="1">
        <w:r>
          <w:rPr>
            <w:rStyle w:val="Hyperlink"/>
            <w:rFonts w:ascii="Arial" w:hAnsi="Arial" w:cs="Arial"/>
            <w:shd w:val="clear" w:color="auto" w:fill="FFFFFF"/>
          </w:rPr>
          <w:t>311</w:t>
        </w:r>
      </w:hyperlink>
      <w:hyperlink r:id="rId8" w:history="1">
        <w:r>
          <w:rPr>
            <w:rStyle w:val="Hyperlink"/>
            <w:rFonts w:ascii="Arial" w:hAnsi="Arial" w:cs="Arial"/>
            <w:shd w:val="clear" w:color="auto" w:fill="FFFFFF"/>
          </w:rPr>
          <w:t>@</w:t>
        </w:r>
      </w:hyperlink>
      <w:hyperlink r:id="rId9" w:history="1">
        <w:r>
          <w:rPr>
            <w:rStyle w:val="Hyperlink"/>
            <w:rFonts w:ascii="Arial" w:hAnsi="Arial" w:cs="Arial"/>
            <w:shd w:val="clear" w:color="auto" w:fill="FFFFFF"/>
          </w:rPr>
          <w:t>greatersudbury</w:t>
        </w:r>
      </w:hyperlink>
      <w:hyperlink r:id="rId10" w:history="1">
        <w:r>
          <w:rPr>
            <w:rStyle w:val="Hyperlink"/>
            <w:rFonts w:ascii="Arial" w:hAnsi="Arial" w:cs="Arial"/>
            <w:shd w:val="clear" w:color="auto" w:fill="FFFFFF"/>
          </w:rPr>
          <w:t>.</w:t>
        </w:r>
      </w:hyperlink>
      <w:hyperlink r:id="rId11" w:history="1">
        <w:r>
          <w:rPr>
            <w:rStyle w:val="Hyperlink"/>
            <w:rFonts w:ascii="Arial" w:hAnsi="Arial" w:cs="Arial"/>
            <w:shd w:val="clear" w:color="auto" w:fill="FFFFFF"/>
          </w:rPr>
          <w:t>ca</w:t>
        </w:r>
      </w:hyperlink>
      <w:r>
        <w:rPr>
          <w:rFonts w:ascii="Arial" w:hAnsi="Arial" w:cs="Arial"/>
          <w:shd w:val="clear" w:color="auto" w:fill="FFFFFF"/>
        </w:rPr>
        <w:t>. Email is monitored during regular business hours only.</w:t>
      </w:r>
    </w:p>
    <w:p w14:paraId="1F839D36" w14:textId="364878A6" w:rsidR="005D1E98" w:rsidRPr="007C4B59" w:rsidRDefault="00866ACE" w:rsidP="00B334A4">
      <w:pPr>
        <w:spacing w:before="240" w:after="240" w:line="240" w:lineRule="auto"/>
        <w:ind w:right="426"/>
        <w:rPr>
          <w:rFonts w:ascii="Arial" w:hAnsi="Arial" w:cs="Arial"/>
        </w:rPr>
      </w:pPr>
      <w:r>
        <w:rPr>
          <w:rFonts w:ascii="Arial" w:hAnsi="Arial" w:cs="Arial"/>
        </w:rPr>
        <w:t xml:space="preserve">Thank you for your patience and co-operation as we complete these important infrastructure improvements. </w:t>
      </w:r>
    </w:p>
    <w:p w14:paraId="6B7AAD33" w14:textId="5F108500" w:rsidR="00E12A37" w:rsidRDefault="00866ACE" w:rsidP="00567920">
      <w:pPr>
        <w:spacing w:before="240" w:after="240" w:line="240" w:lineRule="auto"/>
        <w:ind w:right="426"/>
        <w:rPr>
          <w:rFonts w:ascii="Arial" w:hAnsi="Arial" w:cs="Arial"/>
        </w:rPr>
      </w:pPr>
      <w:r w:rsidRPr="007C4B59">
        <w:rPr>
          <w:rFonts w:ascii="Arial" w:hAnsi="Arial" w:cs="Arial"/>
        </w:rPr>
        <w:t>Regards,</w:t>
      </w:r>
    </w:p>
    <w:p w14:paraId="3CFC7A09" w14:textId="77777777" w:rsidR="00B334A4" w:rsidRPr="007C4B59" w:rsidRDefault="00B334A4" w:rsidP="00866ACE">
      <w:pPr>
        <w:ind w:right="426"/>
        <w:rPr>
          <w:rFonts w:ascii="Arial" w:hAnsi="Arial" w:cs="Arial"/>
        </w:rPr>
      </w:pPr>
    </w:p>
    <w:p w14:paraId="1F0A790B" w14:textId="644432B1" w:rsidR="00866ACE" w:rsidRPr="00FE18D9" w:rsidRDefault="00FE18D9" w:rsidP="00866ACE">
      <w:pPr>
        <w:pStyle w:val="NoSpacing"/>
        <w:rPr>
          <w:rFonts w:ascii="Arial" w:hAnsi="Arial" w:cs="Arial"/>
          <w:color w:val="FF0000"/>
        </w:rPr>
      </w:pPr>
      <w:r w:rsidRPr="00FE18D9">
        <w:rPr>
          <w:rFonts w:ascii="Arial" w:hAnsi="Arial" w:cs="Arial"/>
          <w:color w:val="FF0000"/>
        </w:rPr>
        <w:t>Name</w:t>
      </w:r>
    </w:p>
    <w:p w14:paraId="6FD26D91" w14:textId="77777777" w:rsidR="00866ACE" w:rsidRPr="007C4B59" w:rsidRDefault="00866ACE" w:rsidP="00866ACE">
      <w:pPr>
        <w:pStyle w:val="NoSpacing"/>
        <w:rPr>
          <w:rFonts w:ascii="Arial" w:hAnsi="Arial" w:cs="Arial"/>
        </w:rPr>
      </w:pPr>
      <w:r w:rsidRPr="007C4B59">
        <w:rPr>
          <w:rFonts w:ascii="Arial" w:hAnsi="Arial" w:cs="Arial"/>
        </w:rPr>
        <w:t>Project Manager</w:t>
      </w:r>
    </w:p>
    <w:p w14:paraId="76C233F5" w14:textId="77777777" w:rsidR="00866ACE" w:rsidRPr="007C4B59" w:rsidRDefault="00866ACE" w:rsidP="00866ACE">
      <w:pPr>
        <w:pStyle w:val="NoSpacing"/>
        <w:rPr>
          <w:rFonts w:ascii="Arial" w:hAnsi="Arial" w:cs="Arial"/>
        </w:rPr>
      </w:pPr>
      <w:r w:rsidRPr="007C4B59">
        <w:rPr>
          <w:rFonts w:ascii="Arial" w:hAnsi="Arial" w:cs="Arial"/>
        </w:rPr>
        <w:t>Engineering Services</w:t>
      </w:r>
    </w:p>
    <w:p w14:paraId="13502795" w14:textId="77777777" w:rsidR="00866ACE" w:rsidRPr="007C4B59" w:rsidRDefault="00866ACE" w:rsidP="00866ACE">
      <w:pPr>
        <w:pStyle w:val="NoSpacing"/>
        <w:rPr>
          <w:rFonts w:ascii="Arial" w:hAnsi="Arial" w:cs="Arial"/>
        </w:rPr>
      </w:pPr>
      <w:r w:rsidRPr="007C4B59">
        <w:rPr>
          <w:rFonts w:ascii="Arial" w:hAnsi="Arial" w:cs="Arial"/>
        </w:rPr>
        <w:t>City of Greater Sudbury</w:t>
      </w:r>
    </w:p>
    <w:p w14:paraId="050B3010" w14:textId="1BE24AE5" w:rsidR="00866ACE" w:rsidRPr="007C4B59" w:rsidRDefault="00FE18D9" w:rsidP="00866ACE">
      <w:pPr>
        <w:pStyle w:val="NoSpacing"/>
        <w:rPr>
          <w:rFonts w:ascii="Arial" w:hAnsi="Arial" w:cs="Arial"/>
        </w:rPr>
      </w:pPr>
      <w:r w:rsidRPr="00FE18D9">
        <w:rPr>
          <w:rFonts w:ascii="Arial" w:hAnsi="Arial" w:cs="Arial"/>
          <w:color w:val="FF0000"/>
        </w:rPr>
        <w:t>name</w:t>
      </w:r>
      <w:r w:rsidR="00866ACE" w:rsidRPr="007C4B59">
        <w:rPr>
          <w:rFonts w:ascii="Arial" w:hAnsi="Arial" w:cs="Arial"/>
        </w:rPr>
        <w:t>@greatersudbury.ca</w:t>
      </w:r>
    </w:p>
    <w:p w14:paraId="193F7A61" w14:textId="448A1091" w:rsidR="00866ACE" w:rsidRPr="007C4B59" w:rsidRDefault="00866ACE" w:rsidP="00866ACE">
      <w:pPr>
        <w:pStyle w:val="NoSpacing"/>
        <w:rPr>
          <w:rFonts w:ascii="Arial" w:hAnsi="Arial" w:cs="Arial"/>
        </w:rPr>
      </w:pPr>
      <w:r w:rsidRPr="007C4B59">
        <w:rPr>
          <w:rFonts w:ascii="Arial" w:hAnsi="Arial" w:cs="Arial"/>
        </w:rPr>
        <w:t>705-674-4455 ext.</w:t>
      </w:r>
      <w:r w:rsidR="005D1E98" w:rsidRPr="007C4B59">
        <w:rPr>
          <w:rFonts w:ascii="Arial" w:hAnsi="Arial" w:cs="Arial"/>
          <w:color w:val="000000" w:themeColor="text1"/>
        </w:rPr>
        <w:t xml:space="preserve"> </w:t>
      </w:r>
      <w:proofErr w:type="spellStart"/>
      <w:r w:rsidR="00FE18D9" w:rsidRPr="00FE18D9">
        <w:rPr>
          <w:rFonts w:ascii="Arial" w:hAnsi="Arial" w:cs="Arial"/>
          <w:color w:val="FF0000"/>
        </w:rPr>
        <w:t>xxxx</w:t>
      </w:r>
      <w:proofErr w:type="spellEnd"/>
    </w:p>
    <w:p w14:paraId="0B304CE9" w14:textId="77777777" w:rsidR="001F42F7" w:rsidRDefault="001F42F7" w:rsidP="00866ACE">
      <w:pPr>
        <w:pStyle w:val="NoSpacing"/>
        <w:rPr>
          <w:rFonts w:ascii="Arial" w:hAnsi="Arial" w:cs="Arial"/>
          <w:sz w:val="21"/>
          <w:szCs w:val="21"/>
        </w:rPr>
      </w:pPr>
    </w:p>
    <w:p w14:paraId="305E1A01" w14:textId="77777777" w:rsidR="001F42F7" w:rsidRDefault="001F42F7" w:rsidP="00866ACE">
      <w:pPr>
        <w:pStyle w:val="NoSpacing"/>
        <w:rPr>
          <w:rFonts w:ascii="Arial" w:hAnsi="Arial" w:cs="Arial"/>
          <w:sz w:val="21"/>
          <w:szCs w:val="21"/>
        </w:rPr>
      </w:pPr>
    </w:p>
    <w:bookmarkEnd w:id="0"/>
    <w:bookmarkEnd w:id="1"/>
    <w:p w14:paraId="459CFB2F" w14:textId="7B266E0E" w:rsidR="00B14596" w:rsidRPr="005D1E98" w:rsidRDefault="00FE18D9" w:rsidP="005D1E98">
      <w:pPr>
        <w:pStyle w:val="NoSpacing"/>
        <w:rPr>
          <w:rFonts w:ascii="Arial" w:hAnsi="Arial" w:cs="Arial"/>
          <w:color w:val="FF0000"/>
          <w:sz w:val="21"/>
          <w:szCs w:val="21"/>
        </w:rPr>
      </w:pPr>
      <w:r w:rsidRPr="00FE18D9">
        <w:rPr>
          <w:rFonts w:ascii="Arial" w:hAnsi="Arial" w:cs="Arial"/>
          <w:color w:val="FF0000"/>
          <w:sz w:val="21"/>
          <w:szCs w:val="21"/>
        </w:rPr>
        <w:t>XX/xx</w:t>
      </w:r>
      <w:r w:rsidR="0000124E" w:rsidRPr="00FE18D9">
        <w:rPr>
          <w:rFonts w:ascii="Arial" w:hAnsi="Arial" w:cs="Arial"/>
          <w:color w:val="FF0000"/>
          <w:sz w:val="21"/>
          <w:szCs w:val="21"/>
        </w:rPr>
        <w:tab/>
      </w:r>
      <w:r w:rsidR="0000124E" w:rsidRPr="001F42F7">
        <w:rPr>
          <w:rFonts w:ascii="Arial" w:hAnsi="Arial" w:cs="Arial"/>
          <w:color w:val="FF0000"/>
          <w:sz w:val="21"/>
          <w:szCs w:val="21"/>
        </w:rPr>
        <w:tab/>
      </w:r>
      <w:r w:rsidR="0000124E" w:rsidRPr="001F42F7">
        <w:rPr>
          <w:rFonts w:ascii="Arial" w:hAnsi="Arial" w:cs="Arial"/>
          <w:color w:val="FF0000"/>
          <w:sz w:val="21"/>
          <w:szCs w:val="21"/>
        </w:rPr>
        <w:tab/>
      </w:r>
      <w:r w:rsidR="0000124E" w:rsidRPr="001F42F7">
        <w:rPr>
          <w:rFonts w:ascii="Arial" w:hAnsi="Arial" w:cs="Arial"/>
          <w:color w:val="FF0000"/>
          <w:sz w:val="21"/>
          <w:szCs w:val="21"/>
        </w:rPr>
        <w:tab/>
      </w:r>
      <w:r w:rsidR="0000124E" w:rsidRPr="001F42F7">
        <w:rPr>
          <w:rFonts w:ascii="Arial" w:hAnsi="Arial" w:cs="Arial"/>
          <w:color w:val="FF0000"/>
          <w:sz w:val="21"/>
          <w:szCs w:val="21"/>
        </w:rPr>
        <w:tab/>
      </w:r>
      <w:r w:rsidR="0000124E" w:rsidRPr="001F42F7">
        <w:rPr>
          <w:rFonts w:ascii="Arial" w:hAnsi="Arial" w:cs="Arial"/>
          <w:color w:val="FF0000"/>
          <w:sz w:val="21"/>
          <w:szCs w:val="21"/>
        </w:rPr>
        <w:tab/>
      </w:r>
      <w:r w:rsidR="0000124E" w:rsidRPr="001F42F7">
        <w:rPr>
          <w:rFonts w:ascii="Arial" w:hAnsi="Arial" w:cs="Arial"/>
          <w:color w:val="FF0000"/>
          <w:sz w:val="21"/>
          <w:szCs w:val="21"/>
        </w:rPr>
        <w:tab/>
      </w:r>
      <w:r w:rsidR="0000124E" w:rsidRPr="001F42F7">
        <w:rPr>
          <w:rFonts w:ascii="Arial" w:hAnsi="Arial" w:cs="Arial"/>
          <w:color w:val="FF0000"/>
          <w:sz w:val="21"/>
          <w:szCs w:val="21"/>
        </w:rPr>
        <w:tab/>
      </w:r>
      <w:r w:rsidR="0000124E" w:rsidRPr="001F42F7">
        <w:rPr>
          <w:rFonts w:ascii="Arial" w:hAnsi="Arial" w:cs="Arial"/>
          <w:color w:val="FF0000"/>
          <w:sz w:val="21"/>
          <w:szCs w:val="21"/>
        </w:rPr>
        <w:tab/>
      </w:r>
      <w:r w:rsidR="0000124E" w:rsidRPr="001F42F7">
        <w:rPr>
          <w:rFonts w:ascii="Arial" w:hAnsi="Arial" w:cs="Arial"/>
          <w:color w:val="FF0000"/>
          <w:sz w:val="21"/>
          <w:szCs w:val="21"/>
        </w:rPr>
        <w:tab/>
      </w:r>
      <w:r w:rsidR="0000124E" w:rsidRPr="001F42F7">
        <w:rPr>
          <w:rFonts w:ascii="Arial" w:hAnsi="Arial" w:cs="Arial"/>
          <w:color w:val="FF0000"/>
          <w:sz w:val="21"/>
          <w:szCs w:val="21"/>
        </w:rPr>
        <w:tab/>
      </w:r>
      <w:r w:rsidR="00FC682B">
        <w:rPr>
          <w:rFonts w:ascii="Arial" w:hAnsi="Arial" w:cs="Arial"/>
          <w:color w:val="FF0000"/>
          <w:sz w:val="21"/>
          <w:szCs w:val="21"/>
        </w:rPr>
        <w:t xml:space="preserve">           </w:t>
      </w:r>
    </w:p>
    <w:sectPr w:rsidR="00B14596" w:rsidRPr="005D1E98" w:rsidSect="006C081A">
      <w:headerReference w:type="default" r:id="rId12"/>
      <w:footerReference w:type="default" r:id="rId13"/>
      <w:pgSz w:w="12240" w:h="15840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597AC" w14:textId="77777777" w:rsidR="009A6A27" w:rsidRDefault="009A6A27" w:rsidP="001D567B">
      <w:pPr>
        <w:spacing w:after="0" w:line="240" w:lineRule="auto"/>
      </w:pPr>
      <w:r>
        <w:separator/>
      </w:r>
    </w:p>
  </w:endnote>
  <w:endnote w:type="continuationSeparator" w:id="0">
    <w:p w14:paraId="5B4C2480" w14:textId="77777777" w:rsidR="009A6A27" w:rsidRDefault="009A6A27" w:rsidP="001D5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4B60E" w14:textId="07E655B6" w:rsidR="001D567B" w:rsidRDefault="000C744C" w:rsidP="00ED68E0">
    <w:pPr>
      <w:pStyle w:val="NormalWeb"/>
    </w:pPr>
    <w:r w:rsidRPr="00FE18D9">
      <w:rPr>
        <w:rFonts w:ascii="Arial" w:hAnsi="Arial" w:cs="Arial"/>
        <w:color w:val="FF0000"/>
        <w:sz w:val="21"/>
        <w:szCs w:val="21"/>
      </w:rPr>
      <w:t>ENG</w:t>
    </w:r>
    <w:r w:rsidR="00FE18D9" w:rsidRPr="00FE18D9">
      <w:rPr>
        <w:rFonts w:ascii="Arial" w:hAnsi="Arial" w:cs="Arial"/>
        <w:color w:val="FF0000"/>
        <w:sz w:val="21"/>
        <w:szCs w:val="21"/>
      </w:rPr>
      <w:t>XX-XX</w:t>
    </w:r>
    <w:r w:rsidR="00B14596">
      <w:rPr>
        <w:rFonts w:ascii="Arial" w:hAnsi="Arial" w:cs="Arial"/>
        <w:sz w:val="21"/>
        <w:szCs w:val="21"/>
      </w:rPr>
      <w:tab/>
    </w:r>
    <w:r w:rsidR="00B14596">
      <w:rPr>
        <w:rFonts w:ascii="Arial" w:hAnsi="Arial" w:cs="Arial"/>
        <w:sz w:val="21"/>
        <w:szCs w:val="21"/>
      </w:rPr>
      <w:tab/>
    </w:r>
    <w:r w:rsidR="00B14596">
      <w:rPr>
        <w:rFonts w:ascii="Arial" w:hAnsi="Arial" w:cs="Arial"/>
        <w:sz w:val="21"/>
        <w:szCs w:val="21"/>
      </w:rPr>
      <w:tab/>
    </w:r>
    <w:r w:rsidR="00B14596">
      <w:rPr>
        <w:rFonts w:ascii="Arial" w:hAnsi="Arial" w:cs="Arial"/>
        <w:sz w:val="21"/>
        <w:szCs w:val="21"/>
      </w:rPr>
      <w:tab/>
    </w:r>
    <w:r w:rsidR="00B14596">
      <w:rPr>
        <w:rFonts w:ascii="Arial" w:hAnsi="Arial" w:cs="Arial"/>
        <w:sz w:val="21"/>
        <w:szCs w:val="21"/>
      </w:rPr>
      <w:tab/>
    </w:r>
    <w:r w:rsidR="00B14596">
      <w:rPr>
        <w:rFonts w:ascii="Arial" w:hAnsi="Arial" w:cs="Arial"/>
        <w:sz w:val="21"/>
        <w:szCs w:val="21"/>
      </w:rPr>
      <w:tab/>
    </w:r>
    <w:r w:rsidR="00B14596">
      <w:rPr>
        <w:rFonts w:ascii="Arial" w:hAnsi="Arial" w:cs="Arial"/>
        <w:sz w:val="21"/>
        <w:szCs w:val="21"/>
      </w:rPr>
      <w:tab/>
    </w:r>
    <w:r w:rsidR="00B14596">
      <w:rPr>
        <w:rFonts w:ascii="Arial" w:hAnsi="Arial" w:cs="Arial"/>
        <w:sz w:val="21"/>
        <w:szCs w:val="21"/>
      </w:rPr>
      <w:tab/>
    </w:r>
    <w:r w:rsidR="00B14596">
      <w:rPr>
        <w:rFonts w:ascii="Arial" w:hAnsi="Arial" w:cs="Arial"/>
        <w:sz w:val="21"/>
        <w:szCs w:val="21"/>
      </w:rPr>
      <w:tab/>
    </w:r>
    <w:r w:rsidR="00B14596">
      <w:rPr>
        <w:rFonts w:ascii="Arial" w:hAnsi="Arial" w:cs="Arial"/>
        <w:sz w:val="21"/>
        <w:szCs w:val="21"/>
      </w:rPr>
      <w:tab/>
    </w:r>
    <w:r w:rsidR="00B14596">
      <w:rPr>
        <w:rFonts w:ascii="Arial" w:hAnsi="Arial" w:cs="Arial"/>
        <w:sz w:val="21"/>
        <w:szCs w:val="21"/>
      </w:rPr>
      <w:tab/>
    </w:r>
    <w:r>
      <w:rPr>
        <w:rFonts w:ascii="Arial" w:hAnsi="Arial" w:cs="Arial"/>
        <w:sz w:val="21"/>
        <w:szCs w:val="21"/>
      </w:rPr>
      <w:t xml:space="preserve">           </w:t>
    </w:r>
    <w:r w:rsidR="0009314D">
      <w:rPr>
        <w:rFonts w:ascii="Arial" w:hAnsi="Arial" w:cs="Arial"/>
        <w:sz w:val="21"/>
        <w:szCs w:val="21"/>
      </w:rPr>
      <w:t xml:space="preserve">  </w:t>
    </w:r>
    <w:r w:rsidR="00B14596" w:rsidRPr="001F42F7">
      <w:rPr>
        <w:rFonts w:ascii="Arial" w:hAnsi="Arial" w:cs="Arial"/>
        <w:sz w:val="21"/>
        <w:szCs w:val="21"/>
      </w:rPr>
      <w:t xml:space="preserve">Rev. </w:t>
    </w:r>
    <w:r w:rsidR="0009314D">
      <w:rPr>
        <w:rFonts w:ascii="Arial" w:hAnsi="Arial" w:cs="Arial"/>
        <w:sz w:val="21"/>
        <w:szCs w:val="21"/>
      </w:rPr>
      <w:t>Oct.</w:t>
    </w:r>
    <w:r w:rsidR="00B14596">
      <w:rPr>
        <w:rFonts w:ascii="Arial" w:hAnsi="Arial" w:cs="Arial"/>
        <w:sz w:val="21"/>
        <w:szCs w:val="21"/>
      </w:rPr>
      <w:t xml:space="preserve"> 2026</w:t>
    </w:r>
    <w:r w:rsidR="00ED68E0">
      <w:rPr>
        <w:noProof/>
      </w:rPr>
      <w:drawing>
        <wp:inline distT="0" distB="0" distL="0" distR="0" wp14:anchorId="14975977" wp14:editId="1A8E6A6E">
          <wp:extent cx="6858000" cy="497205"/>
          <wp:effectExtent l="0" t="0" r="0" b="0"/>
          <wp:docPr id="3068049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6C266" w14:textId="77777777" w:rsidR="009A6A27" w:rsidRDefault="009A6A27" w:rsidP="001D567B">
      <w:pPr>
        <w:spacing w:after="0" w:line="240" w:lineRule="auto"/>
      </w:pPr>
      <w:r>
        <w:separator/>
      </w:r>
    </w:p>
  </w:footnote>
  <w:footnote w:type="continuationSeparator" w:id="0">
    <w:p w14:paraId="4C564B2F" w14:textId="77777777" w:rsidR="009A6A27" w:rsidRDefault="009A6A27" w:rsidP="001D5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736E0" w14:textId="466B2B9D" w:rsidR="006C081A" w:rsidRDefault="006C081A">
    <w:pPr>
      <w:pStyle w:val="Header"/>
    </w:pPr>
    <w:r>
      <w:rPr>
        <w:noProof/>
      </w:rPr>
      <w:drawing>
        <wp:inline distT="0" distB="0" distL="0" distR="0" wp14:anchorId="2386594B" wp14:editId="6C0BD3CB">
          <wp:extent cx="6848475" cy="1235710"/>
          <wp:effectExtent l="0" t="0" r="9525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2263" cy="12400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7124B"/>
    <w:multiLevelType w:val="hybridMultilevel"/>
    <w:tmpl w:val="2B3C0310"/>
    <w:lvl w:ilvl="0" w:tplc="C1D46F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3278D4"/>
    <w:multiLevelType w:val="hybridMultilevel"/>
    <w:tmpl w:val="3C1443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000C2"/>
    <w:multiLevelType w:val="hybridMultilevel"/>
    <w:tmpl w:val="91C23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00E2E"/>
    <w:multiLevelType w:val="hybridMultilevel"/>
    <w:tmpl w:val="3E00ECA4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437F22CB"/>
    <w:multiLevelType w:val="hybridMultilevel"/>
    <w:tmpl w:val="B6E88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DC272B"/>
    <w:multiLevelType w:val="hybridMultilevel"/>
    <w:tmpl w:val="8728A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727287">
    <w:abstractNumId w:val="2"/>
  </w:num>
  <w:num w:numId="2" w16cid:durableId="173081379">
    <w:abstractNumId w:val="4"/>
  </w:num>
  <w:num w:numId="3" w16cid:durableId="395444269">
    <w:abstractNumId w:val="0"/>
  </w:num>
  <w:num w:numId="4" w16cid:durableId="394281801">
    <w:abstractNumId w:val="3"/>
  </w:num>
  <w:num w:numId="5" w16cid:durableId="1347946121">
    <w:abstractNumId w:val="1"/>
  </w:num>
  <w:num w:numId="6" w16cid:durableId="21214088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67B"/>
    <w:rsid w:val="0000124E"/>
    <w:rsid w:val="000232BA"/>
    <w:rsid w:val="00085BBB"/>
    <w:rsid w:val="0009314D"/>
    <w:rsid w:val="000C744C"/>
    <w:rsid w:val="00120134"/>
    <w:rsid w:val="001740A5"/>
    <w:rsid w:val="0019592B"/>
    <w:rsid w:val="001D567B"/>
    <w:rsid w:val="001E35F4"/>
    <w:rsid w:val="001F42F7"/>
    <w:rsid w:val="00200887"/>
    <w:rsid w:val="002109C4"/>
    <w:rsid w:val="002164B1"/>
    <w:rsid w:val="00220D29"/>
    <w:rsid w:val="00286D1E"/>
    <w:rsid w:val="00304FE6"/>
    <w:rsid w:val="003128A0"/>
    <w:rsid w:val="003D20FB"/>
    <w:rsid w:val="003F2578"/>
    <w:rsid w:val="00406744"/>
    <w:rsid w:val="0041596C"/>
    <w:rsid w:val="004267B5"/>
    <w:rsid w:val="00471852"/>
    <w:rsid w:val="00486A08"/>
    <w:rsid w:val="004944C5"/>
    <w:rsid w:val="004A453B"/>
    <w:rsid w:val="004B7E82"/>
    <w:rsid w:val="00545EEF"/>
    <w:rsid w:val="0055644F"/>
    <w:rsid w:val="00567920"/>
    <w:rsid w:val="005C7EB4"/>
    <w:rsid w:val="005D1E98"/>
    <w:rsid w:val="005F4AD5"/>
    <w:rsid w:val="0065560B"/>
    <w:rsid w:val="00693626"/>
    <w:rsid w:val="006C081A"/>
    <w:rsid w:val="006C2D64"/>
    <w:rsid w:val="0071129B"/>
    <w:rsid w:val="0071599E"/>
    <w:rsid w:val="007A102B"/>
    <w:rsid w:val="007C4B59"/>
    <w:rsid w:val="007D1EFC"/>
    <w:rsid w:val="007F1438"/>
    <w:rsid w:val="00831CEF"/>
    <w:rsid w:val="00866ACE"/>
    <w:rsid w:val="008B4749"/>
    <w:rsid w:val="008C7368"/>
    <w:rsid w:val="008E4676"/>
    <w:rsid w:val="009324C7"/>
    <w:rsid w:val="00947CF3"/>
    <w:rsid w:val="0098361F"/>
    <w:rsid w:val="00996DB5"/>
    <w:rsid w:val="009A4EB9"/>
    <w:rsid w:val="009A6A27"/>
    <w:rsid w:val="00AF3815"/>
    <w:rsid w:val="00AF7041"/>
    <w:rsid w:val="00B07FA6"/>
    <w:rsid w:val="00B14596"/>
    <w:rsid w:val="00B334A4"/>
    <w:rsid w:val="00B91F87"/>
    <w:rsid w:val="00C3696F"/>
    <w:rsid w:val="00C816EA"/>
    <w:rsid w:val="00CA29B1"/>
    <w:rsid w:val="00CE5F62"/>
    <w:rsid w:val="00CE65A4"/>
    <w:rsid w:val="00CF2C09"/>
    <w:rsid w:val="00D24F59"/>
    <w:rsid w:val="00D30FCA"/>
    <w:rsid w:val="00E12A37"/>
    <w:rsid w:val="00E70BE6"/>
    <w:rsid w:val="00E76C31"/>
    <w:rsid w:val="00ED68E0"/>
    <w:rsid w:val="00EE3044"/>
    <w:rsid w:val="00F00781"/>
    <w:rsid w:val="00F0155A"/>
    <w:rsid w:val="00F21230"/>
    <w:rsid w:val="00F25BD1"/>
    <w:rsid w:val="00F4547B"/>
    <w:rsid w:val="00F804F6"/>
    <w:rsid w:val="00FA38E2"/>
    <w:rsid w:val="00FC682B"/>
    <w:rsid w:val="00FE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8D4C1"/>
  <w15:chartTrackingRefBased/>
  <w15:docId w15:val="{D7837776-413F-4A9F-89DB-1253BF12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6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56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67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D56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67B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1D567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D567B"/>
    <w:pPr>
      <w:widowControl w:val="0"/>
      <w:spacing w:after="0" w:line="240" w:lineRule="auto"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8C73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736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66ACE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ED68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F38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38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3815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8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815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1129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0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11@greatersudbury.ca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311@greatersudbury.ca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311@greatersudbury.c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311@greatersudbury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311@greatersudbury.ca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1115</Characters>
  <Application>Microsoft Office Word</Application>
  <DocSecurity>0</DocSecurity>
  <Lines>33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Sudbury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Labelle</dc:creator>
  <cp:keywords/>
  <dc:description/>
  <cp:lastModifiedBy>Amanda Simmons</cp:lastModifiedBy>
  <cp:revision>3</cp:revision>
  <dcterms:created xsi:type="dcterms:W3CDTF">2026-10-14T16:20:00Z</dcterms:created>
  <dcterms:modified xsi:type="dcterms:W3CDTF">2026-10-14T16:56:00Z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-1723021812</vt:i4>
  </property>
</Properties>
</file>