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5D6B" w:rsidRPr="00D43F4A" w:rsidRDefault="00265D6B" w:rsidP="00AE350B">
      <w:pPr>
        <w:rPr>
          <w:rFonts w:ascii="Arial" w:hAnsi="Arial" w:cs="Arial"/>
        </w:rPr>
      </w:pPr>
    </w:p>
    <w:p w:rsidR="00265D6B" w:rsidRPr="00D43F4A" w:rsidRDefault="00265D6B" w:rsidP="00AE350B">
      <w:pPr>
        <w:rPr>
          <w:rFonts w:ascii="Arial" w:hAnsi="Arial" w:cs="Arial"/>
        </w:rPr>
      </w:pPr>
    </w:p>
    <w:p w:rsidR="00265D6B" w:rsidRPr="00D43F4A" w:rsidRDefault="00F86BA9" w:rsidP="00AE350B">
      <w:pPr>
        <w:pStyle w:val="BodyText"/>
        <w:rPr>
          <w:rFonts w:ascii="Arial" w:hAnsi="Arial" w:cs="Arial"/>
        </w:rPr>
      </w:pPr>
      <w:r>
        <w:rPr>
          <w:rFonts w:ascii="Arial" w:hAnsi="Arial" w:cs="Arial"/>
          <w:noProof/>
          <w:lang w:val="en-CA" w:eastAsia="en-CA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align>center</wp:align>
            </wp:positionH>
            <wp:positionV relativeFrom="paragraph">
              <wp:posOffset>41910</wp:posOffset>
            </wp:positionV>
            <wp:extent cx="4123690" cy="1052195"/>
            <wp:effectExtent l="19050" t="0" r="0" b="0"/>
            <wp:wrapNone/>
            <wp:docPr id="83" name="Picture 83" descr="COGS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3" descr="COGS2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23690" cy="10521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E12A7" w:rsidRPr="00D43F4A" w:rsidRDefault="000E12A7" w:rsidP="00AE350B">
      <w:pPr>
        <w:pStyle w:val="BodyText"/>
        <w:rPr>
          <w:rFonts w:ascii="Arial" w:hAnsi="Arial" w:cs="Arial"/>
        </w:rPr>
      </w:pPr>
    </w:p>
    <w:p w:rsidR="000E12A7" w:rsidRPr="00D43F4A" w:rsidRDefault="000E12A7" w:rsidP="00AE350B">
      <w:pPr>
        <w:pStyle w:val="BodyText"/>
        <w:rPr>
          <w:rFonts w:ascii="Arial" w:hAnsi="Arial" w:cs="Arial"/>
        </w:rPr>
      </w:pPr>
    </w:p>
    <w:p w:rsidR="000E12A7" w:rsidRPr="00D43F4A" w:rsidRDefault="000E12A7" w:rsidP="00AE350B">
      <w:pPr>
        <w:pStyle w:val="BodyText"/>
        <w:rPr>
          <w:rFonts w:ascii="Arial" w:hAnsi="Arial" w:cs="Arial"/>
        </w:rPr>
      </w:pPr>
    </w:p>
    <w:p w:rsidR="000E12A7" w:rsidRPr="00D43F4A" w:rsidRDefault="000E12A7" w:rsidP="00AE350B">
      <w:pPr>
        <w:pStyle w:val="BodyText"/>
        <w:rPr>
          <w:rFonts w:ascii="Arial" w:hAnsi="Arial" w:cs="Arial"/>
        </w:rPr>
      </w:pPr>
    </w:p>
    <w:p w:rsidR="000E12A7" w:rsidRPr="00D43F4A" w:rsidRDefault="000E12A7" w:rsidP="00AE350B">
      <w:pPr>
        <w:pStyle w:val="BodyText"/>
        <w:rPr>
          <w:rFonts w:ascii="Arial" w:hAnsi="Arial" w:cs="Arial"/>
        </w:rPr>
      </w:pPr>
    </w:p>
    <w:p w:rsidR="0094095B" w:rsidRPr="00D43F4A" w:rsidRDefault="0094095B" w:rsidP="00AE350B">
      <w:pPr>
        <w:pStyle w:val="BodyText"/>
        <w:rPr>
          <w:rFonts w:ascii="Arial" w:hAnsi="Arial" w:cs="Arial"/>
        </w:rPr>
      </w:pPr>
    </w:p>
    <w:p w:rsidR="0094095B" w:rsidRPr="00D43F4A" w:rsidRDefault="0094095B" w:rsidP="00AE350B">
      <w:pPr>
        <w:pStyle w:val="BodyText"/>
        <w:rPr>
          <w:rFonts w:ascii="Arial" w:hAnsi="Arial" w:cs="Arial"/>
        </w:rPr>
      </w:pPr>
    </w:p>
    <w:p w:rsidR="0094095B" w:rsidRPr="00D43F4A" w:rsidRDefault="00FB4AE6" w:rsidP="00963E86">
      <w:pPr>
        <w:pStyle w:val="BodyText"/>
        <w:spacing w:before="0" w:after="0" w:line="240" w:lineRule="auto"/>
        <w:jc w:val="center"/>
        <w:rPr>
          <w:rFonts w:ascii="Arial" w:hAnsi="Arial" w:cs="Arial"/>
          <w:b/>
          <w:sz w:val="34"/>
          <w:szCs w:val="34"/>
        </w:rPr>
      </w:pPr>
      <w:r w:rsidRPr="00D43F4A">
        <w:rPr>
          <w:rFonts w:ascii="Arial" w:hAnsi="Arial" w:cs="Arial"/>
          <w:b/>
          <w:sz w:val="34"/>
          <w:szCs w:val="34"/>
        </w:rPr>
        <w:t>VENDOR PACKAGE SCADA, CONTROLS AND INSTRUMENTATION SPECIFICATION TEMPLATE</w:t>
      </w:r>
    </w:p>
    <w:p w:rsidR="0094095B" w:rsidRPr="00D43F4A" w:rsidRDefault="0094095B" w:rsidP="00AE350B">
      <w:pPr>
        <w:pStyle w:val="BodyText"/>
        <w:rPr>
          <w:rFonts w:ascii="Arial" w:hAnsi="Arial" w:cs="Arial"/>
        </w:rPr>
      </w:pPr>
    </w:p>
    <w:p w:rsidR="0094095B" w:rsidRPr="00D43F4A" w:rsidRDefault="0094095B" w:rsidP="00AE350B">
      <w:pPr>
        <w:pStyle w:val="BodyText"/>
        <w:rPr>
          <w:rFonts w:ascii="Arial" w:hAnsi="Arial" w:cs="Arial"/>
        </w:rPr>
      </w:pPr>
    </w:p>
    <w:p w:rsidR="0094095B" w:rsidRPr="00D43F4A" w:rsidRDefault="0094095B" w:rsidP="00AE350B">
      <w:pPr>
        <w:pStyle w:val="BodyText"/>
        <w:rPr>
          <w:rFonts w:ascii="Arial" w:hAnsi="Arial" w:cs="Arial"/>
        </w:rPr>
      </w:pPr>
    </w:p>
    <w:p w:rsidR="0094095B" w:rsidRPr="00D43F4A" w:rsidRDefault="0094095B" w:rsidP="00AE350B">
      <w:pPr>
        <w:pStyle w:val="BodyText"/>
        <w:rPr>
          <w:rFonts w:ascii="Arial" w:hAnsi="Arial" w:cs="Arial"/>
        </w:rPr>
      </w:pPr>
    </w:p>
    <w:p w:rsidR="0094095B" w:rsidRPr="00D43F4A" w:rsidRDefault="0094095B" w:rsidP="00AE350B">
      <w:pPr>
        <w:pStyle w:val="BodyText"/>
        <w:rPr>
          <w:rFonts w:ascii="Arial" w:hAnsi="Arial" w:cs="Arial"/>
        </w:rPr>
      </w:pPr>
    </w:p>
    <w:p w:rsidR="0094095B" w:rsidRPr="00D43F4A" w:rsidRDefault="0094095B" w:rsidP="00AE350B">
      <w:pPr>
        <w:pStyle w:val="BodyText"/>
        <w:rPr>
          <w:rFonts w:ascii="Arial" w:hAnsi="Arial" w:cs="Arial"/>
        </w:rPr>
      </w:pPr>
    </w:p>
    <w:p w:rsidR="0094095B" w:rsidRPr="00D43F4A" w:rsidRDefault="0094095B" w:rsidP="00AE350B">
      <w:pPr>
        <w:pStyle w:val="BodyText"/>
        <w:rPr>
          <w:rFonts w:ascii="Arial" w:hAnsi="Arial" w:cs="Arial"/>
        </w:rPr>
      </w:pPr>
    </w:p>
    <w:p w:rsidR="0094095B" w:rsidRPr="00D43F4A" w:rsidRDefault="0094095B" w:rsidP="00AE350B">
      <w:pPr>
        <w:pStyle w:val="BodyText"/>
        <w:rPr>
          <w:rFonts w:ascii="Arial" w:hAnsi="Arial" w:cs="Arial"/>
        </w:rPr>
      </w:pPr>
    </w:p>
    <w:p w:rsidR="0094095B" w:rsidRPr="00D43F4A" w:rsidRDefault="0094095B" w:rsidP="00AE350B">
      <w:pPr>
        <w:pStyle w:val="BodyText"/>
        <w:rPr>
          <w:rFonts w:ascii="Arial" w:hAnsi="Arial" w:cs="Arial"/>
        </w:rPr>
      </w:pP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4428"/>
        <w:gridCol w:w="4428"/>
      </w:tblGrid>
      <w:tr w:rsidR="0094095B" w:rsidRPr="00D43F4A" w:rsidTr="00924439">
        <w:trPr>
          <w:jc w:val="center"/>
        </w:trPr>
        <w:tc>
          <w:tcPr>
            <w:tcW w:w="4428" w:type="dxa"/>
          </w:tcPr>
          <w:p w:rsidR="0094095B" w:rsidRPr="00D43F4A" w:rsidRDefault="0094095B" w:rsidP="00AE350B">
            <w:pPr>
              <w:pStyle w:val="BodyText"/>
              <w:rPr>
                <w:rFonts w:ascii="Arial" w:hAnsi="Arial" w:cs="Arial"/>
                <w:sz w:val="20"/>
              </w:rPr>
            </w:pPr>
            <w:r w:rsidRPr="00D43F4A">
              <w:rPr>
                <w:rFonts w:ascii="Arial" w:hAnsi="Arial" w:cs="Arial"/>
                <w:sz w:val="20"/>
              </w:rPr>
              <w:t>Prepared for:</w:t>
            </w:r>
            <w:r w:rsidRPr="00D43F4A">
              <w:rPr>
                <w:rFonts w:ascii="Arial" w:hAnsi="Arial" w:cs="Arial"/>
                <w:sz w:val="20"/>
              </w:rPr>
              <w:tab/>
            </w:r>
          </w:p>
          <w:p w:rsidR="0094095B" w:rsidRPr="00D43F4A" w:rsidRDefault="0094095B" w:rsidP="00AE350B">
            <w:pPr>
              <w:pStyle w:val="BodyText"/>
              <w:rPr>
                <w:rFonts w:ascii="Arial" w:hAnsi="Arial" w:cs="Arial"/>
                <w:sz w:val="20"/>
              </w:rPr>
            </w:pPr>
            <w:r w:rsidRPr="00D43F4A">
              <w:rPr>
                <w:rFonts w:ascii="Arial" w:hAnsi="Arial" w:cs="Arial"/>
                <w:sz w:val="20"/>
              </w:rPr>
              <w:t>City of Greater Sudbury</w:t>
            </w:r>
          </w:p>
          <w:p w:rsidR="0094095B" w:rsidRPr="00D43F4A" w:rsidRDefault="0094095B" w:rsidP="00AE350B">
            <w:pPr>
              <w:pStyle w:val="BodyText"/>
              <w:rPr>
                <w:rFonts w:ascii="Arial" w:hAnsi="Arial" w:cs="Arial"/>
                <w:sz w:val="20"/>
              </w:rPr>
            </w:pPr>
            <w:r w:rsidRPr="00D43F4A">
              <w:rPr>
                <w:rFonts w:ascii="Arial" w:hAnsi="Arial" w:cs="Arial"/>
                <w:sz w:val="20"/>
              </w:rPr>
              <w:t>{Facility Name}</w:t>
            </w:r>
          </w:p>
          <w:p w:rsidR="0094095B" w:rsidRPr="00D43F4A" w:rsidRDefault="0094095B" w:rsidP="00AE350B">
            <w:pPr>
              <w:pStyle w:val="BodyText"/>
              <w:rPr>
                <w:rFonts w:ascii="Arial" w:hAnsi="Arial" w:cs="Arial"/>
                <w:sz w:val="20"/>
              </w:rPr>
            </w:pPr>
            <w:r w:rsidRPr="00D43F4A">
              <w:rPr>
                <w:rFonts w:ascii="Arial" w:hAnsi="Arial" w:cs="Arial"/>
                <w:sz w:val="20"/>
              </w:rPr>
              <w:t>{Date}</w:t>
            </w:r>
          </w:p>
          <w:p w:rsidR="0094095B" w:rsidRPr="00D43F4A" w:rsidRDefault="0094095B" w:rsidP="00AE350B">
            <w:pPr>
              <w:rPr>
                <w:rFonts w:ascii="Arial" w:hAnsi="Arial" w:cs="Arial"/>
              </w:rPr>
            </w:pPr>
            <w:r w:rsidRPr="00D43F4A">
              <w:rPr>
                <w:rFonts w:ascii="Arial" w:hAnsi="Arial" w:cs="Arial"/>
              </w:rPr>
              <w:t>{Revision Number}</w:t>
            </w:r>
          </w:p>
        </w:tc>
        <w:tc>
          <w:tcPr>
            <w:tcW w:w="4428" w:type="dxa"/>
          </w:tcPr>
          <w:p w:rsidR="0094095B" w:rsidRPr="00D43F4A" w:rsidRDefault="0094095B" w:rsidP="00AE350B">
            <w:pPr>
              <w:pStyle w:val="BodyText"/>
              <w:rPr>
                <w:rFonts w:ascii="Arial" w:hAnsi="Arial" w:cs="Arial"/>
                <w:sz w:val="20"/>
              </w:rPr>
            </w:pPr>
            <w:r w:rsidRPr="00D43F4A">
              <w:rPr>
                <w:rFonts w:ascii="Arial" w:hAnsi="Arial" w:cs="Arial"/>
                <w:sz w:val="20"/>
              </w:rPr>
              <w:t>Prepared by:</w:t>
            </w:r>
          </w:p>
          <w:p w:rsidR="0094095B" w:rsidRPr="00D43F4A" w:rsidRDefault="0094095B" w:rsidP="00AE350B">
            <w:pPr>
              <w:pStyle w:val="BodyText"/>
              <w:rPr>
                <w:rFonts w:ascii="Arial" w:hAnsi="Arial" w:cs="Arial"/>
                <w:sz w:val="20"/>
              </w:rPr>
            </w:pPr>
            <w:r w:rsidRPr="00D43F4A">
              <w:rPr>
                <w:rFonts w:ascii="Arial" w:hAnsi="Arial" w:cs="Arial"/>
                <w:sz w:val="20"/>
              </w:rPr>
              <w:t>{Company Name}</w:t>
            </w:r>
          </w:p>
          <w:p w:rsidR="0094095B" w:rsidRPr="00D43F4A" w:rsidRDefault="0094095B" w:rsidP="00AE350B">
            <w:pPr>
              <w:rPr>
                <w:rFonts w:ascii="Arial" w:hAnsi="Arial" w:cs="Arial"/>
              </w:rPr>
            </w:pPr>
          </w:p>
        </w:tc>
      </w:tr>
    </w:tbl>
    <w:p w:rsidR="00FB2F6F" w:rsidRPr="00D43F4A" w:rsidRDefault="00FB2F6F" w:rsidP="00FB2F6F">
      <w:pPr>
        <w:pStyle w:val="TOCHeading"/>
        <w:spacing w:before="0"/>
        <w:rPr>
          <w:rFonts w:ascii="Arial" w:hAnsi="Arial" w:cs="Arial"/>
        </w:rPr>
        <w:sectPr w:rsidR="00FB2F6F" w:rsidRPr="00D43F4A" w:rsidSect="00FD27D4">
          <w:headerReference w:type="default" r:id="rId10"/>
          <w:footerReference w:type="default" r:id="rId11"/>
          <w:headerReference w:type="first" r:id="rId12"/>
          <w:pgSz w:w="12240" w:h="15840" w:code="1"/>
          <w:pgMar w:top="1440" w:right="1800" w:bottom="1440" w:left="1800" w:header="720" w:footer="720" w:gutter="0"/>
          <w:pgNumType w:start="1"/>
          <w:cols w:space="720"/>
          <w:titlePg/>
          <w:docGrid w:linePitch="326"/>
        </w:sectPr>
      </w:pPr>
    </w:p>
    <w:p w:rsidR="00924439" w:rsidRPr="00D43F4A" w:rsidRDefault="0081640D" w:rsidP="00FB2F6F">
      <w:pPr>
        <w:pStyle w:val="TOCHeading"/>
        <w:spacing w:before="0"/>
        <w:rPr>
          <w:rFonts w:ascii="Arial" w:hAnsi="Arial" w:cs="Arial"/>
        </w:rPr>
      </w:pPr>
      <w:r w:rsidRPr="00D43F4A">
        <w:rPr>
          <w:rFonts w:ascii="Arial" w:hAnsi="Arial" w:cs="Arial"/>
        </w:rPr>
        <w:lastRenderedPageBreak/>
        <w:t>CONTENT</w:t>
      </w:r>
    </w:p>
    <w:p w:rsidR="003E3261" w:rsidRDefault="000C044B">
      <w:pPr>
        <w:pStyle w:val="TOC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  <w:lang w:val="en-CA" w:eastAsia="en-CA"/>
        </w:rPr>
      </w:pPr>
      <w:r w:rsidRPr="00D43F4A">
        <w:rPr>
          <w:rFonts w:ascii="Arial" w:hAnsi="Arial" w:cs="Arial"/>
        </w:rPr>
        <w:fldChar w:fldCharType="begin"/>
      </w:r>
      <w:r w:rsidR="00924439" w:rsidRPr="00D43F4A">
        <w:rPr>
          <w:rFonts w:ascii="Arial" w:hAnsi="Arial" w:cs="Arial"/>
        </w:rPr>
        <w:instrText xml:space="preserve"> TOC \o "1-3" \h \z \u </w:instrText>
      </w:r>
      <w:r w:rsidRPr="00D43F4A">
        <w:rPr>
          <w:rFonts w:ascii="Arial" w:hAnsi="Arial" w:cs="Arial"/>
        </w:rPr>
        <w:fldChar w:fldCharType="separate"/>
      </w:r>
      <w:hyperlink w:anchor="_Toc512614784" w:history="1">
        <w:r w:rsidR="003E3261" w:rsidRPr="001E77DA">
          <w:rPr>
            <w:rStyle w:val="Hyperlink"/>
            <w:rFonts w:ascii="Arial" w:hAnsi="Arial" w:cs="Arial"/>
            <w:noProof/>
          </w:rPr>
          <w:t>1</w:t>
        </w:r>
        <w:r w:rsidR="003E3261">
          <w:rPr>
            <w:rFonts w:asciiTheme="minorHAnsi" w:eastAsiaTheme="minorEastAsia" w:hAnsiTheme="minorHAnsi" w:cstheme="minorBidi"/>
            <w:b w:val="0"/>
            <w:caps w:val="0"/>
            <w:noProof/>
            <w:sz w:val="22"/>
            <w:szCs w:val="22"/>
            <w:lang w:val="en-CA" w:eastAsia="en-CA"/>
          </w:rPr>
          <w:tab/>
        </w:r>
        <w:r w:rsidR="003E3261" w:rsidRPr="001E77DA">
          <w:rPr>
            <w:rStyle w:val="Hyperlink"/>
            <w:rFonts w:ascii="Arial" w:hAnsi="Arial" w:cs="Arial"/>
            <w:noProof/>
          </w:rPr>
          <w:t>DOCUMENT SUMMARY</w:t>
        </w:r>
        <w:r w:rsidR="003E3261">
          <w:rPr>
            <w:noProof/>
            <w:webHidden/>
          </w:rPr>
          <w:tab/>
        </w:r>
        <w:r w:rsidR="003E3261">
          <w:rPr>
            <w:noProof/>
            <w:webHidden/>
          </w:rPr>
          <w:fldChar w:fldCharType="begin"/>
        </w:r>
        <w:r w:rsidR="003E3261">
          <w:rPr>
            <w:noProof/>
            <w:webHidden/>
          </w:rPr>
          <w:instrText xml:space="preserve"> PAGEREF _Toc512614784 \h </w:instrText>
        </w:r>
        <w:r w:rsidR="003E3261">
          <w:rPr>
            <w:noProof/>
            <w:webHidden/>
          </w:rPr>
        </w:r>
        <w:r w:rsidR="003E3261">
          <w:rPr>
            <w:noProof/>
            <w:webHidden/>
          </w:rPr>
          <w:fldChar w:fldCharType="separate"/>
        </w:r>
        <w:r w:rsidR="003E3261">
          <w:rPr>
            <w:noProof/>
            <w:webHidden/>
          </w:rPr>
          <w:t>3</w:t>
        </w:r>
        <w:r w:rsidR="003E3261">
          <w:rPr>
            <w:noProof/>
            <w:webHidden/>
          </w:rPr>
          <w:fldChar w:fldCharType="end"/>
        </w:r>
      </w:hyperlink>
    </w:p>
    <w:p w:rsidR="003E3261" w:rsidRDefault="003E3261">
      <w:pPr>
        <w:pStyle w:val="TOC2"/>
        <w:rPr>
          <w:rFonts w:asciiTheme="minorHAnsi" w:eastAsiaTheme="minorEastAsia" w:hAnsiTheme="minorHAnsi" w:cstheme="minorBidi"/>
          <w:smallCaps w:val="0"/>
          <w:noProof/>
          <w:sz w:val="22"/>
          <w:szCs w:val="22"/>
          <w:lang w:val="en-CA" w:eastAsia="en-CA"/>
        </w:rPr>
      </w:pPr>
      <w:hyperlink w:anchor="_Toc512614785" w:history="1">
        <w:r w:rsidRPr="001E77DA">
          <w:rPr>
            <w:rStyle w:val="Hyperlink"/>
            <w:rFonts w:ascii="Times" w:hAnsi="Times" w:cs="Arial"/>
            <w:bCs/>
            <w:noProof/>
          </w:rPr>
          <w:t>1.1</w:t>
        </w:r>
        <w:r>
          <w:rPr>
            <w:rFonts w:asciiTheme="minorHAnsi" w:eastAsiaTheme="minorEastAsia" w:hAnsiTheme="minorHAnsi" w:cstheme="minorBidi"/>
            <w:smallCaps w:val="0"/>
            <w:noProof/>
            <w:sz w:val="22"/>
            <w:szCs w:val="22"/>
            <w:lang w:val="en-CA" w:eastAsia="en-CA"/>
          </w:rPr>
          <w:tab/>
        </w:r>
        <w:r w:rsidRPr="001E77DA">
          <w:rPr>
            <w:rStyle w:val="Hyperlink"/>
            <w:rFonts w:ascii="Arial" w:hAnsi="Arial" w:cs="Arial"/>
            <w:noProof/>
          </w:rPr>
          <w:t>Conformance with City of Greater Sudbury’s Standards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_Toc512614785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3E3261" w:rsidRDefault="003E3261">
      <w:pPr>
        <w:pStyle w:val="TOC2"/>
        <w:rPr>
          <w:rFonts w:asciiTheme="minorHAnsi" w:eastAsiaTheme="minorEastAsia" w:hAnsiTheme="minorHAnsi" w:cstheme="minorBidi"/>
          <w:smallCaps w:val="0"/>
          <w:noProof/>
          <w:sz w:val="22"/>
          <w:szCs w:val="22"/>
          <w:lang w:val="en-CA" w:eastAsia="en-CA"/>
        </w:rPr>
      </w:pPr>
      <w:hyperlink w:anchor="_Toc512614786" w:history="1">
        <w:r w:rsidRPr="001E77DA">
          <w:rPr>
            <w:rStyle w:val="Hyperlink"/>
            <w:rFonts w:ascii="Times" w:hAnsi="Times" w:cs="Arial"/>
            <w:bCs/>
            <w:noProof/>
          </w:rPr>
          <w:t>1.2</w:t>
        </w:r>
        <w:r>
          <w:rPr>
            <w:rFonts w:asciiTheme="minorHAnsi" w:eastAsiaTheme="minorEastAsia" w:hAnsiTheme="minorHAnsi" w:cstheme="minorBidi"/>
            <w:smallCaps w:val="0"/>
            <w:noProof/>
            <w:sz w:val="22"/>
            <w:szCs w:val="22"/>
            <w:lang w:val="en-CA" w:eastAsia="en-CA"/>
          </w:rPr>
          <w:tab/>
        </w:r>
        <w:r w:rsidRPr="001E77DA">
          <w:rPr>
            <w:rStyle w:val="Hyperlink"/>
            <w:rFonts w:ascii="Arial" w:hAnsi="Arial" w:cs="Arial"/>
            <w:noProof/>
          </w:rPr>
          <w:t>Vendor-specific Requirements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_Toc512614786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3E3261" w:rsidRDefault="003E3261">
      <w:pPr>
        <w:pStyle w:val="TOC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  <w:lang w:val="en-CA" w:eastAsia="en-CA"/>
        </w:rPr>
      </w:pPr>
      <w:hyperlink w:anchor="_Toc512614787" w:history="1">
        <w:r w:rsidRPr="001E77DA">
          <w:rPr>
            <w:rStyle w:val="Hyperlink"/>
            <w:rFonts w:ascii="Arial" w:hAnsi="Arial" w:cs="Arial"/>
            <w:noProof/>
          </w:rPr>
          <w:t>2</w:t>
        </w:r>
        <w:r>
          <w:rPr>
            <w:rFonts w:asciiTheme="minorHAnsi" w:eastAsiaTheme="minorEastAsia" w:hAnsiTheme="minorHAnsi" w:cstheme="minorBidi"/>
            <w:b w:val="0"/>
            <w:caps w:val="0"/>
            <w:noProof/>
            <w:sz w:val="22"/>
            <w:szCs w:val="22"/>
            <w:lang w:val="en-CA" w:eastAsia="en-CA"/>
          </w:rPr>
          <w:tab/>
        </w:r>
        <w:r w:rsidRPr="001E77DA">
          <w:rPr>
            <w:rStyle w:val="Hyperlink"/>
            <w:rFonts w:ascii="Arial" w:hAnsi="Arial" w:cs="Arial"/>
            <w:noProof/>
          </w:rPr>
          <w:t>SCOPE OF WORK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_Toc512614787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3E3261" w:rsidRDefault="003E3261">
      <w:pPr>
        <w:pStyle w:val="TOC2"/>
        <w:rPr>
          <w:rFonts w:asciiTheme="minorHAnsi" w:eastAsiaTheme="minorEastAsia" w:hAnsiTheme="minorHAnsi" w:cstheme="minorBidi"/>
          <w:smallCaps w:val="0"/>
          <w:noProof/>
          <w:sz w:val="22"/>
          <w:szCs w:val="22"/>
          <w:lang w:val="en-CA" w:eastAsia="en-CA"/>
        </w:rPr>
      </w:pPr>
      <w:hyperlink w:anchor="_Toc512614788" w:history="1">
        <w:r w:rsidRPr="001E77DA">
          <w:rPr>
            <w:rStyle w:val="Hyperlink"/>
            <w:rFonts w:ascii="Times" w:hAnsi="Times" w:cs="Arial"/>
            <w:bCs/>
            <w:noProof/>
          </w:rPr>
          <w:t>2.1</w:t>
        </w:r>
        <w:r>
          <w:rPr>
            <w:rFonts w:asciiTheme="minorHAnsi" w:eastAsiaTheme="minorEastAsia" w:hAnsiTheme="minorHAnsi" w:cstheme="minorBidi"/>
            <w:smallCaps w:val="0"/>
            <w:noProof/>
            <w:sz w:val="22"/>
            <w:szCs w:val="22"/>
            <w:lang w:val="en-CA" w:eastAsia="en-CA"/>
          </w:rPr>
          <w:tab/>
        </w:r>
        <w:r w:rsidRPr="001E77DA">
          <w:rPr>
            <w:rStyle w:val="Hyperlink"/>
            <w:rFonts w:ascii="Arial" w:hAnsi="Arial" w:cs="Arial"/>
            <w:noProof/>
          </w:rPr>
          <w:t>Coordination with Other Disciplines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_Toc512614788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3E3261" w:rsidRDefault="003E3261">
      <w:pPr>
        <w:pStyle w:val="TOC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  <w:lang w:val="en-CA" w:eastAsia="en-CA"/>
        </w:rPr>
      </w:pPr>
      <w:hyperlink w:anchor="_Toc512614789" w:history="1">
        <w:r w:rsidRPr="001E77DA">
          <w:rPr>
            <w:rStyle w:val="Hyperlink"/>
            <w:rFonts w:ascii="Arial" w:hAnsi="Arial" w:cs="Arial"/>
            <w:noProof/>
          </w:rPr>
          <w:t>3</w:t>
        </w:r>
        <w:r>
          <w:rPr>
            <w:rFonts w:asciiTheme="minorHAnsi" w:eastAsiaTheme="minorEastAsia" w:hAnsiTheme="minorHAnsi" w:cstheme="minorBidi"/>
            <w:b w:val="0"/>
            <w:caps w:val="0"/>
            <w:noProof/>
            <w:sz w:val="22"/>
            <w:szCs w:val="22"/>
            <w:lang w:val="en-CA" w:eastAsia="en-CA"/>
          </w:rPr>
          <w:tab/>
        </w:r>
        <w:r w:rsidRPr="001E77DA">
          <w:rPr>
            <w:rStyle w:val="Hyperlink"/>
            <w:rFonts w:ascii="Arial" w:hAnsi="Arial" w:cs="Arial"/>
            <w:noProof/>
          </w:rPr>
          <w:t>COMPLIANCE REQUIREMENTS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_Toc512614789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3E3261" w:rsidRDefault="003E3261">
      <w:pPr>
        <w:pStyle w:val="TOC2"/>
        <w:rPr>
          <w:rFonts w:asciiTheme="minorHAnsi" w:eastAsiaTheme="minorEastAsia" w:hAnsiTheme="minorHAnsi" w:cstheme="minorBidi"/>
          <w:smallCaps w:val="0"/>
          <w:noProof/>
          <w:sz w:val="22"/>
          <w:szCs w:val="22"/>
          <w:lang w:val="en-CA" w:eastAsia="en-CA"/>
        </w:rPr>
      </w:pPr>
      <w:hyperlink w:anchor="_Toc512614790" w:history="1">
        <w:r w:rsidRPr="001E77DA">
          <w:rPr>
            <w:rStyle w:val="Hyperlink"/>
            <w:rFonts w:ascii="Times" w:hAnsi="Times" w:cs="Arial"/>
            <w:bCs/>
            <w:noProof/>
          </w:rPr>
          <w:t>3.1</w:t>
        </w:r>
        <w:r>
          <w:rPr>
            <w:rFonts w:asciiTheme="minorHAnsi" w:eastAsiaTheme="minorEastAsia" w:hAnsiTheme="minorHAnsi" w:cstheme="minorBidi"/>
            <w:smallCaps w:val="0"/>
            <w:noProof/>
            <w:sz w:val="22"/>
            <w:szCs w:val="22"/>
            <w:lang w:val="en-CA" w:eastAsia="en-CA"/>
          </w:rPr>
          <w:tab/>
        </w:r>
        <w:r w:rsidRPr="001E77DA">
          <w:rPr>
            <w:rStyle w:val="Hyperlink"/>
            <w:rFonts w:ascii="Arial" w:hAnsi="Arial" w:cs="Arial"/>
            <w:noProof/>
          </w:rPr>
          <w:t>Tagging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_Toc512614790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3E3261" w:rsidRDefault="003E3261">
      <w:pPr>
        <w:pStyle w:val="TOC2"/>
        <w:rPr>
          <w:rFonts w:asciiTheme="minorHAnsi" w:eastAsiaTheme="minorEastAsia" w:hAnsiTheme="minorHAnsi" w:cstheme="minorBidi"/>
          <w:smallCaps w:val="0"/>
          <w:noProof/>
          <w:sz w:val="22"/>
          <w:szCs w:val="22"/>
          <w:lang w:val="en-CA" w:eastAsia="en-CA"/>
        </w:rPr>
      </w:pPr>
      <w:hyperlink w:anchor="_Toc512614791" w:history="1">
        <w:r w:rsidRPr="001E77DA">
          <w:rPr>
            <w:rStyle w:val="Hyperlink"/>
            <w:rFonts w:ascii="Times" w:hAnsi="Times" w:cs="Arial"/>
            <w:bCs/>
            <w:noProof/>
          </w:rPr>
          <w:t>3.2</w:t>
        </w:r>
        <w:r>
          <w:rPr>
            <w:rFonts w:asciiTheme="minorHAnsi" w:eastAsiaTheme="minorEastAsia" w:hAnsiTheme="minorHAnsi" w:cstheme="minorBidi"/>
            <w:smallCaps w:val="0"/>
            <w:noProof/>
            <w:sz w:val="22"/>
            <w:szCs w:val="22"/>
            <w:lang w:val="en-CA" w:eastAsia="en-CA"/>
          </w:rPr>
          <w:tab/>
        </w:r>
        <w:r w:rsidRPr="001E77DA">
          <w:rPr>
            <w:rStyle w:val="Hyperlink"/>
            <w:rFonts w:ascii="Arial" w:hAnsi="Arial" w:cs="Arial"/>
            <w:noProof/>
          </w:rPr>
          <w:t>Instrumentation Selection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_Toc512614791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3E3261" w:rsidRDefault="003E3261">
      <w:pPr>
        <w:pStyle w:val="TOC2"/>
        <w:rPr>
          <w:rFonts w:asciiTheme="minorHAnsi" w:eastAsiaTheme="minorEastAsia" w:hAnsiTheme="minorHAnsi" w:cstheme="minorBidi"/>
          <w:smallCaps w:val="0"/>
          <w:noProof/>
          <w:sz w:val="22"/>
          <w:szCs w:val="22"/>
          <w:lang w:val="en-CA" w:eastAsia="en-CA"/>
        </w:rPr>
      </w:pPr>
      <w:hyperlink w:anchor="_Toc512614792" w:history="1">
        <w:r w:rsidRPr="001E77DA">
          <w:rPr>
            <w:rStyle w:val="Hyperlink"/>
            <w:rFonts w:ascii="Times" w:hAnsi="Times" w:cs="Arial"/>
            <w:bCs/>
            <w:noProof/>
          </w:rPr>
          <w:t>3.3</w:t>
        </w:r>
        <w:r>
          <w:rPr>
            <w:rFonts w:asciiTheme="minorHAnsi" w:eastAsiaTheme="minorEastAsia" w:hAnsiTheme="minorHAnsi" w:cstheme="minorBidi"/>
            <w:smallCaps w:val="0"/>
            <w:noProof/>
            <w:sz w:val="22"/>
            <w:szCs w:val="22"/>
            <w:lang w:val="en-CA" w:eastAsia="en-CA"/>
          </w:rPr>
          <w:tab/>
        </w:r>
        <w:r w:rsidRPr="001E77DA">
          <w:rPr>
            <w:rStyle w:val="Hyperlink"/>
            <w:rFonts w:ascii="Arial" w:hAnsi="Arial" w:cs="Arial"/>
            <w:noProof/>
          </w:rPr>
          <w:t>Controller, Operator Interface and other Control Hardware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_Toc512614792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3E3261" w:rsidRDefault="003E3261">
      <w:pPr>
        <w:pStyle w:val="TOC2"/>
        <w:rPr>
          <w:rFonts w:asciiTheme="minorHAnsi" w:eastAsiaTheme="minorEastAsia" w:hAnsiTheme="minorHAnsi" w:cstheme="minorBidi"/>
          <w:smallCaps w:val="0"/>
          <w:noProof/>
          <w:sz w:val="22"/>
          <w:szCs w:val="22"/>
          <w:lang w:val="en-CA" w:eastAsia="en-CA"/>
        </w:rPr>
      </w:pPr>
      <w:hyperlink w:anchor="_Toc512614793" w:history="1">
        <w:r w:rsidRPr="001E77DA">
          <w:rPr>
            <w:rStyle w:val="Hyperlink"/>
            <w:rFonts w:ascii="Times" w:hAnsi="Times" w:cs="Arial"/>
            <w:bCs/>
            <w:noProof/>
          </w:rPr>
          <w:t>3.4</w:t>
        </w:r>
        <w:r>
          <w:rPr>
            <w:rFonts w:asciiTheme="minorHAnsi" w:eastAsiaTheme="minorEastAsia" w:hAnsiTheme="minorHAnsi" w:cstheme="minorBidi"/>
            <w:smallCaps w:val="0"/>
            <w:noProof/>
            <w:sz w:val="22"/>
            <w:szCs w:val="22"/>
            <w:lang w:val="en-CA" w:eastAsia="en-CA"/>
          </w:rPr>
          <w:tab/>
        </w:r>
        <w:r w:rsidRPr="001E77DA">
          <w:rPr>
            <w:rStyle w:val="Hyperlink"/>
            <w:rFonts w:ascii="Arial" w:hAnsi="Arial" w:cs="Arial"/>
            <w:noProof/>
          </w:rPr>
          <w:t>Hardware Integration Requirements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_Toc512614793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3E3261" w:rsidRDefault="003E3261">
      <w:pPr>
        <w:pStyle w:val="TOC2"/>
        <w:rPr>
          <w:rFonts w:asciiTheme="minorHAnsi" w:eastAsiaTheme="minorEastAsia" w:hAnsiTheme="minorHAnsi" w:cstheme="minorBidi"/>
          <w:smallCaps w:val="0"/>
          <w:noProof/>
          <w:sz w:val="22"/>
          <w:szCs w:val="22"/>
          <w:lang w:val="en-CA" w:eastAsia="en-CA"/>
        </w:rPr>
      </w:pPr>
      <w:hyperlink w:anchor="_Toc512614794" w:history="1">
        <w:r w:rsidRPr="001E77DA">
          <w:rPr>
            <w:rStyle w:val="Hyperlink"/>
            <w:rFonts w:ascii="Times" w:hAnsi="Times" w:cs="Arial"/>
            <w:bCs/>
            <w:noProof/>
          </w:rPr>
          <w:t>3.5</w:t>
        </w:r>
        <w:r>
          <w:rPr>
            <w:rFonts w:asciiTheme="minorHAnsi" w:eastAsiaTheme="minorEastAsia" w:hAnsiTheme="minorHAnsi" w:cstheme="minorBidi"/>
            <w:smallCaps w:val="0"/>
            <w:noProof/>
            <w:sz w:val="22"/>
            <w:szCs w:val="22"/>
            <w:lang w:val="en-CA" w:eastAsia="en-CA"/>
          </w:rPr>
          <w:tab/>
        </w:r>
        <w:r w:rsidRPr="001E77DA">
          <w:rPr>
            <w:rStyle w:val="Hyperlink"/>
            <w:rFonts w:ascii="Arial" w:hAnsi="Arial" w:cs="Arial"/>
            <w:noProof/>
          </w:rPr>
          <w:t>Control Software and Programming Requirements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_Toc512614794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3E3261" w:rsidRDefault="003E3261">
      <w:pPr>
        <w:pStyle w:val="TOC2"/>
        <w:rPr>
          <w:rFonts w:asciiTheme="minorHAnsi" w:eastAsiaTheme="minorEastAsia" w:hAnsiTheme="minorHAnsi" w:cstheme="minorBidi"/>
          <w:smallCaps w:val="0"/>
          <w:noProof/>
          <w:sz w:val="22"/>
          <w:szCs w:val="22"/>
          <w:lang w:val="en-CA" w:eastAsia="en-CA"/>
        </w:rPr>
      </w:pPr>
      <w:hyperlink w:anchor="_Toc512614795" w:history="1">
        <w:r w:rsidRPr="001E77DA">
          <w:rPr>
            <w:rStyle w:val="Hyperlink"/>
            <w:rFonts w:ascii="Times" w:hAnsi="Times" w:cs="Arial"/>
            <w:bCs/>
            <w:noProof/>
          </w:rPr>
          <w:t>3.6</w:t>
        </w:r>
        <w:r>
          <w:rPr>
            <w:rFonts w:asciiTheme="minorHAnsi" w:eastAsiaTheme="minorEastAsia" w:hAnsiTheme="minorHAnsi" w:cstheme="minorBidi"/>
            <w:smallCaps w:val="0"/>
            <w:noProof/>
            <w:sz w:val="22"/>
            <w:szCs w:val="22"/>
            <w:lang w:val="en-CA" w:eastAsia="en-CA"/>
          </w:rPr>
          <w:tab/>
        </w:r>
        <w:r w:rsidRPr="001E77DA">
          <w:rPr>
            <w:rStyle w:val="Hyperlink"/>
            <w:rFonts w:ascii="Arial" w:hAnsi="Arial" w:cs="Arial"/>
            <w:noProof/>
          </w:rPr>
          <w:t>SCADA Development and Integration for Vendor Package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_Toc512614795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3E3261" w:rsidRDefault="003E3261">
      <w:pPr>
        <w:pStyle w:val="TOC2"/>
        <w:rPr>
          <w:rFonts w:asciiTheme="minorHAnsi" w:eastAsiaTheme="minorEastAsia" w:hAnsiTheme="minorHAnsi" w:cstheme="minorBidi"/>
          <w:smallCaps w:val="0"/>
          <w:noProof/>
          <w:sz w:val="22"/>
          <w:szCs w:val="22"/>
          <w:lang w:val="en-CA" w:eastAsia="en-CA"/>
        </w:rPr>
      </w:pPr>
      <w:hyperlink w:anchor="_Toc512614796" w:history="1">
        <w:r w:rsidRPr="001E77DA">
          <w:rPr>
            <w:rStyle w:val="Hyperlink"/>
            <w:rFonts w:ascii="Times" w:hAnsi="Times" w:cs="Arial"/>
            <w:bCs/>
            <w:noProof/>
          </w:rPr>
          <w:t>3.7</w:t>
        </w:r>
        <w:r>
          <w:rPr>
            <w:rFonts w:asciiTheme="minorHAnsi" w:eastAsiaTheme="minorEastAsia" w:hAnsiTheme="minorHAnsi" w:cstheme="minorBidi"/>
            <w:smallCaps w:val="0"/>
            <w:noProof/>
            <w:sz w:val="22"/>
            <w:szCs w:val="22"/>
            <w:lang w:val="en-CA" w:eastAsia="en-CA"/>
          </w:rPr>
          <w:tab/>
        </w:r>
        <w:r w:rsidRPr="001E77DA">
          <w:rPr>
            <w:rStyle w:val="Hyperlink"/>
            <w:rFonts w:ascii="Arial" w:hAnsi="Arial" w:cs="Arial"/>
            <w:noProof/>
          </w:rPr>
          <w:t>Interfaces with Other Systems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_Toc512614796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3E3261" w:rsidRDefault="003E3261">
      <w:pPr>
        <w:pStyle w:val="TOC2"/>
        <w:rPr>
          <w:rFonts w:asciiTheme="minorHAnsi" w:eastAsiaTheme="minorEastAsia" w:hAnsiTheme="minorHAnsi" w:cstheme="minorBidi"/>
          <w:smallCaps w:val="0"/>
          <w:noProof/>
          <w:sz w:val="22"/>
          <w:szCs w:val="22"/>
          <w:lang w:val="en-CA" w:eastAsia="en-CA"/>
        </w:rPr>
      </w:pPr>
      <w:hyperlink w:anchor="_Toc512614797" w:history="1">
        <w:r w:rsidRPr="001E77DA">
          <w:rPr>
            <w:rStyle w:val="Hyperlink"/>
            <w:rFonts w:ascii="Times" w:hAnsi="Times" w:cs="Arial"/>
            <w:bCs/>
            <w:noProof/>
          </w:rPr>
          <w:t>3.8</w:t>
        </w:r>
        <w:r>
          <w:rPr>
            <w:rFonts w:asciiTheme="minorHAnsi" w:eastAsiaTheme="minorEastAsia" w:hAnsiTheme="minorHAnsi" w:cstheme="minorBidi"/>
            <w:smallCaps w:val="0"/>
            <w:noProof/>
            <w:sz w:val="22"/>
            <w:szCs w:val="22"/>
            <w:lang w:val="en-CA" w:eastAsia="en-CA"/>
          </w:rPr>
          <w:tab/>
        </w:r>
        <w:r w:rsidRPr="001E77DA">
          <w:rPr>
            <w:rStyle w:val="Hyperlink"/>
            <w:rFonts w:ascii="Arial" w:hAnsi="Arial" w:cs="Arial"/>
            <w:noProof/>
          </w:rPr>
          <w:t>Other Systems Integration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_Toc512614797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3E3261" w:rsidRDefault="003E3261">
      <w:pPr>
        <w:pStyle w:val="TOC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  <w:lang w:val="en-CA" w:eastAsia="en-CA"/>
        </w:rPr>
      </w:pPr>
      <w:hyperlink w:anchor="_Toc512614798" w:history="1">
        <w:r w:rsidRPr="001E77DA">
          <w:rPr>
            <w:rStyle w:val="Hyperlink"/>
            <w:rFonts w:ascii="Arial" w:hAnsi="Arial" w:cs="Arial"/>
            <w:noProof/>
          </w:rPr>
          <w:t>4</w:t>
        </w:r>
        <w:r>
          <w:rPr>
            <w:rFonts w:asciiTheme="minorHAnsi" w:eastAsiaTheme="minorEastAsia" w:hAnsiTheme="minorHAnsi" w:cstheme="minorBidi"/>
            <w:b w:val="0"/>
            <w:caps w:val="0"/>
            <w:noProof/>
            <w:sz w:val="22"/>
            <w:szCs w:val="22"/>
            <w:lang w:val="en-CA" w:eastAsia="en-CA"/>
          </w:rPr>
          <w:tab/>
        </w:r>
        <w:r w:rsidRPr="001E77DA">
          <w:rPr>
            <w:rStyle w:val="Hyperlink"/>
            <w:rFonts w:ascii="Arial" w:hAnsi="Arial" w:cs="Arial"/>
            <w:noProof/>
          </w:rPr>
          <w:t>PROJECT SUBMITTALS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_Toc512614798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3E3261" w:rsidRDefault="003E3261">
      <w:pPr>
        <w:pStyle w:val="TOC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  <w:lang w:val="en-CA" w:eastAsia="en-CA"/>
        </w:rPr>
      </w:pPr>
      <w:hyperlink w:anchor="_Toc512614799" w:history="1">
        <w:r w:rsidRPr="001E77DA">
          <w:rPr>
            <w:rStyle w:val="Hyperlink"/>
            <w:rFonts w:ascii="Arial" w:hAnsi="Arial" w:cs="Arial"/>
            <w:noProof/>
          </w:rPr>
          <w:t>5</w:t>
        </w:r>
        <w:r>
          <w:rPr>
            <w:rFonts w:asciiTheme="minorHAnsi" w:eastAsiaTheme="minorEastAsia" w:hAnsiTheme="minorHAnsi" w:cstheme="minorBidi"/>
            <w:b w:val="0"/>
            <w:caps w:val="0"/>
            <w:noProof/>
            <w:sz w:val="22"/>
            <w:szCs w:val="22"/>
            <w:lang w:val="en-CA" w:eastAsia="en-CA"/>
          </w:rPr>
          <w:tab/>
        </w:r>
        <w:r w:rsidRPr="001E77DA">
          <w:rPr>
            <w:rStyle w:val="Hyperlink"/>
            <w:rFonts w:ascii="Arial" w:hAnsi="Arial" w:cs="Arial"/>
            <w:noProof/>
          </w:rPr>
          <w:t>TESTING AND COMMISSIONING REQUIREMENTS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_Toc512614799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3E3261" w:rsidRDefault="003E3261">
      <w:pPr>
        <w:pStyle w:val="TOC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  <w:lang w:val="en-CA" w:eastAsia="en-CA"/>
        </w:rPr>
      </w:pPr>
      <w:hyperlink w:anchor="_Toc512614800" w:history="1">
        <w:r w:rsidRPr="001E77DA">
          <w:rPr>
            <w:rStyle w:val="Hyperlink"/>
            <w:rFonts w:ascii="Arial" w:hAnsi="Arial" w:cs="Arial"/>
            <w:noProof/>
          </w:rPr>
          <w:t>6</w:t>
        </w:r>
        <w:r>
          <w:rPr>
            <w:rFonts w:asciiTheme="minorHAnsi" w:eastAsiaTheme="minorEastAsia" w:hAnsiTheme="minorHAnsi" w:cstheme="minorBidi"/>
            <w:b w:val="0"/>
            <w:caps w:val="0"/>
            <w:noProof/>
            <w:sz w:val="22"/>
            <w:szCs w:val="22"/>
            <w:lang w:val="en-CA" w:eastAsia="en-CA"/>
          </w:rPr>
          <w:tab/>
        </w:r>
        <w:r w:rsidRPr="001E77DA">
          <w:rPr>
            <w:rStyle w:val="Hyperlink"/>
            <w:rFonts w:ascii="Arial" w:hAnsi="Arial" w:cs="Arial"/>
            <w:noProof/>
          </w:rPr>
          <w:t>TRAINING AND o&amp;m MANUAL REQUIREMENTS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_Toc512614800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3E3261" w:rsidRDefault="003E3261">
      <w:pPr>
        <w:pStyle w:val="TOC2"/>
        <w:rPr>
          <w:rFonts w:asciiTheme="minorHAnsi" w:eastAsiaTheme="minorEastAsia" w:hAnsiTheme="minorHAnsi" w:cstheme="minorBidi"/>
          <w:smallCaps w:val="0"/>
          <w:noProof/>
          <w:sz w:val="22"/>
          <w:szCs w:val="22"/>
          <w:lang w:val="en-CA" w:eastAsia="en-CA"/>
        </w:rPr>
      </w:pPr>
      <w:hyperlink w:anchor="_Toc512614801" w:history="1">
        <w:r w:rsidRPr="001E77DA">
          <w:rPr>
            <w:rStyle w:val="Hyperlink"/>
            <w:rFonts w:ascii="Times" w:hAnsi="Times" w:cs="Arial"/>
            <w:bCs/>
            <w:noProof/>
          </w:rPr>
          <w:t>6.1</w:t>
        </w:r>
        <w:r>
          <w:rPr>
            <w:rFonts w:asciiTheme="minorHAnsi" w:eastAsiaTheme="minorEastAsia" w:hAnsiTheme="minorHAnsi" w:cstheme="minorBidi"/>
            <w:smallCaps w:val="0"/>
            <w:noProof/>
            <w:sz w:val="22"/>
            <w:szCs w:val="22"/>
            <w:lang w:val="en-CA" w:eastAsia="en-CA"/>
          </w:rPr>
          <w:tab/>
        </w:r>
        <w:r w:rsidRPr="001E77DA">
          <w:rPr>
            <w:rStyle w:val="Hyperlink"/>
            <w:rFonts w:ascii="Arial" w:hAnsi="Arial" w:cs="Arial"/>
            <w:noProof/>
          </w:rPr>
          <w:t>Required Training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_Toc512614801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3E3261" w:rsidRDefault="003E3261">
      <w:pPr>
        <w:pStyle w:val="TOC2"/>
        <w:rPr>
          <w:rFonts w:asciiTheme="minorHAnsi" w:eastAsiaTheme="minorEastAsia" w:hAnsiTheme="minorHAnsi" w:cstheme="minorBidi"/>
          <w:smallCaps w:val="0"/>
          <w:noProof/>
          <w:sz w:val="22"/>
          <w:szCs w:val="22"/>
          <w:lang w:val="en-CA" w:eastAsia="en-CA"/>
        </w:rPr>
      </w:pPr>
      <w:hyperlink w:anchor="_Toc512614802" w:history="1">
        <w:r w:rsidRPr="001E77DA">
          <w:rPr>
            <w:rStyle w:val="Hyperlink"/>
            <w:rFonts w:ascii="Times" w:hAnsi="Times" w:cs="Arial"/>
            <w:bCs/>
            <w:noProof/>
          </w:rPr>
          <w:t>6.2</w:t>
        </w:r>
        <w:r>
          <w:rPr>
            <w:rFonts w:asciiTheme="minorHAnsi" w:eastAsiaTheme="minorEastAsia" w:hAnsiTheme="minorHAnsi" w:cstheme="minorBidi"/>
            <w:smallCaps w:val="0"/>
            <w:noProof/>
            <w:sz w:val="22"/>
            <w:szCs w:val="22"/>
            <w:lang w:val="en-CA" w:eastAsia="en-CA"/>
          </w:rPr>
          <w:tab/>
        </w:r>
        <w:r w:rsidRPr="001E77DA">
          <w:rPr>
            <w:rStyle w:val="Hyperlink"/>
            <w:rFonts w:ascii="Arial" w:hAnsi="Arial" w:cs="Arial"/>
            <w:noProof/>
          </w:rPr>
          <w:t>O&amp;M and Software Documentation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_Toc512614802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0B3C1B" w:rsidRPr="00D43F4A" w:rsidRDefault="000C044B" w:rsidP="00486AF5">
      <w:pPr>
        <w:pStyle w:val="Style1"/>
        <w:numPr>
          <w:ilvl w:val="0"/>
          <w:numId w:val="0"/>
        </w:numPr>
        <w:tabs>
          <w:tab w:val="right" w:leader="dot" w:pos="9360"/>
        </w:tabs>
        <w:rPr>
          <w:rFonts w:ascii="Arial" w:hAnsi="Arial" w:cs="Arial"/>
        </w:rPr>
      </w:pPr>
      <w:r w:rsidRPr="00D43F4A">
        <w:rPr>
          <w:rFonts w:ascii="Arial" w:hAnsi="Arial" w:cs="Arial"/>
        </w:rPr>
        <w:fldChar w:fldCharType="end"/>
      </w:r>
    </w:p>
    <w:p w:rsidR="005E71C6" w:rsidRPr="00D43F4A" w:rsidRDefault="005E71C6" w:rsidP="00AE350B">
      <w:pPr>
        <w:pStyle w:val="Style1"/>
        <w:rPr>
          <w:rFonts w:ascii="Arial" w:hAnsi="Arial" w:cs="Arial"/>
        </w:rPr>
        <w:sectPr w:rsidR="005E71C6" w:rsidRPr="00D43F4A" w:rsidSect="00FD27D4">
          <w:headerReference w:type="default" r:id="rId13"/>
          <w:footerReference w:type="default" r:id="rId14"/>
          <w:footerReference w:type="first" r:id="rId15"/>
          <w:pgSz w:w="12240" w:h="15840" w:code="1"/>
          <w:pgMar w:top="1440" w:right="1440" w:bottom="1440" w:left="1440" w:header="720" w:footer="720" w:gutter="0"/>
          <w:pgNumType w:fmt="lowerRoman"/>
          <w:cols w:space="720"/>
          <w:titlePg/>
          <w:docGrid w:linePitch="326"/>
        </w:sectPr>
      </w:pPr>
      <w:bookmarkStart w:id="0" w:name="_GoBack"/>
      <w:bookmarkEnd w:id="0"/>
    </w:p>
    <w:p w:rsidR="00262AD7" w:rsidRPr="00D43F4A" w:rsidRDefault="00FB4AE6" w:rsidP="00F764C2">
      <w:pPr>
        <w:pStyle w:val="Style1"/>
        <w:spacing w:after="240"/>
        <w:rPr>
          <w:rFonts w:ascii="Arial" w:hAnsi="Arial" w:cs="Arial"/>
        </w:rPr>
      </w:pPr>
      <w:bookmarkStart w:id="1" w:name="_Toc512614784"/>
      <w:r w:rsidRPr="00D43F4A">
        <w:rPr>
          <w:rFonts w:ascii="Arial" w:hAnsi="Arial" w:cs="Arial"/>
        </w:rPr>
        <w:t>DOCUMENT SUMMARY</w:t>
      </w:r>
      <w:bookmarkEnd w:id="1"/>
    </w:p>
    <w:p w:rsidR="001D4249" w:rsidRPr="00D43F4A" w:rsidRDefault="00FB4AE6" w:rsidP="00F764C2">
      <w:pPr>
        <w:spacing w:before="0" w:line="240" w:lineRule="auto"/>
        <w:rPr>
          <w:rFonts w:ascii="Arial" w:hAnsi="Arial" w:cs="Arial"/>
        </w:rPr>
      </w:pPr>
      <w:r w:rsidRPr="00D43F4A">
        <w:rPr>
          <w:rFonts w:ascii="Arial" w:hAnsi="Arial" w:cs="Arial"/>
        </w:rPr>
        <w:t xml:space="preserve">The purpose of this </w:t>
      </w:r>
      <w:r w:rsidR="00885E99" w:rsidRPr="00D43F4A">
        <w:rPr>
          <w:rFonts w:ascii="Arial" w:hAnsi="Arial" w:cs="Arial"/>
        </w:rPr>
        <w:t>document</w:t>
      </w:r>
      <w:r w:rsidRPr="00D43F4A">
        <w:rPr>
          <w:rFonts w:ascii="Arial" w:hAnsi="Arial" w:cs="Arial"/>
        </w:rPr>
        <w:t xml:space="preserve"> is to </w:t>
      </w:r>
      <w:r w:rsidR="00885E99" w:rsidRPr="00D43F4A">
        <w:rPr>
          <w:rFonts w:ascii="Arial" w:hAnsi="Arial" w:cs="Arial"/>
        </w:rPr>
        <w:t xml:space="preserve">outline the </w:t>
      </w:r>
      <w:r w:rsidR="004167D9" w:rsidRPr="00D43F4A">
        <w:rPr>
          <w:rFonts w:ascii="Arial" w:hAnsi="Arial" w:cs="Arial"/>
        </w:rPr>
        <w:t xml:space="preserve">SCADA, Controls and Instrumentation </w:t>
      </w:r>
      <w:r w:rsidR="00885E99" w:rsidRPr="00D43F4A">
        <w:rPr>
          <w:rFonts w:ascii="Arial" w:hAnsi="Arial" w:cs="Arial"/>
        </w:rPr>
        <w:t xml:space="preserve">requirements for the scope of </w:t>
      </w:r>
      <w:r w:rsidR="004167D9" w:rsidRPr="00D43F4A">
        <w:rPr>
          <w:rFonts w:ascii="Arial" w:hAnsi="Arial" w:cs="Arial"/>
        </w:rPr>
        <w:t>{EQUIPMENT PACKAGE}</w:t>
      </w:r>
      <w:r w:rsidR="00885E99" w:rsidRPr="00D43F4A">
        <w:rPr>
          <w:rFonts w:ascii="Arial" w:hAnsi="Arial" w:cs="Arial"/>
        </w:rPr>
        <w:t xml:space="preserve"> </w:t>
      </w:r>
      <w:r w:rsidR="004167D9" w:rsidRPr="00D43F4A">
        <w:rPr>
          <w:rFonts w:ascii="Arial" w:hAnsi="Arial" w:cs="Arial"/>
        </w:rPr>
        <w:t xml:space="preserve">Vendor. </w:t>
      </w:r>
      <w:r w:rsidR="00885E99" w:rsidRPr="00D43F4A">
        <w:rPr>
          <w:rFonts w:ascii="Arial" w:hAnsi="Arial" w:cs="Arial"/>
        </w:rPr>
        <w:t xml:space="preserve"> </w:t>
      </w:r>
      <w:r w:rsidR="004167D9" w:rsidRPr="00D43F4A">
        <w:rPr>
          <w:rFonts w:ascii="Arial" w:hAnsi="Arial" w:cs="Arial"/>
        </w:rPr>
        <w:t>It includes</w:t>
      </w:r>
      <w:r w:rsidR="001D4249" w:rsidRPr="00D43F4A">
        <w:rPr>
          <w:rFonts w:ascii="Arial" w:hAnsi="Arial" w:cs="Arial"/>
        </w:rPr>
        <w:t xml:space="preserve"> the</w:t>
      </w:r>
      <w:r w:rsidR="004167D9" w:rsidRPr="00D43F4A">
        <w:rPr>
          <w:rFonts w:ascii="Arial" w:hAnsi="Arial" w:cs="Arial"/>
        </w:rPr>
        <w:t xml:space="preserve"> requirements related to Vendor’s provision of</w:t>
      </w:r>
      <w:r w:rsidRPr="00D43F4A">
        <w:rPr>
          <w:rFonts w:ascii="Arial" w:hAnsi="Arial" w:cs="Arial"/>
        </w:rPr>
        <w:t xml:space="preserve"> instrument</w:t>
      </w:r>
      <w:r w:rsidR="004167D9" w:rsidRPr="00D43F4A">
        <w:rPr>
          <w:rFonts w:ascii="Arial" w:hAnsi="Arial" w:cs="Arial"/>
        </w:rPr>
        <w:t>ation</w:t>
      </w:r>
      <w:r w:rsidRPr="00D43F4A">
        <w:rPr>
          <w:rFonts w:ascii="Arial" w:hAnsi="Arial" w:cs="Arial"/>
        </w:rPr>
        <w:t xml:space="preserve">, panels, </w:t>
      </w:r>
      <w:r w:rsidR="002D64A2" w:rsidRPr="00D43F4A">
        <w:rPr>
          <w:rFonts w:ascii="Arial" w:hAnsi="Arial" w:cs="Arial"/>
        </w:rPr>
        <w:t>PAC</w:t>
      </w:r>
      <w:r w:rsidRPr="00D43F4A">
        <w:rPr>
          <w:rFonts w:ascii="Arial" w:hAnsi="Arial" w:cs="Arial"/>
        </w:rPr>
        <w:t xml:space="preserve">s, OITs, </w:t>
      </w:r>
      <w:r w:rsidR="001D4249" w:rsidRPr="00D43F4A">
        <w:rPr>
          <w:rFonts w:ascii="Arial" w:hAnsi="Arial" w:cs="Arial"/>
        </w:rPr>
        <w:t>and any other communication and interface equipment</w:t>
      </w:r>
      <w:r w:rsidRPr="00D43F4A">
        <w:rPr>
          <w:rFonts w:ascii="Arial" w:hAnsi="Arial" w:cs="Arial"/>
        </w:rPr>
        <w:t xml:space="preserve">.  </w:t>
      </w:r>
    </w:p>
    <w:p w:rsidR="00C909E3" w:rsidRPr="00D43F4A" w:rsidRDefault="00C909E3" w:rsidP="00F764C2">
      <w:pPr>
        <w:spacing w:before="0" w:line="240" w:lineRule="auto"/>
        <w:rPr>
          <w:rFonts w:ascii="Arial" w:hAnsi="Arial" w:cs="Arial"/>
          <w:i/>
        </w:rPr>
      </w:pPr>
      <w:r w:rsidRPr="00D43F4A">
        <w:rPr>
          <w:rFonts w:ascii="Arial" w:hAnsi="Arial" w:cs="Arial"/>
          <w:i/>
        </w:rPr>
        <w:t>The following are the sections of the standard specification. The Consultant is to develop the content for these sections</w:t>
      </w:r>
      <w:r w:rsidR="00F86BA9">
        <w:rPr>
          <w:rFonts w:ascii="Arial" w:hAnsi="Arial" w:cs="Arial"/>
          <w:i/>
        </w:rPr>
        <w:t xml:space="preserve"> for </w:t>
      </w:r>
      <w:r w:rsidR="00F86BA9" w:rsidRPr="00D43F4A">
        <w:rPr>
          <w:rFonts w:ascii="Arial" w:hAnsi="Arial" w:cs="Arial"/>
          <w:i/>
        </w:rPr>
        <w:t>the specific project scope and the specific Vendor package</w:t>
      </w:r>
      <w:r w:rsidRPr="00D43F4A">
        <w:rPr>
          <w:rFonts w:ascii="Arial" w:hAnsi="Arial" w:cs="Arial"/>
          <w:i/>
        </w:rPr>
        <w:t xml:space="preserve">, in accordance with the guidelines provided in this template.  </w:t>
      </w:r>
    </w:p>
    <w:p w:rsidR="00B84125" w:rsidRPr="00D43F4A" w:rsidRDefault="00885E99" w:rsidP="00F764C2">
      <w:pPr>
        <w:pStyle w:val="Heading2"/>
        <w:tabs>
          <w:tab w:val="clear" w:pos="576"/>
          <w:tab w:val="num" w:pos="720"/>
        </w:tabs>
        <w:spacing w:before="0" w:after="240"/>
        <w:rPr>
          <w:rFonts w:ascii="Arial" w:hAnsi="Arial" w:cs="Arial"/>
        </w:rPr>
      </w:pPr>
      <w:bookmarkStart w:id="2" w:name="_Toc512614785"/>
      <w:r w:rsidRPr="00D43F4A">
        <w:rPr>
          <w:rFonts w:ascii="Arial" w:hAnsi="Arial" w:cs="Arial"/>
        </w:rPr>
        <w:t xml:space="preserve">Conformance with </w:t>
      </w:r>
      <w:r w:rsidR="002D64A2" w:rsidRPr="00D43F4A">
        <w:rPr>
          <w:rFonts w:ascii="Arial" w:hAnsi="Arial" w:cs="Arial"/>
        </w:rPr>
        <w:t>City of Greater Sudbury</w:t>
      </w:r>
      <w:r w:rsidR="00AE350B" w:rsidRPr="00D43F4A">
        <w:rPr>
          <w:rFonts w:ascii="Arial" w:hAnsi="Arial" w:cs="Arial"/>
        </w:rPr>
        <w:t>’s</w:t>
      </w:r>
      <w:r w:rsidR="004167D9" w:rsidRPr="00D43F4A">
        <w:rPr>
          <w:rFonts w:ascii="Arial" w:hAnsi="Arial" w:cs="Arial"/>
        </w:rPr>
        <w:t xml:space="preserve"> </w:t>
      </w:r>
      <w:r w:rsidRPr="00D43F4A">
        <w:rPr>
          <w:rFonts w:ascii="Arial" w:hAnsi="Arial" w:cs="Arial"/>
        </w:rPr>
        <w:t>Standards</w:t>
      </w:r>
      <w:bookmarkEnd w:id="2"/>
    </w:p>
    <w:p w:rsidR="006A2C55" w:rsidRPr="00D43F4A" w:rsidRDefault="00141FB1" w:rsidP="00F764C2">
      <w:pPr>
        <w:pStyle w:val="Normal-Italic"/>
        <w:spacing w:before="0" w:line="240" w:lineRule="auto"/>
        <w:rPr>
          <w:rFonts w:ascii="Arial" w:hAnsi="Arial" w:cs="Arial"/>
        </w:rPr>
      </w:pPr>
      <w:r w:rsidRPr="00D43F4A">
        <w:rPr>
          <w:rFonts w:ascii="Arial" w:hAnsi="Arial" w:cs="Arial"/>
        </w:rPr>
        <w:t xml:space="preserve">Generally, </w:t>
      </w:r>
      <w:r w:rsidR="001D4249" w:rsidRPr="00D43F4A">
        <w:rPr>
          <w:rFonts w:ascii="Arial" w:hAnsi="Arial" w:cs="Arial"/>
        </w:rPr>
        <w:t>Vendor</w:t>
      </w:r>
      <w:r w:rsidRPr="00D43F4A">
        <w:rPr>
          <w:rFonts w:ascii="Arial" w:hAnsi="Arial" w:cs="Arial"/>
        </w:rPr>
        <w:t>-</w:t>
      </w:r>
      <w:r w:rsidR="001D4249" w:rsidRPr="00D43F4A">
        <w:rPr>
          <w:rFonts w:ascii="Arial" w:hAnsi="Arial" w:cs="Arial"/>
        </w:rPr>
        <w:t xml:space="preserve">supplied instrumentation and controls hardware and software shall comply with the City of </w:t>
      </w:r>
      <w:r w:rsidR="002D64A2" w:rsidRPr="00D43F4A">
        <w:rPr>
          <w:rFonts w:ascii="Arial" w:hAnsi="Arial" w:cs="Arial"/>
        </w:rPr>
        <w:t xml:space="preserve">Greater </w:t>
      </w:r>
      <w:r w:rsidR="001D4249" w:rsidRPr="00D43F4A">
        <w:rPr>
          <w:rFonts w:ascii="Arial" w:hAnsi="Arial" w:cs="Arial"/>
        </w:rPr>
        <w:t>Sudbury SC</w:t>
      </w:r>
      <w:r w:rsidR="00F86BA9">
        <w:rPr>
          <w:rFonts w:ascii="Arial" w:hAnsi="Arial" w:cs="Arial"/>
        </w:rPr>
        <w:t>IS</w:t>
      </w:r>
      <w:r w:rsidR="001D4249" w:rsidRPr="00D43F4A">
        <w:rPr>
          <w:rFonts w:ascii="Arial" w:hAnsi="Arial" w:cs="Arial"/>
        </w:rPr>
        <w:t xml:space="preserve"> </w:t>
      </w:r>
      <w:r w:rsidR="00F86BA9">
        <w:rPr>
          <w:rFonts w:ascii="Arial" w:hAnsi="Arial" w:cs="Arial"/>
        </w:rPr>
        <w:t xml:space="preserve">Design </w:t>
      </w:r>
      <w:r w:rsidR="001D4249" w:rsidRPr="00D43F4A">
        <w:rPr>
          <w:rFonts w:ascii="Arial" w:hAnsi="Arial" w:cs="Arial"/>
        </w:rPr>
        <w:t>Standards.</w:t>
      </w:r>
      <w:r w:rsidR="00971DC6" w:rsidRPr="00D43F4A">
        <w:rPr>
          <w:rFonts w:ascii="Arial" w:hAnsi="Arial" w:cs="Arial"/>
        </w:rPr>
        <w:t xml:space="preserve"> </w:t>
      </w:r>
      <w:r w:rsidR="00F764C2" w:rsidRPr="00D43F4A">
        <w:rPr>
          <w:rFonts w:ascii="Arial" w:hAnsi="Arial" w:cs="Arial"/>
        </w:rPr>
        <w:t xml:space="preserve"> </w:t>
      </w:r>
    </w:p>
    <w:p w:rsidR="006A2C55" w:rsidRPr="00D43F4A" w:rsidRDefault="00F86BA9" w:rsidP="00F764C2">
      <w:pPr>
        <w:pStyle w:val="Normal-Italic"/>
        <w:spacing w:before="0" w:line="240" w:lineRule="auto"/>
        <w:rPr>
          <w:rFonts w:ascii="Arial" w:hAnsi="Arial" w:cs="Arial"/>
          <w:i w:val="0"/>
        </w:rPr>
      </w:pPr>
      <w:r>
        <w:rPr>
          <w:rFonts w:ascii="Arial" w:hAnsi="Arial" w:cs="Arial"/>
        </w:rPr>
        <w:t>T</w:t>
      </w:r>
      <w:r w:rsidR="00141FB1" w:rsidRPr="00D43F4A">
        <w:rPr>
          <w:rFonts w:ascii="Arial" w:hAnsi="Arial" w:cs="Arial"/>
        </w:rPr>
        <w:t xml:space="preserve">he Consultant </w:t>
      </w:r>
      <w:r>
        <w:rPr>
          <w:rFonts w:ascii="Arial" w:hAnsi="Arial" w:cs="Arial"/>
        </w:rPr>
        <w:t>will</w:t>
      </w:r>
      <w:r w:rsidRPr="00D43F4A">
        <w:rPr>
          <w:rFonts w:ascii="Arial" w:hAnsi="Arial" w:cs="Arial"/>
        </w:rPr>
        <w:t xml:space="preserve"> </w:t>
      </w:r>
      <w:r w:rsidR="00141FB1" w:rsidRPr="00D43F4A">
        <w:rPr>
          <w:rFonts w:ascii="Arial" w:hAnsi="Arial" w:cs="Arial"/>
        </w:rPr>
        <w:t xml:space="preserve">identify </w:t>
      </w:r>
      <w:r w:rsidR="006A2C55" w:rsidRPr="00D43F4A">
        <w:rPr>
          <w:rFonts w:ascii="Arial" w:hAnsi="Arial" w:cs="Arial"/>
        </w:rPr>
        <w:t>the</w:t>
      </w:r>
      <w:r w:rsidR="00141FB1" w:rsidRPr="00D43F4A">
        <w:rPr>
          <w:rFonts w:ascii="Arial" w:hAnsi="Arial" w:cs="Arial"/>
        </w:rPr>
        <w:t xml:space="preserve"> specific requirements applicable to the Vendor’s scope and include them in this document</w:t>
      </w:r>
      <w:r w:rsidR="006A2C55" w:rsidRPr="00D43F4A">
        <w:rPr>
          <w:rFonts w:ascii="Arial" w:hAnsi="Arial" w:cs="Arial"/>
        </w:rPr>
        <w:t xml:space="preserve"> as per </w:t>
      </w:r>
      <w:r w:rsidR="006579D0" w:rsidRPr="00D43F4A">
        <w:rPr>
          <w:rFonts w:ascii="Arial" w:hAnsi="Arial" w:cs="Arial"/>
        </w:rPr>
        <w:t xml:space="preserve">following, </w:t>
      </w:r>
      <w:r w:rsidR="006A2C55" w:rsidRPr="00D43F4A">
        <w:rPr>
          <w:rFonts w:ascii="Arial" w:hAnsi="Arial" w:cs="Arial"/>
        </w:rPr>
        <w:t>specific sections</w:t>
      </w:r>
      <w:r w:rsidR="00141FB1" w:rsidRPr="00D43F4A">
        <w:rPr>
          <w:rFonts w:ascii="Arial" w:hAnsi="Arial" w:cs="Arial"/>
        </w:rPr>
        <w:t>.</w:t>
      </w:r>
      <w:r w:rsidR="00141FB1" w:rsidRPr="00D43F4A">
        <w:rPr>
          <w:rFonts w:ascii="Arial" w:hAnsi="Arial" w:cs="Arial"/>
          <w:i w:val="0"/>
        </w:rPr>
        <w:t xml:space="preserve"> </w:t>
      </w:r>
      <w:r w:rsidRPr="00F86BA9">
        <w:rPr>
          <w:rFonts w:ascii="Arial" w:hAnsi="Arial" w:cs="Arial"/>
        </w:rPr>
        <w:t>In addition, an electronic</w:t>
      </w:r>
      <w:r w:rsidRPr="00D43F4A">
        <w:rPr>
          <w:rFonts w:ascii="Arial" w:hAnsi="Arial" w:cs="Arial"/>
        </w:rPr>
        <w:t xml:space="preserve"> copy of the Standards, </w:t>
      </w:r>
      <w:r>
        <w:rPr>
          <w:rFonts w:ascii="Arial" w:hAnsi="Arial" w:cs="Arial"/>
        </w:rPr>
        <w:t>a version</w:t>
      </w:r>
      <w:r w:rsidRPr="00D43F4A">
        <w:rPr>
          <w:rFonts w:ascii="Arial" w:hAnsi="Arial" w:cs="Arial"/>
        </w:rPr>
        <w:t xml:space="preserve"> at the time of issuance of this specification, </w:t>
      </w:r>
      <w:r>
        <w:rPr>
          <w:rFonts w:ascii="Arial" w:hAnsi="Arial" w:cs="Arial"/>
        </w:rPr>
        <w:t>may</w:t>
      </w:r>
      <w:r w:rsidRPr="00D43F4A">
        <w:rPr>
          <w:rFonts w:ascii="Arial" w:hAnsi="Arial" w:cs="Arial"/>
        </w:rPr>
        <w:t xml:space="preserve"> be included as an appendix to the specification</w:t>
      </w:r>
      <w:r>
        <w:rPr>
          <w:rFonts w:ascii="Arial" w:hAnsi="Arial" w:cs="Arial"/>
        </w:rPr>
        <w:t xml:space="preserve"> for further reference</w:t>
      </w:r>
      <w:r w:rsidRPr="00D43F4A">
        <w:rPr>
          <w:rFonts w:ascii="Arial" w:hAnsi="Arial" w:cs="Arial"/>
        </w:rPr>
        <w:t>.</w:t>
      </w:r>
    </w:p>
    <w:p w:rsidR="00700DED" w:rsidRPr="00D43F4A" w:rsidRDefault="00885E99" w:rsidP="00F764C2">
      <w:pPr>
        <w:pStyle w:val="Heading2"/>
        <w:tabs>
          <w:tab w:val="clear" w:pos="576"/>
          <w:tab w:val="num" w:pos="720"/>
        </w:tabs>
        <w:spacing w:before="0" w:after="240"/>
        <w:rPr>
          <w:rFonts w:ascii="Arial" w:hAnsi="Arial" w:cs="Arial"/>
        </w:rPr>
      </w:pPr>
      <w:bookmarkStart w:id="3" w:name="_Toc239495057"/>
      <w:bookmarkStart w:id="4" w:name="_Toc512614786"/>
      <w:r w:rsidRPr="00D43F4A">
        <w:rPr>
          <w:rFonts w:ascii="Arial" w:hAnsi="Arial" w:cs="Arial"/>
        </w:rPr>
        <w:t>Vendor-specific Requirements</w:t>
      </w:r>
      <w:bookmarkEnd w:id="4"/>
    </w:p>
    <w:p w:rsidR="003D730C" w:rsidRPr="00D43F4A" w:rsidRDefault="006579D0" w:rsidP="00F764C2">
      <w:pPr>
        <w:pStyle w:val="Normal-Italic"/>
        <w:spacing w:before="0" w:line="240" w:lineRule="auto"/>
        <w:rPr>
          <w:rFonts w:ascii="Arial" w:hAnsi="Arial" w:cs="Arial"/>
        </w:rPr>
      </w:pPr>
      <w:r w:rsidRPr="00D43F4A">
        <w:rPr>
          <w:rFonts w:ascii="Arial" w:hAnsi="Arial" w:cs="Arial"/>
        </w:rPr>
        <w:t xml:space="preserve">Any necessary exception to the standard shall be discussed and agreed upon with the </w:t>
      </w:r>
      <w:r w:rsidR="002D64A2" w:rsidRPr="00D43F4A">
        <w:rPr>
          <w:rFonts w:ascii="Arial" w:hAnsi="Arial" w:cs="Arial"/>
        </w:rPr>
        <w:t>City of Greater Sudbury</w:t>
      </w:r>
      <w:r w:rsidRPr="00D43F4A">
        <w:rPr>
          <w:rFonts w:ascii="Arial" w:hAnsi="Arial" w:cs="Arial"/>
        </w:rPr>
        <w:t xml:space="preserve">. </w:t>
      </w:r>
      <w:r w:rsidR="00F764C2" w:rsidRPr="00D43F4A">
        <w:rPr>
          <w:rFonts w:ascii="Arial" w:hAnsi="Arial" w:cs="Arial"/>
        </w:rPr>
        <w:t xml:space="preserve"> </w:t>
      </w:r>
      <w:r w:rsidRPr="00D43F4A">
        <w:rPr>
          <w:rFonts w:ascii="Arial" w:hAnsi="Arial" w:cs="Arial"/>
        </w:rPr>
        <w:t xml:space="preserve">The Standards Deviation Request Form shall be completed and submitted by the Consultant, for processing by the </w:t>
      </w:r>
      <w:r w:rsidR="002D64A2" w:rsidRPr="00D43F4A">
        <w:rPr>
          <w:rFonts w:ascii="Arial" w:hAnsi="Arial" w:cs="Arial"/>
        </w:rPr>
        <w:t>City of Greater Sudbury</w:t>
      </w:r>
      <w:r w:rsidRPr="00D43F4A">
        <w:rPr>
          <w:rFonts w:ascii="Arial" w:hAnsi="Arial" w:cs="Arial"/>
        </w:rPr>
        <w:t xml:space="preserve">. Once approved, </w:t>
      </w:r>
      <w:r w:rsidR="00236718" w:rsidRPr="00D43F4A">
        <w:rPr>
          <w:rFonts w:ascii="Arial" w:hAnsi="Arial" w:cs="Arial"/>
        </w:rPr>
        <w:t>any</w:t>
      </w:r>
      <w:r w:rsidRPr="00D43F4A">
        <w:rPr>
          <w:rFonts w:ascii="Arial" w:hAnsi="Arial" w:cs="Arial"/>
        </w:rPr>
        <w:t xml:space="preserve"> exception shall be indicated to the Vendor in this specification.</w:t>
      </w:r>
    </w:p>
    <w:p w:rsidR="00C33FDC" w:rsidRPr="00D43F4A" w:rsidRDefault="00C56DEA" w:rsidP="00F764C2">
      <w:pPr>
        <w:pStyle w:val="Style1"/>
        <w:spacing w:after="240"/>
        <w:rPr>
          <w:rFonts w:ascii="Arial" w:hAnsi="Arial" w:cs="Arial"/>
        </w:rPr>
      </w:pPr>
      <w:bookmarkStart w:id="5" w:name="_Toc512614787"/>
      <w:r>
        <w:rPr>
          <w:rFonts w:ascii="Arial" w:hAnsi="Arial" w:cs="Arial"/>
        </w:rPr>
        <w:t>SCOPE OF WORK</w:t>
      </w:r>
      <w:bookmarkEnd w:id="5"/>
    </w:p>
    <w:p w:rsidR="00C33FDC" w:rsidRPr="00D43F4A" w:rsidRDefault="00C33FDC" w:rsidP="00F764C2">
      <w:pPr>
        <w:pStyle w:val="Normal-Italic"/>
        <w:spacing w:before="0" w:line="240" w:lineRule="auto"/>
        <w:rPr>
          <w:rFonts w:ascii="Arial" w:hAnsi="Arial" w:cs="Arial"/>
        </w:rPr>
      </w:pPr>
      <w:r w:rsidRPr="00D43F4A">
        <w:rPr>
          <w:rFonts w:ascii="Arial" w:hAnsi="Arial" w:cs="Arial"/>
        </w:rPr>
        <w:t xml:space="preserve">Summarize the scope of Vendor’s work specific to the Project and the package supplied. </w:t>
      </w:r>
    </w:p>
    <w:p w:rsidR="00C33FDC" w:rsidRPr="00D43F4A" w:rsidRDefault="00C33FDC" w:rsidP="00F764C2">
      <w:pPr>
        <w:pStyle w:val="Heading2"/>
        <w:tabs>
          <w:tab w:val="clear" w:pos="576"/>
          <w:tab w:val="num" w:pos="720"/>
        </w:tabs>
        <w:spacing w:before="0" w:after="240"/>
        <w:rPr>
          <w:rFonts w:ascii="Arial" w:hAnsi="Arial" w:cs="Arial"/>
        </w:rPr>
      </w:pPr>
      <w:bookmarkStart w:id="6" w:name="_Toc196197687"/>
      <w:bookmarkStart w:id="7" w:name="_Toc505677288"/>
      <w:bookmarkStart w:id="8" w:name="_Toc512614788"/>
      <w:r w:rsidRPr="00D43F4A">
        <w:rPr>
          <w:rFonts w:ascii="Arial" w:hAnsi="Arial" w:cs="Arial"/>
        </w:rPr>
        <w:t>Coordination with Other Disciplines</w:t>
      </w:r>
      <w:bookmarkEnd w:id="6"/>
      <w:bookmarkEnd w:id="8"/>
    </w:p>
    <w:p w:rsidR="00C33FDC" w:rsidRPr="00D43F4A" w:rsidRDefault="00C33FDC" w:rsidP="00F764C2">
      <w:pPr>
        <w:pStyle w:val="Normal-Italic"/>
        <w:spacing w:before="0" w:line="240" w:lineRule="auto"/>
        <w:rPr>
          <w:rFonts w:ascii="Arial" w:hAnsi="Arial" w:cs="Arial"/>
        </w:rPr>
      </w:pPr>
      <w:r w:rsidRPr="00D43F4A">
        <w:rPr>
          <w:rFonts w:ascii="Arial" w:hAnsi="Arial" w:cs="Arial"/>
        </w:rPr>
        <w:t>Reference any other documents specifying the scope and</w:t>
      </w:r>
      <w:r w:rsidR="00F81B8C" w:rsidRPr="00D43F4A">
        <w:rPr>
          <w:rFonts w:ascii="Arial" w:hAnsi="Arial" w:cs="Arial"/>
        </w:rPr>
        <w:t>/or requirements for work</w:t>
      </w:r>
      <w:r w:rsidRPr="00D43F4A">
        <w:rPr>
          <w:rFonts w:ascii="Arial" w:hAnsi="Arial" w:cs="Arial"/>
        </w:rPr>
        <w:t xml:space="preserve"> provided by other disciplines. </w:t>
      </w:r>
      <w:r w:rsidR="00F81B8C" w:rsidRPr="00D43F4A">
        <w:rPr>
          <w:rFonts w:ascii="Arial" w:hAnsi="Arial" w:cs="Arial"/>
        </w:rPr>
        <w:t xml:space="preserve">Specify </w:t>
      </w:r>
      <w:r w:rsidRPr="00D43F4A">
        <w:rPr>
          <w:rFonts w:ascii="Arial" w:hAnsi="Arial" w:cs="Arial"/>
        </w:rPr>
        <w:t>required coordination with other disciplines such as electrical</w:t>
      </w:r>
      <w:r w:rsidR="00F81B8C" w:rsidRPr="00D43F4A">
        <w:rPr>
          <w:rFonts w:ascii="Arial" w:hAnsi="Arial" w:cs="Arial"/>
        </w:rPr>
        <w:t xml:space="preserve"> (e.g. for provision of power)</w:t>
      </w:r>
      <w:r w:rsidRPr="00D43F4A">
        <w:rPr>
          <w:rFonts w:ascii="Arial" w:hAnsi="Arial" w:cs="Arial"/>
        </w:rPr>
        <w:t xml:space="preserve"> and mechanical</w:t>
      </w:r>
      <w:bookmarkEnd w:id="7"/>
      <w:r w:rsidR="00F81B8C" w:rsidRPr="00D43F4A">
        <w:rPr>
          <w:rFonts w:ascii="Arial" w:hAnsi="Arial" w:cs="Arial"/>
        </w:rPr>
        <w:t xml:space="preserve"> (e.g. for coordination with HVAC).</w:t>
      </w:r>
    </w:p>
    <w:p w:rsidR="006579D0" w:rsidRPr="00D43F4A" w:rsidRDefault="00C56DEA" w:rsidP="00F764C2">
      <w:pPr>
        <w:pStyle w:val="Style1"/>
        <w:spacing w:after="240"/>
        <w:rPr>
          <w:rFonts w:ascii="Arial" w:hAnsi="Arial" w:cs="Arial"/>
        </w:rPr>
      </w:pPr>
      <w:bookmarkStart w:id="9" w:name="_Toc512614789"/>
      <w:r>
        <w:rPr>
          <w:rFonts w:ascii="Arial" w:hAnsi="Arial" w:cs="Arial"/>
        </w:rPr>
        <w:t>COMPLIANCE REQUIREMENTS</w:t>
      </w:r>
      <w:bookmarkEnd w:id="9"/>
    </w:p>
    <w:p w:rsidR="00C33FDC" w:rsidRPr="00D43F4A" w:rsidRDefault="00C33FDC" w:rsidP="00F764C2">
      <w:pPr>
        <w:pStyle w:val="Heading2"/>
        <w:tabs>
          <w:tab w:val="clear" w:pos="576"/>
        </w:tabs>
        <w:spacing w:before="0" w:after="240"/>
        <w:ind w:left="720" w:hanging="720"/>
        <w:rPr>
          <w:rFonts w:ascii="Arial" w:hAnsi="Arial" w:cs="Arial"/>
        </w:rPr>
      </w:pPr>
      <w:bookmarkStart w:id="10" w:name="_Toc196197686"/>
      <w:bookmarkStart w:id="11" w:name="_Toc512614790"/>
      <w:r w:rsidRPr="00D43F4A">
        <w:rPr>
          <w:rFonts w:ascii="Arial" w:hAnsi="Arial" w:cs="Arial"/>
        </w:rPr>
        <w:t>Tagging</w:t>
      </w:r>
      <w:bookmarkEnd w:id="11"/>
    </w:p>
    <w:p w:rsidR="00C33FDC" w:rsidRPr="00D43F4A" w:rsidRDefault="00236718" w:rsidP="00F764C2">
      <w:pPr>
        <w:pStyle w:val="Normal-Italic"/>
        <w:spacing w:before="0" w:line="240" w:lineRule="auto"/>
        <w:rPr>
          <w:rFonts w:ascii="Arial" w:hAnsi="Arial" w:cs="Arial"/>
        </w:rPr>
      </w:pPr>
      <w:r w:rsidRPr="00D43F4A">
        <w:rPr>
          <w:rFonts w:ascii="Arial" w:hAnsi="Arial" w:cs="Arial"/>
        </w:rPr>
        <w:t xml:space="preserve">Tagging of Vendor-supplied equipment, instruments and panels shall be assigned by the Consultant in accordance with the </w:t>
      </w:r>
      <w:r w:rsidR="002D64A2" w:rsidRPr="00D43F4A">
        <w:rPr>
          <w:rFonts w:ascii="Arial" w:hAnsi="Arial" w:cs="Arial"/>
        </w:rPr>
        <w:t>City of Greater Sudbury</w:t>
      </w:r>
      <w:r w:rsidRPr="00D43F4A">
        <w:rPr>
          <w:rFonts w:ascii="Arial" w:hAnsi="Arial" w:cs="Arial"/>
        </w:rPr>
        <w:t xml:space="preserve">’s tagging standard in Section C of </w:t>
      </w:r>
      <w:r w:rsidRPr="00D43F4A">
        <w:rPr>
          <w:rFonts w:ascii="Arial" w:hAnsi="Arial" w:cs="Arial"/>
          <w:bCs/>
        </w:rPr>
        <w:t xml:space="preserve">SCADA, Controls and Instrumentation </w:t>
      </w:r>
      <w:r w:rsidR="00C909E3" w:rsidRPr="00D43F4A">
        <w:rPr>
          <w:rFonts w:ascii="Arial" w:hAnsi="Arial" w:cs="Arial"/>
          <w:bCs/>
        </w:rPr>
        <w:t xml:space="preserve">Systems Design </w:t>
      </w:r>
      <w:r w:rsidRPr="00D43F4A">
        <w:rPr>
          <w:rFonts w:ascii="Arial" w:hAnsi="Arial" w:cs="Arial"/>
          <w:bCs/>
        </w:rPr>
        <w:t xml:space="preserve">Standards. </w:t>
      </w:r>
      <w:r w:rsidR="00F764C2" w:rsidRPr="00D43F4A">
        <w:rPr>
          <w:rFonts w:ascii="Arial" w:hAnsi="Arial" w:cs="Arial"/>
          <w:bCs/>
        </w:rPr>
        <w:t xml:space="preserve"> </w:t>
      </w:r>
      <w:r w:rsidRPr="00D43F4A">
        <w:rPr>
          <w:rFonts w:ascii="Arial" w:hAnsi="Arial" w:cs="Arial"/>
          <w:bCs/>
        </w:rPr>
        <w:t>In this sub-section, reference the documentation providing tagging information for the specific scope. Also include any additional requirements related to tagging, such as signals and variables tagging, etc.</w:t>
      </w:r>
    </w:p>
    <w:p w:rsidR="00C33FDC" w:rsidRPr="00D43F4A" w:rsidRDefault="00C33FDC" w:rsidP="00F764C2">
      <w:pPr>
        <w:pStyle w:val="Heading2"/>
        <w:tabs>
          <w:tab w:val="clear" w:pos="576"/>
          <w:tab w:val="num" w:pos="720"/>
        </w:tabs>
        <w:spacing w:before="0" w:after="240"/>
        <w:rPr>
          <w:rFonts w:ascii="Arial" w:hAnsi="Arial" w:cs="Arial"/>
        </w:rPr>
      </w:pPr>
      <w:bookmarkStart w:id="12" w:name="_Toc512614791"/>
      <w:r w:rsidRPr="00D43F4A">
        <w:rPr>
          <w:rFonts w:ascii="Arial" w:hAnsi="Arial" w:cs="Arial"/>
        </w:rPr>
        <w:t>Instrumentation Selection</w:t>
      </w:r>
      <w:bookmarkEnd w:id="12"/>
    </w:p>
    <w:p w:rsidR="00C33FDC" w:rsidRPr="00D43F4A" w:rsidRDefault="00236718" w:rsidP="00F764C2">
      <w:pPr>
        <w:pStyle w:val="Normal-Italic"/>
        <w:tabs>
          <w:tab w:val="num" w:pos="720"/>
        </w:tabs>
        <w:spacing w:before="0" w:line="240" w:lineRule="auto"/>
        <w:rPr>
          <w:rFonts w:ascii="Arial" w:hAnsi="Arial" w:cs="Arial"/>
        </w:rPr>
      </w:pPr>
      <w:r w:rsidRPr="00D43F4A">
        <w:rPr>
          <w:rFonts w:ascii="Arial" w:hAnsi="Arial" w:cs="Arial"/>
        </w:rPr>
        <w:t xml:space="preserve">Any specific requirements related to design of instrumentation to be provided under Vendor’s scope shall be included in this sub-section. </w:t>
      </w:r>
      <w:r w:rsidR="00F764C2" w:rsidRPr="00D43F4A">
        <w:rPr>
          <w:rFonts w:ascii="Arial" w:hAnsi="Arial" w:cs="Arial"/>
        </w:rPr>
        <w:t xml:space="preserve"> </w:t>
      </w:r>
      <w:r w:rsidRPr="00D43F4A">
        <w:rPr>
          <w:rFonts w:ascii="Arial" w:hAnsi="Arial" w:cs="Arial"/>
        </w:rPr>
        <w:t xml:space="preserve">Approved manufacturers list from </w:t>
      </w:r>
      <w:r w:rsidR="00C909E3" w:rsidRPr="00D43F4A">
        <w:rPr>
          <w:rFonts w:ascii="Arial" w:hAnsi="Arial" w:cs="Arial"/>
        </w:rPr>
        <w:t xml:space="preserve">Appendix </w:t>
      </w:r>
      <w:r w:rsidRPr="00D43F4A">
        <w:rPr>
          <w:rFonts w:ascii="Arial" w:hAnsi="Arial" w:cs="Arial"/>
        </w:rPr>
        <w:t>D-</w:t>
      </w:r>
      <w:r w:rsidR="00C909E3" w:rsidRPr="00D43F4A">
        <w:rPr>
          <w:rFonts w:ascii="Arial" w:hAnsi="Arial" w:cs="Arial"/>
        </w:rPr>
        <w:t>5</w:t>
      </w:r>
      <w:r w:rsidRPr="00D43F4A">
        <w:rPr>
          <w:rFonts w:ascii="Arial" w:hAnsi="Arial" w:cs="Arial"/>
        </w:rPr>
        <w:t xml:space="preserve"> to Section D of </w:t>
      </w:r>
      <w:r w:rsidRPr="00D43F4A">
        <w:rPr>
          <w:rFonts w:ascii="Arial" w:hAnsi="Arial" w:cs="Arial"/>
          <w:bCs/>
        </w:rPr>
        <w:t xml:space="preserve">SCADA, Controls and Instrumentation </w:t>
      </w:r>
      <w:r w:rsidR="00C909E3" w:rsidRPr="00D43F4A">
        <w:rPr>
          <w:rFonts w:ascii="Arial" w:hAnsi="Arial" w:cs="Arial"/>
          <w:bCs/>
        </w:rPr>
        <w:t xml:space="preserve">Systems Design </w:t>
      </w:r>
      <w:r w:rsidRPr="00D43F4A">
        <w:rPr>
          <w:rFonts w:ascii="Arial" w:hAnsi="Arial" w:cs="Arial"/>
          <w:bCs/>
        </w:rPr>
        <w:t>Standards</w:t>
      </w:r>
      <w:r w:rsidRPr="00D43F4A">
        <w:rPr>
          <w:rFonts w:ascii="Arial" w:hAnsi="Arial" w:cs="Arial"/>
        </w:rPr>
        <w:t xml:space="preserve"> shall be referenced as well.</w:t>
      </w:r>
    </w:p>
    <w:p w:rsidR="00C33FDC" w:rsidRPr="00D43F4A" w:rsidRDefault="00C33FDC" w:rsidP="005E71C6">
      <w:pPr>
        <w:pStyle w:val="Heading2"/>
        <w:tabs>
          <w:tab w:val="clear" w:pos="576"/>
          <w:tab w:val="num" w:pos="720"/>
        </w:tabs>
        <w:rPr>
          <w:rFonts w:ascii="Arial" w:hAnsi="Arial" w:cs="Arial"/>
        </w:rPr>
      </w:pPr>
      <w:bookmarkStart w:id="13" w:name="_Toc512614792"/>
      <w:r w:rsidRPr="00D43F4A">
        <w:rPr>
          <w:rFonts w:ascii="Arial" w:hAnsi="Arial" w:cs="Arial"/>
        </w:rPr>
        <w:t>Controller</w:t>
      </w:r>
      <w:r w:rsidR="00564147" w:rsidRPr="00D43F4A">
        <w:rPr>
          <w:rFonts w:ascii="Arial" w:hAnsi="Arial" w:cs="Arial"/>
        </w:rPr>
        <w:t>, Operator Interface and other Control</w:t>
      </w:r>
      <w:r w:rsidRPr="00D43F4A">
        <w:rPr>
          <w:rFonts w:ascii="Arial" w:hAnsi="Arial" w:cs="Arial"/>
        </w:rPr>
        <w:t xml:space="preserve"> Hardware</w:t>
      </w:r>
      <w:bookmarkEnd w:id="13"/>
    </w:p>
    <w:p w:rsidR="00C33FDC" w:rsidRPr="00D43F4A" w:rsidRDefault="00C33FDC" w:rsidP="005E71C6">
      <w:pPr>
        <w:tabs>
          <w:tab w:val="num" w:pos="720"/>
        </w:tabs>
        <w:rPr>
          <w:rFonts w:ascii="Arial" w:hAnsi="Arial" w:cs="Arial"/>
          <w:i/>
        </w:rPr>
      </w:pPr>
      <w:r w:rsidRPr="00D43F4A">
        <w:rPr>
          <w:rFonts w:ascii="Arial" w:hAnsi="Arial" w:cs="Arial"/>
          <w:i/>
        </w:rPr>
        <w:t>Describe any hardware requirements</w:t>
      </w:r>
      <w:r w:rsidR="00056C1B" w:rsidRPr="00D43F4A">
        <w:rPr>
          <w:rFonts w:ascii="Arial" w:hAnsi="Arial" w:cs="Arial"/>
          <w:i/>
        </w:rPr>
        <w:t>, i</w:t>
      </w:r>
      <w:r w:rsidR="002E1068" w:rsidRPr="00D43F4A">
        <w:rPr>
          <w:rFonts w:ascii="Arial" w:hAnsi="Arial" w:cs="Arial"/>
          <w:i/>
        </w:rPr>
        <w:t xml:space="preserve">ncluding control panels, but not limited to </w:t>
      </w:r>
      <w:r w:rsidR="002D64A2" w:rsidRPr="00D43F4A">
        <w:rPr>
          <w:rFonts w:ascii="Arial" w:hAnsi="Arial" w:cs="Arial"/>
          <w:i/>
        </w:rPr>
        <w:t>PAC</w:t>
      </w:r>
      <w:r w:rsidR="002E1068" w:rsidRPr="00D43F4A">
        <w:rPr>
          <w:rFonts w:ascii="Arial" w:hAnsi="Arial" w:cs="Arial"/>
          <w:i/>
        </w:rPr>
        <w:t>s, rack and I/O configuration, OIT, and reference any applicable requirements such as approved manufacturer’s, models, documentation templates, etc.</w:t>
      </w:r>
    </w:p>
    <w:p w:rsidR="006579D0" w:rsidRPr="00D43F4A" w:rsidRDefault="006579D0" w:rsidP="00F764C2">
      <w:pPr>
        <w:pStyle w:val="Heading2"/>
        <w:tabs>
          <w:tab w:val="clear" w:pos="576"/>
          <w:tab w:val="num" w:pos="720"/>
        </w:tabs>
        <w:spacing w:before="0" w:after="240"/>
        <w:rPr>
          <w:rFonts w:ascii="Arial" w:hAnsi="Arial" w:cs="Arial"/>
        </w:rPr>
      </w:pPr>
      <w:bookmarkStart w:id="14" w:name="_Toc512614793"/>
      <w:r w:rsidRPr="00D43F4A">
        <w:rPr>
          <w:rFonts w:ascii="Arial" w:hAnsi="Arial" w:cs="Arial"/>
        </w:rPr>
        <w:t>Hardware Integration Requirements</w:t>
      </w:r>
      <w:bookmarkEnd w:id="10"/>
      <w:bookmarkEnd w:id="14"/>
    </w:p>
    <w:p w:rsidR="006579D0" w:rsidRPr="00D43F4A" w:rsidRDefault="00B84C30" w:rsidP="00F764C2">
      <w:pPr>
        <w:pStyle w:val="Normal-Italic"/>
        <w:spacing w:before="0" w:line="240" w:lineRule="auto"/>
        <w:rPr>
          <w:rFonts w:ascii="Arial" w:hAnsi="Arial" w:cs="Arial"/>
        </w:rPr>
      </w:pPr>
      <w:r w:rsidRPr="00D43F4A">
        <w:rPr>
          <w:rFonts w:ascii="Arial" w:hAnsi="Arial" w:cs="Arial"/>
        </w:rPr>
        <w:t>Specify</w:t>
      </w:r>
      <w:r w:rsidR="006579D0" w:rsidRPr="00D43F4A">
        <w:rPr>
          <w:rFonts w:ascii="Arial" w:hAnsi="Arial" w:cs="Arial"/>
        </w:rPr>
        <w:t xml:space="preserve"> </w:t>
      </w:r>
      <w:r w:rsidRPr="00D43F4A">
        <w:rPr>
          <w:rFonts w:ascii="Arial" w:hAnsi="Arial" w:cs="Arial"/>
        </w:rPr>
        <w:t xml:space="preserve">Vendor </w:t>
      </w:r>
      <w:r w:rsidR="006579D0" w:rsidRPr="00D43F4A">
        <w:rPr>
          <w:rFonts w:ascii="Arial" w:hAnsi="Arial" w:cs="Arial"/>
        </w:rPr>
        <w:t>panel</w:t>
      </w:r>
      <w:r w:rsidRPr="00D43F4A">
        <w:rPr>
          <w:rFonts w:ascii="Arial" w:hAnsi="Arial" w:cs="Arial"/>
        </w:rPr>
        <w:t>s</w:t>
      </w:r>
      <w:r w:rsidR="006579D0" w:rsidRPr="00D43F4A">
        <w:rPr>
          <w:rFonts w:ascii="Arial" w:hAnsi="Arial" w:cs="Arial"/>
        </w:rPr>
        <w:t xml:space="preserve"> location</w:t>
      </w:r>
      <w:r w:rsidRPr="00D43F4A">
        <w:rPr>
          <w:rFonts w:ascii="Arial" w:hAnsi="Arial" w:cs="Arial"/>
        </w:rPr>
        <w:t xml:space="preserve">s and requirements for any communication interfaces for integration with existing SCADA network. </w:t>
      </w:r>
    </w:p>
    <w:p w:rsidR="006579D0" w:rsidRPr="00D43F4A" w:rsidRDefault="00161BE2" w:rsidP="00F764C2">
      <w:pPr>
        <w:pStyle w:val="Normal-Italic"/>
        <w:spacing w:before="0" w:line="240" w:lineRule="auto"/>
        <w:rPr>
          <w:rFonts w:ascii="Arial" w:hAnsi="Arial" w:cs="Arial"/>
          <w:i w:val="0"/>
        </w:rPr>
      </w:pPr>
      <w:r w:rsidRPr="00D43F4A">
        <w:rPr>
          <w:rFonts w:ascii="Arial" w:hAnsi="Arial" w:cs="Arial"/>
        </w:rPr>
        <w:t xml:space="preserve">For any hardware to be free issued by the </w:t>
      </w:r>
      <w:r w:rsidR="002D64A2" w:rsidRPr="00D43F4A">
        <w:rPr>
          <w:rFonts w:ascii="Arial" w:hAnsi="Arial" w:cs="Arial"/>
        </w:rPr>
        <w:t>City of Greater Sudbury</w:t>
      </w:r>
      <w:r w:rsidRPr="00D43F4A">
        <w:rPr>
          <w:rFonts w:ascii="Arial" w:hAnsi="Arial" w:cs="Arial"/>
        </w:rPr>
        <w:t>, include</w:t>
      </w:r>
      <w:r w:rsidR="006579D0" w:rsidRPr="00D43F4A">
        <w:rPr>
          <w:rFonts w:ascii="Arial" w:hAnsi="Arial" w:cs="Arial"/>
        </w:rPr>
        <w:t xml:space="preserve"> lead times for getting hardware ordered.</w:t>
      </w:r>
    </w:p>
    <w:p w:rsidR="00564147" w:rsidRPr="00D43F4A" w:rsidRDefault="00564147" w:rsidP="00F764C2">
      <w:pPr>
        <w:pStyle w:val="Heading2"/>
        <w:tabs>
          <w:tab w:val="clear" w:pos="576"/>
          <w:tab w:val="num" w:pos="720"/>
        </w:tabs>
        <w:spacing w:before="0" w:after="240"/>
        <w:rPr>
          <w:rFonts w:ascii="Arial" w:hAnsi="Arial" w:cs="Arial"/>
        </w:rPr>
      </w:pPr>
      <w:bookmarkStart w:id="15" w:name="_Toc196197688"/>
      <w:bookmarkStart w:id="16" w:name="_Toc512614794"/>
      <w:r w:rsidRPr="00D43F4A">
        <w:rPr>
          <w:rFonts w:ascii="Arial" w:hAnsi="Arial" w:cs="Arial"/>
        </w:rPr>
        <w:t>Control Software</w:t>
      </w:r>
      <w:r w:rsidR="007743EC" w:rsidRPr="00D43F4A">
        <w:rPr>
          <w:rFonts w:ascii="Arial" w:hAnsi="Arial" w:cs="Arial"/>
        </w:rPr>
        <w:t xml:space="preserve"> and Programming Requirements</w:t>
      </w:r>
      <w:bookmarkEnd w:id="16"/>
    </w:p>
    <w:p w:rsidR="00564147" w:rsidRPr="00D43F4A" w:rsidRDefault="00161BE2" w:rsidP="00F764C2">
      <w:pPr>
        <w:pStyle w:val="Normal-Italic"/>
        <w:spacing w:before="0" w:line="240" w:lineRule="auto"/>
        <w:rPr>
          <w:rFonts w:ascii="Arial" w:hAnsi="Arial" w:cs="Arial"/>
        </w:rPr>
      </w:pPr>
      <w:r w:rsidRPr="00D43F4A">
        <w:rPr>
          <w:rFonts w:ascii="Arial" w:hAnsi="Arial" w:cs="Arial"/>
        </w:rPr>
        <w:t>Specify programming software to be provided by the Vendor, and development standards to be followed during programming. Include, as an appendix to this document, a CD with any standard software applications and routines to be used by the Vendor.</w:t>
      </w:r>
    </w:p>
    <w:p w:rsidR="006579D0" w:rsidRPr="00D43F4A" w:rsidRDefault="004F71BA" w:rsidP="00F764C2">
      <w:pPr>
        <w:pStyle w:val="Heading2"/>
        <w:tabs>
          <w:tab w:val="clear" w:pos="576"/>
          <w:tab w:val="num" w:pos="720"/>
        </w:tabs>
        <w:spacing w:before="0" w:after="240"/>
        <w:rPr>
          <w:rFonts w:ascii="Arial" w:hAnsi="Arial" w:cs="Arial"/>
        </w:rPr>
      </w:pPr>
      <w:bookmarkStart w:id="17" w:name="_Toc512614795"/>
      <w:bookmarkEnd w:id="15"/>
      <w:r w:rsidRPr="00D43F4A">
        <w:rPr>
          <w:rFonts w:ascii="Arial" w:hAnsi="Arial" w:cs="Arial"/>
        </w:rPr>
        <w:t xml:space="preserve">SCADA Development and Integration for </w:t>
      </w:r>
      <w:r w:rsidR="00564147" w:rsidRPr="00D43F4A">
        <w:rPr>
          <w:rFonts w:ascii="Arial" w:hAnsi="Arial" w:cs="Arial"/>
        </w:rPr>
        <w:t xml:space="preserve">Vendor </w:t>
      </w:r>
      <w:r w:rsidRPr="00D43F4A">
        <w:rPr>
          <w:rFonts w:ascii="Arial" w:hAnsi="Arial" w:cs="Arial"/>
        </w:rPr>
        <w:t>Package</w:t>
      </w:r>
      <w:bookmarkEnd w:id="17"/>
    </w:p>
    <w:p w:rsidR="006579D0" w:rsidRPr="00D43F4A" w:rsidRDefault="004F71BA" w:rsidP="00F764C2">
      <w:pPr>
        <w:pStyle w:val="Normal-Italic"/>
        <w:spacing w:before="0" w:line="240" w:lineRule="auto"/>
        <w:rPr>
          <w:rFonts w:ascii="Arial" w:hAnsi="Arial" w:cs="Arial"/>
        </w:rPr>
      </w:pPr>
      <w:r w:rsidRPr="00D43F4A">
        <w:rPr>
          <w:rFonts w:ascii="Arial" w:hAnsi="Arial" w:cs="Arial"/>
        </w:rPr>
        <w:t>Explain</w:t>
      </w:r>
      <w:r w:rsidR="006579D0" w:rsidRPr="00D43F4A">
        <w:rPr>
          <w:rFonts w:ascii="Arial" w:hAnsi="Arial" w:cs="Arial"/>
        </w:rPr>
        <w:t xml:space="preserve"> </w:t>
      </w:r>
      <w:r w:rsidRPr="00D43F4A">
        <w:rPr>
          <w:rFonts w:ascii="Arial" w:hAnsi="Arial" w:cs="Arial"/>
        </w:rPr>
        <w:t>the scope of SCADA</w:t>
      </w:r>
      <w:r w:rsidR="00E74021" w:rsidRPr="00D43F4A">
        <w:rPr>
          <w:rFonts w:ascii="Arial" w:hAnsi="Arial" w:cs="Arial"/>
        </w:rPr>
        <w:t xml:space="preserve"> monitoring and controls for</w:t>
      </w:r>
      <w:r w:rsidRPr="00D43F4A">
        <w:rPr>
          <w:rFonts w:ascii="Arial" w:hAnsi="Arial" w:cs="Arial"/>
        </w:rPr>
        <w:t xml:space="preserve"> integration of Vendor’s package</w:t>
      </w:r>
      <w:r w:rsidR="00E74021" w:rsidRPr="00D43F4A">
        <w:rPr>
          <w:rFonts w:ascii="Arial" w:hAnsi="Arial" w:cs="Arial"/>
        </w:rPr>
        <w:t>,</w:t>
      </w:r>
      <w:r w:rsidRPr="00D43F4A">
        <w:rPr>
          <w:rFonts w:ascii="Arial" w:hAnsi="Arial" w:cs="Arial"/>
        </w:rPr>
        <w:t xml:space="preserve"> and </w:t>
      </w:r>
      <w:r w:rsidR="006579D0" w:rsidRPr="00D43F4A">
        <w:rPr>
          <w:rFonts w:ascii="Arial" w:hAnsi="Arial" w:cs="Arial"/>
        </w:rPr>
        <w:t xml:space="preserve">how the SCADA </w:t>
      </w:r>
      <w:r w:rsidRPr="00D43F4A">
        <w:rPr>
          <w:rFonts w:ascii="Arial" w:hAnsi="Arial" w:cs="Arial"/>
        </w:rPr>
        <w:t>programming for Vendor’s package is to be completed (e.g. by System Integrator or by Vendor), and specify any requirements for Vendor-provided works and support related to integration with SCADA</w:t>
      </w:r>
      <w:r w:rsidR="00E74021" w:rsidRPr="00D43F4A">
        <w:rPr>
          <w:rFonts w:ascii="Arial" w:hAnsi="Arial" w:cs="Arial"/>
        </w:rPr>
        <w:t>, such as communications protocols, requirements for SCADA data base integration for Vendor’s scope, etc</w:t>
      </w:r>
      <w:r w:rsidRPr="00D43F4A">
        <w:rPr>
          <w:rFonts w:ascii="Arial" w:hAnsi="Arial" w:cs="Arial"/>
        </w:rPr>
        <w:t>.</w:t>
      </w:r>
    </w:p>
    <w:p w:rsidR="007743EC" w:rsidRPr="00D43F4A" w:rsidRDefault="007743EC" w:rsidP="00F764C2">
      <w:pPr>
        <w:pStyle w:val="Heading2"/>
        <w:tabs>
          <w:tab w:val="clear" w:pos="576"/>
          <w:tab w:val="num" w:pos="720"/>
        </w:tabs>
        <w:spacing w:before="0" w:after="240"/>
        <w:rPr>
          <w:rFonts w:ascii="Arial" w:hAnsi="Arial" w:cs="Arial"/>
        </w:rPr>
      </w:pPr>
      <w:bookmarkStart w:id="18" w:name="_Toc196197690"/>
      <w:bookmarkStart w:id="19" w:name="_Toc512614796"/>
      <w:r w:rsidRPr="00D43F4A">
        <w:rPr>
          <w:rFonts w:ascii="Arial" w:hAnsi="Arial" w:cs="Arial"/>
        </w:rPr>
        <w:t>Interfaces with Other Systems</w:t>
      </w:r>
      <w:bookmarkEnd w:id="19"/>
    </w:p>
    <w:p w:rsidR="00E74021" w:rsidRPr="00D43F4A" w:rsidRDefault="004F71BA" w:rsidP="00F764C2">
      <w:pPr>
        <w:pStyle w:val="Normal-Italic"/>
        <w:spacing w:before="0" w:line="240" w:lineRule="auto"/>
        <w:rPr>
          <w:rFonts w:ascii="Arial" w:hAnsi="Arial" w:cs="Arial"/>
        </w:rPr>
      </w:pPr>
      <w:r w:rsidRPr="00D43F4A">
        <w:rPr>
          <w:rFonts w:ascii="Arial" w:hAnsi="Arial" w:cs="Arial"/>
        </w:rPr>
        <w:t>Identify</w:t>
      </w:r>
      <w:r w:rsidR="007743EC" w:rsidRPr="00D43F4A">
        <w:rPr>
          <w:rFonts w:ascii="Arial" w:hAnsi="Arial" w:cs="Arial"/>
        </w:rPr>
        <w:t xml:space="preserve"> all facility systems that will interface with the packaged system and/or are affected by the packaged system</w:t>
      </w:r>
      <w:r w:rsidRPr="00D43F4A">
        <w:rPr>
          <w:rFonts w:ascii="Arial" w:hAnsi="Arial" w:cs="Arial"/>
        </w:rPr>
        <w:t>, and specify the scope of this interface</w:t>
      </w:r>
      <w:r w:rsidR="00E74021" w:rsidRPr="00D43F4A">
        <w:rPr>
          <w:rFonts w:ascii="Arial" w:hAnsi="Arial" w:cs="Arial"/>
        </w:rPr>
        <w:t>:</w:t>
      </w:r>
    </w:p>
    <w:p w:rsidR="007743EC" w:rsidRPr="00D43F4A" w:rsidRDefault="00E74021" w:rsidP="00F764C2">
      <w:pPr>
        <w:pStyle w:val="Normal-Italic"/>
        <w:spacing w:before="0" w:line="240" w:lineRule="auto"/>
        <w:rPr>
          <w:rFonts w:ascii="Arial" w:hAnsi="Arial" w:cs="Arial"/>
        </w:rPr>
      </w:pPr>
      <w:r w:rsidRPr="00D43F4A">
        <w:rPr>
          <w:rFonts w:ascii="Arial" w:hAnsi="Arial" w:cs="Arial"/>
        </w:rPr>
        <w:t>Clearly identify hardwired and software interfaces.</w:t>
      </w:r>
    </w:p>
    <w:p w:rsidR="00E74021" w:rsidRPr="00D43F4A" w:rsidRDefault="00E74021" w:rsidP="00F764C2">
      <w:pPr>
        <w:pStyle w:val="Normal-Italic"/>
        <w:spacing w:before="0" w:line="240" w:lineRule="auto"/>
        <w:rPr>
          <w:rFonts w:ascii="Arial" w:hAnsi="Arial" w:cs="Arial"/>
          <w:i w:val="0"/>
        </w:rPr>
      </w:pPr>
      <w:r w:rsidRPr="00D43F4A">
        <w:rPr>
          <w:rFonts w:ascii="Arial" w:hAnsi="Arial" w:cs="Arial"/>
        </w:rPr>
        <w:t xml:space="preserve">Specify </w:t>
      </w:r>
      <w:r w:rsidR="007743EC" w:rsidRPr="00D43F4A">
        <w:rPr>
          <w:rFonts w:ascii="Arial" w:hAnsi="Arial" w:cs="Arial"/>
        </w:rPr>
        <w:t xml:space="preserve">the </w:t>
      </w:r>
      <w:r w:rsidR="004F71BA" w:rsidRPr="00D43F4A">
        <w:rPr>
          <w:rFonts w:ascii="Arial" w:hAnsi="Arial" w:cs="Arial"/>
        </w:rPr>
        <w:t>required</w:t>
      </w:r>
      <w:r w:rsidR="007743EC" w:rsidRPr="00D43F4A">
        <w:rPr>
          <w:rFonts w:ascii="Arial" w:hAnsi="Arial" w:cs="Arial"/>
        </w:rPr>
        <w:t xml:space="preserve"> </w:t>
      </w:r>
      <w:r w:rsidRPr="00D43F4A">
        <w:rPr>
          <w:rFonts w:ascii="Arial" w:hAnsi="Arial" w:cs="Arial"/>
        </w:rPr>
        <w:t xml:space="preserve">extent and </w:t>
      </w:r>
      <w:r w:rsidR="007743EC" w:rsidRPr="00D43F4A">
        <w:rPr>
          <w:rFonts w:ascii="Arial" w:hAnsi="Arial" w:cs="Arial"/>
        </w:rPr>
        <w:t xml:space="preserve">method for data exchange with </w:t>
      </w:r>
      <w:r w:rsidRPr="00D43F4A">
        <w:rPr>
          <w:rFonts w:ascii="Arial" w:hAnsi="Arial" w:cs="Arial"/>
        </w:rPr>
        <w:t>other systems’ controllers (e.g. software interlocks, status and alarm indications, remote control set</w:t>
      </w:r>
      <w:r w:rsidR="00DD70C0">
        <w:rPr>
          <w:rFonts w:ascii="Arial" w:hAnsi="Arial" w:cs="Arial"/>
        </w:rPr>
        <w:t>-</w:t>
      </w:r>
      <w:r w:rsidRPr="00D43F4A">
        <w:rPr>
          <w:rFonts w:ascii="Arial" w:hAnsi="Arial" w:cs="Arial"/>
        </w:rPr>
        <w:t>points)</w:t>
      </w:r>
      <w:r w:rsidR="006F0836" w:rsidRPr="00D43F4A">
        <w:rPr>
          <w:rFonts w:ascii="Arial" w:hAnsi="Arial" w:cs="Arial"/>
        </w:rPr>
        <w:t>.</w:t>
      </w:r>
    </w:p>
    <w:p w:rsidR="006579D0" w:rsidRPr="00D43F4A" w:rsidRDefault="006579D0" w:rsidP="00F764C2">
      <w:pPr>
        <w:pStyle w:val="Heading2"/>
        <w:tabs>
          <w:tab w:val="clear" w:pos="576"/>
          <w:tab w:val="num" w:pos="720"/>
        </w:tabs>
        <w:spacing w:before="0" w:after="240"/>
        <w:ind w:left="720" w:hanging="720"/>
        <w:rPr>
          <w:rFonts w:ascii="Arial" w:hAnsi="Arial" w:cs="Arial"/>
        </w:rPr>
      </w:pPr>
      <w:bookmarkStart w:id="20" w:name="_Toc196197691"/>
      <w:bookmarkStart w:id="21" w:name="_Toc512614797"/>
      <w:bookmarkEnd w:id="18"/>
      <w:r w:rsidRPr="00D43F4A">
        <w:rPr>
          <w:rFonts w:ascii="Arial" w:hAnsi="Arial" w:cs="Arial"/>
        </w:rPr>
        <w:t>Other Systems Integration</w:t>
      </w:r>
      <w:bookmarkEnd w:id="20"/>
      <w:bookmarkEnd w:id="21"/>
    </w:p>
    <w:p w:rsidR="006579D0" w:rsidRPr="00D43F4A" w:rsidRDefault="00E74021" w:rsidP="00F764C2">
      <w:pPr>
        <w:pStyle w:val="Normal-Italic"/>
        <w:spacing w:before="0" w:line="240" w:lineRule="auto"/>
        <w:rPr>
          <w:rFonts w:ascii="Arial" w:hAnsi="Arial" w:cs="Arial"/>
        </w:rPr>
      </w:pPr>
      <w:r w:rsidRPr="00D43F4A">
        <w:rPr>
          <w:rFonts w:ascii="Arial" w:hAnsi="Arial" w:cs="Arial"/>
        </w:rPr>
        <w:t>Identify</w:t>
      </w:r>
      <w:r w:rsidR="006579D0" w:rsidRPr="00D43F4A">
        <w:rPr>
          <w:rFonts w:ascii="Arial" w:hAnsi="Arial" w:cs="Arial"/>
        </w:rPr>
        <w:t xml:space="preserve"> any special requirements for integration of the </w:t>
      </w:r>
      <w:r w:rsidRPr="00D43F4A">
        <w:rPr>
          <w:rFonts w:ascii="Arial" w:hAnsi="Arial" w:cs="Arial"/>
        </w:rPr>
        <w:t xml:space="preserve">Vendor </w:t>
      </w:r>
      <w:r w:rsidR="006579D0" w:rsidRPr="00D43F4A">
        <w:rPr>
          <w:rFonts w:ascii="Arial" w:hAnsi="Arial" w:cs="Arial"/>
        </w:rPr>
        <w:t xml:space="preserve">package into other </w:t>
      </w:r>
      <w:r w:rsidR="002D64A2" w:rsidRPr="00D43F4A">
        <w:rPr>
          <w:rFonts w:ascii="Arial" w:hAnsi="Arial" w:cs="Arial"/>
        </w:rPr>
        <w:t>City of Greater Sudbury</w:t>
      </w:r>
      <w:r w:rsidRPr="00D43F4A">
        <w:rPr>
          <w:rFonts w:ascii="Arial" w:hAnsi="Arial" w:cs="Arial"/>
        </w:rPr>
        <w:t>’s systems such as reporting.</w:t>
      </w:r>
    </w:p>
    <w:p w:rsidR="00885E99" w:rsidRPr="00D43F4A" w:rsidRDefault="00C56DEA" w:rsidP="00F764C2">
      <w:pPr>
        <w:pStyle w:val="Style1"/>
        <w:spacing w:after="240"/>
        <w:rPr>
          <w:rFonts w:ascii="Arial" w:hAnsi="Arial" w:cs="Arial"/>
        </w:rPr>
      </w:pPr>
      <w:bookmarkStart w:id="22" w:name="_Toc512614798"/>
      <w:r>
        <w:rPr>
          <w:rFonts w:ascii="Arial" w:hAnsi="Arial" w:cs="Arial"/>
        </w:rPr>
        <w:t>PROJECT SUBMITTALS</w:t>
      </w:r>
      <w:bookmarkEnd w:id="22"/>
    </w:p>
    <w:p w:rsidR="00885E99" w:rsidRPr="00D43F4A" w:rsidRDefault="00E74021" w:rsidP="00F764C2">
      <w:pPr>
        <w:pStyle w:val="Normal-Italic"/>
        <w:spacing w:before="0" w:line="240" w:lineRule="auto"/>
        <w:rPr>
          <w:rFonts w:ascii="Arial" w:hAnsi="Arial" w:cs="Arial"/>
        </w:rPr>
      </w:pPr>
      <w:r w:rsidRPr="00D43F4A">
        <w:rPr>
          <w:rFonts w:ascii="Arial" w:hAnsi="Arial" w:cs="Arial"/>
        </w:rPr>
        <w:t>Specify</w:t>
      </w:r>
      <w:r w:rsidR="00885E99" w:rsidRPr="00D43F4A">
        <w:rPr>
          <w:rFonts w:ascii="Arial" w:hAnsi="Arial" w:cs="Arial"/>
        </w:rPr>
        <w:t xml:space="preserve"> submittals</w:t>
      </w:r>
      <w:r w:rsidRPr="00D43F4A">
        <w:rPr>
          <w:rFonts w:ascii="Arial" w:hAnsi="Arial" w:cs="Arial"/>
        </w:rPr>
        <w:t xml:space="preserve"> to be provided by Vendor,</w:t>
      </w:r>
      <w:r w:rsidR="00885E99" w:rsidRPr="00D43F4A">
        <w:rPr>
          <w:rFonts w:ascii="Arial" w:hAnsi="Arial" w:cs="Arial"/>
        </w:rPr>
        <w:t xml:space="preserve"> including control </w:t>
      </w:r>
      <w:r w:rsidRPr="00D43F4A">
        <w:rPr>
          <w:rFonts w:ascii="Arial" w:hAnsi="Arial" w:cs="Arial"/>
        </w:rPr>
        <w:t>descriptions</w:t>
      </w:r>
      <w:r w:rsidR="00885E99" w:rsidRPr="00D43F4A">
        <w:rPr>
          <w:rFonts w:ascii="Arial" w:hAnsi="Arial" w:cs="Arial"/>
        </w:rPr>
        <w:t xml:space="preserve">, I/O lists, static screen layouts, </w:t>
      </w:r>
      <w:r w:rsidRPr="00D43F4A">
        <w:rPr>
          <w:rFonts w:ascii="Arial" w:hAnsi="Arial" w:cs="Arial"/>
        </w:rPr>
        <w:t>controller and OIT programming</w:t>
      </w:r>
      <w:r w:rsidR="00885E99" w:rsidRPr="00D43F4A">
        <w:rPr>
          <w:rFonts w:ascii="Arial" w:hAnsi="Arial" w:cs="Arial"/>
        </w:rPr>
        <w:t>,</w:t>
      </w:r>
      <w:r w:rsidRPr="00D43F4A">
        <w:rPr>
          <w:rFonts w:ascii="Arial" w:hAnsi="Arial" w:cs="Arial"/>
        </w:rPr>
        <w:t xml:space="preserve"> data exchange tables,</w:t>
      </w:r>
      <w:r w:rsidR="00885E99" w:rsidRPr="00D43F4A">
        <w:rPr>
          <w:rFonts w:ascii="Arial" w:hAnsi="Arial" w:cs="Arial"/>
        </w:rPr>
        <w:t xml:space="preserve"> </w:t>
      </w:r>
      <w:r w:rsidRPr="00D43F4A">
        <w:rPr>
          <w:rFonts w:ascii="Arial" w:hAnsi="Arial" w:cs="Arial"/>
        </w:rPr>
        <w:t xml:space="preserve">hardware </w:t>
      </w:r>
      <w:r w:rsidR="00885E99" w:rsidRPr="00D43F4A">
        <w:rPr>
          <w:rFonts w:ascii="Arial" w:hAnsi="Arial" w:cs="Arial"/>
        </w:rPr>
        <w:t>and</w:t>
      </w:r>
      <w:r w:rsidRPr="00D43F4A">
        <w:rPr>
          <w:rFonts w:ascii="Arial" w:hAnsi="Arial" w:cs="Arial"/>
        </w:rPr>
        <w:t xml:space="preserve"> software</w:t>
      </w:r>
      <w:r w:rsidR="00885E99" w:rsidRPr="00D43F4A">
        <w:rPr>
          <w:rFonts w:ascii="Arial" w:hAnsi="Arial" w:cs="Arial"/>
        </w:rPr>
        <w:t xml:space="preserve"> test plans</w:t>
      </w:r>
      <w:r w:rsidR="00F764C2" w:rsidRPr="00D43F4A">
        <w:rPr>
          <w:rFonts w:ascii="Arial" w:hAnsi="Arial" w:cs="Arial"/>
        </w:rPr>
        <w:t>.</w:t>
      </w:r>
      <w:r w:rsidRPr="00D43F4A">
        <w:rPr>
          <w:rFonts w:ascii="Arial" w:hAnsi="Arial" w:cs="Arial"/>
        </w:rPr>
        <w:t xml:space="preserve"> </w:t>
      </w:r>
      <w:r w:rsidR="00F764C2" w:rsidRPr="00D43F4A">
        <w:rPr>
          <w:rFonts w:ascii="Arial" w:hAnsi="Arial" w:cs="Arial"/>
        </w:rPr>
        <w:t xml:space="preserve"> </w:t>
      </w:r>
      <w:r w:rsidRPr="00D43F4A">
        <w:rPr>
          <w:rFonts w:ascii="Arial" w:hAnsi="Arial" w:cs="Arial"/>
        </w:rPr>
        <w:t xml:space="preserve">As </w:t>
      </w:r>
      <w:r w:rsidR="00885E99" w:rsidRPr="00D43F4A">
        <w:rPr>
          <w:rFonts w:ascii="Arial" w:hAnsi="Arial" w:cs="Arial"/>
        </w:rPr>
        <w:t xml:space="preserve">applicable, </w:t>
      </w:r>
      <w:r w:rsidR="006F0836" w:rsidRPr="00D43F4A">
        <w:rPr>
          <w:rFonts w:ascii="Arial" w:hAnsi="Arial" w:cs="Arial"/>
        </w:rPr>
        <w:t xml:space="preserve">attach and </w:t>
      </w:r>
      <w:r w:rsidR="00885E99" w:rsidRPr="00D43F4A">
        <w:rPr>
          <w:rFonts w:ascii="Arial" w:hAnsi="Arial" w:cs="Arial"/>
        </w:rPr>
        <w:t xml:space="preserve">reference </w:t>
      </w:r>
      <w:r w:rsidR="00762C66" w:rsidRPr="00D43F4A">
        <w:rPr>
          <w:rFonts w:ascii="Arial" w:hAnsi="Arial" w:cs="Arial"/>
        </w:rPr>
        <w:t xml:space="preserve">the document </w:t>
      </w:r>
      <w:r w:rsidRPr="00D43F4A">
        <w:rPr>
          <w:rFonts w:ascii="Arial" w:hAnsi="Arial" w:cs="Arial"/>
        </w:rPr>
        <w:t xml:space="preserve">templates </w:t>
      </w:r>
      <w:r w:rsidR="00762C66" w:rsidRPr="00D43F4A">
        <w:rPr>
          <w:rFonts w:ascii="Arial" w:hAnsi="Arial" w:cs="Arial"/>
        </w:rPr>
        <w:t>available</w:t>
      </w:r>
      <w:r w:rsidRPr="00D43F4A">
        <w:rPr>
          <w:rFonts w:ascii="Arial" w:hAnsi="Arial" w:cs="Arial"/>
        </w:rPr>
        <w:t xml:space="preserve"> </w:t>
      </w:r>
      <w:r w:rsidR="00762C66" w:rsidRPr="00D43F4A">
        <w:rPr>
          <w:rFonts w:ascii="Arial" w:hAnsi="Arial" w:cs="Arial"/>
        </w:rPr>
        <w:t>as part of</w:t>
      </w:r>
      <w:r w:rsidRPr="00D43F4A">
        <w:rPr>
          <w:rFonts w:ascii="Arial" w:hAnsi="Arial" w:cs="Arial"/>
        </w:rPr>
        <w:t xml:space="preserve"> the </w:t>
      </w:r>
      <w:r w:rsidR="002D64A2" w:rsidRPr="00D43F4A">
        <w:rPr>
          <w:rFonts w:ascii="Arial" w:hAnsi="Arial" w:cs="Arial"/>
        </w:rPr>
        <w:t>City of Greater Sudbury</w:t>
      </w:r>
      <w:r w:rsidRPr="00D43F4A">
        <w:rPr>
          <w:rFonts w:ascii="Arial" w:hAnsi="Arial" w:cs="Arial"/>
        </w:rPr>
        <w:t xml:space="preserve">’s </w:t>
      </w:r>
      <w:r w:rsidR="00762C66" w:rsidRPr="00D43F4A">
        <w:rPr>
          <w:rFonts w:ascii="Arial" w:hAnsi="Arial" w:cs="Arial"/>
          <w:bCs/>
        </w:rPr>
        <w:t xml:space="preserve">SCADA, Controls </w:t>
      </w:r>
      <w:r w:rsidR="00F764C2" w:rsidRPr="00D43F4A">
        <w:rPr>
          <w:rFonts w:ascii="Arial" w:hAnsi="Arial" w:cs="Arial"/>
          <w:bCs/>
        </w:rPr>
        <w:t>a</w:t>
      </w:r>
      <w:r w:rsidR="00762C66" w:rsidRPr="00D43F4A">
        <w:rPr>
          <w:rFonts w:ascii="Arial" w:hAnsi="Arial" w:cs="Arial"/>
          <w:bCs/>
        </w:rPr>
        <w:t xml:space="preserve">nd Instrumentation </w:t>
      </w:r>
      <w:r w:rsidR="006F0836" w:rsidRPr="00D43F4A">
        <w:rPr>
          <w:rFonts w:ascii="Arial" w:hAnsi="Arial" w:cs="Arial"/>
          <w:bCs/>
        </w:rPr>
        <w:t xml:space="preserve">Systems Design </w:t>
      </w:r>
      <w:r w:rsidR="00762C66" w:rsidRPr="00D43F4A">
        <w:rPr>
          <w:rFonts w:ascii="Arial" w:hAnsi="Arial" w:cs="Arial"/>
          <w:bCs/>
        </w:rPr>
        <w:t>Standard.</w:t>
      </w:r>
    </w:p>
    <w:p w:rsidR="00885E99" w:rsidRPr="00D43F4A" w:rsidRDefault="00C56DEA" w:rsidP="00F764C2">
      <w:pPr>
        <w:pStyle w:val="Style1"/>
        <w:spacing w:after="240"/>
        <w:rPr>
          <w:rFonts w:ascii="Arial" w:hAnsi="Arial" w:cs="Arial"/>
        </w:rPr>
      </w:pPr>
      <w:bookmarkStart w:id="23" w:name="_Toc512614799"/>
      <w:r>
        <w:rPr>
          <w:rFonts w:ascii="Arial" w:hAnsi="Arial" w:cs="Arial"/>
        </w:rPr>
        <w:t>TESTING AND COMMISSIONING REQUIREMENTS</w:t>
      </w:r>
      <w:bookmarkEnd w:id="23"/>
    </w:p>
    <w:p w:rsidR="00885E99" w:rsidRPr="00D43F4A" w:rsidRDefault="00762C66" w:rsidP="00F764C2">
      <w:pPr>
        <w:pStyle w:val="Normal-Italic"/>
        <w:spacing w:before="0" w:line="240" w:lineRule="auto"/>
        <w:rPr>
          <w:rFonts w:ascii="Arial" w:hAnsi="Arial" w:cs="Arial"/>
        </w:rPr>
      </w:pPr>
      <w:r w:rsidRPr="00D43F4A">
        <w:rPr>
          <w:rFonts w:ascii="Arial" w:hAnsi="Arial" w:cs="Arial"/>
        </w:rPr>
        <w:t>Summarize</w:t>
      </w:r>
      <w:r w:rsidR="00885E99" w:rsidRPr="00D43F4A">
        <w:rPr>
          <w:rFonts w:ascii="Arial" w:hAnsi="Arial" w:cs="Arial"/>
        </w:rPr>
        <w:t xml:space="preserve"> testing requirements including </w:t>
      </w:r>
      <w:r w:rsidRPr="00D43F4A">
        <w:rPr>
          <w:rFonts w:ascii="Arial" w:hAnsi="Arial" w:cs="Arial"/>
        </w:rPr>
        <w:t>V</w:t>
      </w:r>
      <w:r w:rsidR="00885E99" w:rsidRPr="00D43F4A">
        <w:rPr>
          <w:rFonts w:ascii="Arial" w:hAnsi="Arial" w:cs="Arial"/>
        </w:rPr>
        <w:t xml:space="preserve">endor panel FAT, software FAT and SAT, </w:t>
      </w:r>
      <w:r w:rsidRPr="00D43F4A">
        <w:rPr>
          <w:rFonts w:ascii="Arial" w:hAnsi="Arial" w:cs="Arial"/>
        </w:rPr>
        <w:t xml:space="preserve">instrumentation check off, including documentation and </w:t>
      </w:r>
      <w:r w:rsidR="00885E99" w:rsidRPr="00D43F4A">
        <w:rPr>
          <w:rFonts w:ascii="Arial" w:hAnsi="Arial" w:cs="Arial"/>
        </w:rPr>
        <w:t xml:space="preserve">test environment set-up, </w:t>
      </w:r>
      <w:r w:rsidRPr="00D43F4A">
        <w:rPr>
          <w:rFonts w:ascii="Arial" w:hAnsi="Arial" w:cs="Arial"/>
        </w:rPr>
        <w:t xml:space="preserve">in accordance with the </w:t>
      </w:r>
      <w:r w:rsidR="002D64A2" w:rsidRPr="00D43F4A">
        <w:rPr>
          <w:rFonts w:ascii="Arial" w:hAnsi="Arial" w:cs="Arial"/>
        </w:rPr>
        <w:t>City of Greater Sudbury</w:t>
      </w:r>
      <w:r w:rsidRPr="00D43F4A">
        <w:rPr>
          <w:rFonts w:ascii="Arial" w:hAnsi="Arial" w:cs="Arial"/>
        </w:rPr>
        <w:t>’s standard requirements.</w:t>
      </w:r>
    </w:p>
    <w:p w:rsidR="00885E99" w:rsidRPr="00D43F4A" w:rsidRDefault="00885E99" w:rsidP="00F764C2">
      <w:pPr>
        <w:pStyle w:val="Normal-Italic"/>
        <w:spacing w:before="0" w:line="240" w:lineRule="auto"/>
        <w:rPr>
          <w:rFonts w:ascii="Arial" w:hAnsi="Arial" w:cs="Arial"/>
        </w:rPr>
      </w:pPr>
      <w:r w:rsidRPr="00D43F4A">
        <w:rPr>
          <w:rFonts w:ascii="Arial" w:hAnsi="Arial" w:cs="Arial"/>
        </w:rPr>
        <w:t xml:space="preserve">Identify any </w:t>
      </w:r>
      <w:r w:rsidR="00762C66" w:rsidRPr="00D43F4A">
        <w:rPr>
          <w:rFonts w:ascii="Arial" w:hAnsi="Arial" w:cs="Arial"/>
        </w:rPr>
        <w:t xml:space="preserve">construction staging </w:t>
      </w:r>
      <w:r w:rsidRPr="00D43F4A">
        <w:rPr>
          <w:rFonts w:ascii="Arial" w:hAnsi="Arial" w:cs="Arial"/>
        </w:rPr>
        <w:t xml:space="preserve">pre-requisites and/or dependencies on other facility systems </w:t>
      </w:r>
      <w:r w:rsidR="00762C66" w:rsidRPr="00D43F4A">
        <w:rPr>
          <w:rFonts w:ascii="Arial" w:hAnsi="Arial" w:cs="Arial"/>
        </w:rPr>
        <w:t>that would affect</w:t>
      </w:r>
      <w:r w:rsidRPr="00D43F4A">
        <w:rPr>
          <w:rFonts w:ascii="Arial" w:hAnsi="Arial" w:cs="Arial"/>
        </w:rPr>
        <w:t xml:space="preserve"> commissioning of the </w:t>
      </w:r>
      <w:r w:rsidR="00762C66" w:rsidRPr="00D43F4A">
        <w:rPr>
          <w:rFonts w:ascii="Arial" w:hAnsi="Arial" w:cs="Arial"/>
        </w:rPr>
        <w:t>V</w:t>
      </w:r>
      <w:r w:rsidRPr="00D43F4A">
        <w:rPr>
          <w:rFonts w:ascii="Arial" w:hAnsi="Arial" w:cs="Arial"/>
        </w:rPr>
        <w:t>endor package.</w:t>
      </w:r>
    </w:p>
    <w:p w:rsidR="00885E99" w:rsidRPr="00D43F4A" w:rsidRDefault="00C56DEA" w:rsidP="00F764C2">
      <w:pPr>
        <w:pStyle w:val="Style1"/>
        <w:spacing w:after="240"/>
        <w:rPr>
          <w:rFonts w:ascii="Arial" w:hAnsi="Arial" w:cs="Arial"/>
        </w:rPr>
      </w:pPr>
      <w:bookmarkStart w:id="24" w:name="_Toc512614800"/>
      <w:bookmarkEnd w:id="3"/>
      <w:r>
        <w:rPr>
          <w:rFonts w:ascii="Arial" w:hAnsi="Arial" w:cs="Arial"/>
        </w:rPr>
        <w:t>TRAINING AND o&amp;m MANUAL REQUIREMENTS</w:t>
      </w:r>
      <w:bookmarkEnd w:id="24"/>
    </w:p>
    <w:p w:rsidR="00885E99" w:rsidRPr="00D43F4A" w:rsidRDefault="00885E99" w:rsidP="00F764C2">
      <w:pPr>
        <w:pStyle w:val="Heading2"/>
        <w:tabs>
          <w:tab w:val="clear" w:pos="576"/>
          <w:tab w:val="num" w:pos="720"/>
        </w:tabs>
        <w:spacing w:before="0" w:after="240"/>
        <w:rPr>
          <w:rFonts w:ascii="Arial" w:hAnsi="Arial" w:cs="Arial"/>
        </w:rPr>
      </w:pPr>
      <w:bookmarkStart w:id="25" w:name="_Toc196197700"/>
      <w:bookmarkStart w:id="26" w:name="_Toc512614801"/>
      <w:r w:rsidRPr="00D43F4A">
        <w:rPr>
          <w:rFonts w:ascii="Arial" w:hAnsi="Arial" w:cs="Arial"/>
        </w:rPr>
        <w:t>Required Training</w:t>
      </w:r>
      <w:bookmarkEnd w:id="25"/>
      <w:bookmarkEnd w:id="26"/>
      <w:r w:rsidRPr="00D43F4A">
        <w:rPr>
          <w:rFonts w:ascii="Arial" w:hAnsi="Arial" w:cs="Arial"/>
        </w:rPr>
        <w:t xml:space="preserve"> </w:t>
      </w:r>
    </w:p>
    <w:p w:rsidR="00885E99" w:rsidRPr="00D43F4A" w:rsidRDefault="00762C66" w:rsidP="00F764C2">
      <w:pPr>
        <w:pStyle w:val="Normal-Italic"/>
        <w:spacing w:before="0" w:line="240" w:lineRule="auto"/>
        <w:rPr>
          <w:rFonts w:ascii="Arial" w:hAnsi="Arial" w:cs="Arial"/>
        </w:rPr>
      </w:pPr>
      <w:r w:rsidRPr="00D43F4A">
        <w:rPr>
          <w:rFonts w:ascii="Arial" w:hAnsi="Arial" w:cs="Arial"/>
        </w:rPr>
        <w:t>Identify training requirements, as related to content to be covered in training, for operations and maintenance staff; identify number of training session required and their</w:t>
      </w:r>
      <w:r w:rsidR="00885E99" w:rsidRPr="00D43F4A">
        <w:rPr>
          <w:rFonts w:ascii="Arial" w:hAnsi="Arial" w:cs="Arial"/>
        </w:rPr>
        <w:t xml:space="preserve"> duration.</w:t>
      </w:r>
    </w:p>
    <w:p w:rsidR="00885E99" w:rsidRPr="00D43F4A" w:rsidRDefault="00885E99" w:rsidP="00F764C2">
      <w:pPr>
        <w:pStyle w:val="Heading2"/>
        <w:tabs>
          <w:tab w:val="clear" w:pos="576"/>
          <w:tab w:val="num" w:pos="720"/>
        </w:tabs>
        <w:spacing w:before="0" w:after="240"/>
        <w:rPr>
          <w:rFonts w:ascii="Arial" w:hAnsi="Arial" w:cs="Arial"/>
        </w:rPr>
      </w:pPr>
      <w:bookmarkStart w:id="27" w:name="_Toc196197701"/>
      <w:bookmarkStart w:id="28" w:name="_Toc512614802"/>
      <w:r w:rsidRPr="00D43F4A">
        <w:rPr>
          <w:rFonts w:ascii="Arial" w:hAnsi="Arial" w:cs="Arial"/>
        </w:rPr>
        <w:t>O&amp;M and Software Documentation</w:t>
      </w:r>
      <w:bookmarkEnd w:id="27"/>
      <w:bookmarkEnd w:id="28"/>
    </w:p>
    <w:p w:rsidR="00885E99" w:rsidRPr="00D43F4A" w:rsidRDefault="00885E99" w:rsidP="00F764C2">
      <w:pPr>
        <w:pStyle w:val="Normal-Italic"/>
        <w:spacing w:before="0" w:line="240" w:lineRule="auto"/>
        <w:rPr>
          <w:rFonts w:ascii="Arial" w:hAnsi="Arial" w:cs="Arial"/>
        </w:rPr>
      </w:pPr>
      <w:r w:rsidRPr="00D43F4A">
        <w:rPr>
          <w:rFonts w:ascii="Arial" w:hAnsi="Arial" w:cs="Arial"/>
        </w:rPr>
        <w:t xml:space="preserve">Define requirements for </w:t>
      </w:r>
      <w:r w:rsidR="00762C66" w:rsidRPr="00D43F4A">
        <w:rPr>
          <w:rFonts w:ascii="Arial" w:hAnsi="Arial" w:cs="Arial"/>
        </w:rPr>
        <w:t>Vendor’s instrumentation and control system</w:t>
      </w:r>
      <w:r w:rsidRPr="00D43F4A">
        <w:rPr>
          <w:rFonts w:ascii="Arial" w:hAnsi="Arial" w:cs="Arial"/>
        </w:rPr>
        <w:t xml:space="preserve"> O&amp;M manuals</w:t>
      </w:r>
      <w:r w:rsidR="00762C66" w:rsidRPr="00D43F4A">
        <w:rPr>
          <w:rFonts w:ascii="Arial" w:hAnsi="Arial" w:cs="Arial"/>
        </w:rPr>
        <w:t>. Also specify</w:t>
      </w:r>
      <w:r w:rsidRPr="00D43F4A">
        <w:rPr>
          <w:rFonts w:ascii="Arial" w:hAnsi="Arial" w:cs="Arial"/>
        </w:rPr>
        <w:t xml:space="preserve"> software documentation</w:t>
      </w:r>
      <w:r w:rsidR="00762C66" w:rsidRPr="00D43F4A">
        <w:rPr>
          <w:rFonts w:ascii="Arial" w:hAnsi="Arial" w:cs="Arial"/>
        </w:rPr>
        <w:t xml:space="preserve"> to be included as part of O&amp;M manual</w:t>
      </w:r>
      <w:r w:rsidRPr="00D43F4A">
        <w:rPr>
          <w:rFonts w:ascii="Arial" w:hAnsi="Arial" w:cs="Arial"/>
        </w:rPr>
        <w:t>.</w:t>
      </w:r>
    </w:p>
    <w:sectPr w:rsidR="00885E99" w:rsidRPr="00D43F4A" w:rsidSect="002433CF">
      <w:headerReference w:type="first" r:id="rId16"/>
      <w:footerReference w:type="first" r:id="rId17"/>
      <w:pgSz w:w="12240" w:h="15840" w:code="1"/>
      <w:pgMar w:top="1440" w:right="1440" w:bottom="1440" w:left="1440" w:header="720" w:footer="720" w:gutter="0"/>
      <w:pgNumType w:start="3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513D8" w:rsidRDefault="007513D8" w:rsidP="00AE350B">
      <w:r>
        <w:separator/>
      </w:r>
    </w:p>
  </w:endnote>
  <w:endnote w:type="continuationSeparator" w:id="0">
    <w:p w:rsidR="007513D8" w:rsidRDefault="007513D8" w:rsidP="00AE35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G Times (W1)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wiss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Palatino">
    <w:altName w:val="Book Antiqua"/>
    <w:charset w:val="00"/>
    <w:family w:val="roman"/>
    <w:pitch w:val="variable"/>
    <w:sig w:usb0="00000007" w:usb1="00000000" w:usb2="00000000" w:usb3="00000000" w:csb0="00000093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18" w:space="0" w:color="0076CC"/>
      </w:tblBorders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888"/>
      <w:gridCol w:w="3600"/>
      <w:gridCol w:w="2872"/>
    </w:tblGrid>
    <w:tr w:rsidR="00C909E3" w:rsidRPr="006228AF" w:rsidTr="001C7F6F">
      <w:tc>
        <w:tcPr>
          <w:tcW w:w="2888" w:type="dxa"/>
        </w:tcPr>
        <w:p w:rsidR="00C909E3" w:rsidRPr="004E0090" w:rsidRDefault="00C909E3" w:rsidP="001C7F6F">
          <w:pPr>
            <w:pStyle w:val="Header"/>
            <w:rPr>
              <w:color w:val="0076CC"/>
              <w:sz w:val="20"/>
            </w:rPr>
          </w:pPr>
        </w:p>
      </w:tc>
      <w:tc>
        <w:tcPr>
          <w:tcW w:w="3600" w:type="dxa"/>
        </w:tcPr>
        <w:p w:rsidR="00C909E3" w:rsidRPr="004E0090" w:rsidRDefault="00C909E3" w:rsidP="001C7F6F">
          <w:pPr>
            <w:pStyle w:val="Header"/>
            <w:spacing w:before="40"/>
            <w:jc w:val="center"/>
            <w:rPr>
              <w:color w:val="0076CC"/>
              <w:sz w:val="18"/>
              <w:szCs w:val="18"/>
            </w:rPr>
          </w:pPr>
          <w:r w:rsidRPr="0007145F">
            <w:rPr>
              <w:rStyle w:val="PageNumber"/>
              <w:color w:val="0076CC"/>
              <w:sz w:val="18"/>
              <w:szCs w:val="18"/>
              <w:lang w:val="en-GB"/>
            </w:rPr>
            <w:t>B</w:t>
          </w:r>
          <w:r w:rsidR="000C044B" w:rsidRPr="0007145F">
            <w:rPr>
              <w:rStyle w:val="PageNumber"/>
              <w:color w:val="0076CC"/>
              <w:sz w:val="18"/>
              <w:szCs w:val="18"/>
              <w:lang w:val="en-GB"/>
            </w:rPr>
            <w:fldChar w:fldCharType="begin"/>
          </w:r>
          <w:r w:rsidRPr="0007145F">
            <w:rPr>
              <w:rStyle w:val="PageNumber"/>
              <w:color w:val="0076CC"/>
              <w:sz w:val="18"/>
              <w:szCs w:val="18"/>
              <w:lang w:val="en-GB"/>
            </w:rPr>
            <w:instrText xml:space="preserve"> PAGE </w:instrText>
          </w:r>
          <w:r w:rsidR="000C044B" w:rsidRPr="0007145F">
            <w:rPr>
              <w:rStyle w:val="PageNumber"/>
              <w:color w:val="0076CC"/>
              <w:sz w:val="18"/>
              <w:szCs w:val="18"/>
              <w:lang w:val="en-GB"/>
            </w:rPr>
            <w:fldChar w:fldCharType="separate"/>
          </w:r>
          <w:r>
            <w:rPr>
              <w:rStyle w:val="PageNumber"/>
              <w:noProof/>
              <w:color w:val="0076CC"/>
              <w:sz w:val="18"/>
              <w:szCs w:val="18"/>
              <w:lang w:val="en-GB"/>
            </w:rPr>
            <w:t>iii</w:t>
          </w:r>
          <w:r w:rsidR="000C044B" w:rsidRPr="0007145F">
            <w:rPr>
              <w:rStyle w:val="PageNumber"/>
              <w:color w:val="0076CC"/>
              <w:sz w:val="18"/>
              <w:szCs w:val="18"/>
              <w:lang w:val="en-GB"/>
            </w:rPr>
            <w:fldChar w:fldCharType="end"/>
          </w:r>
        </w:p>
      </w:tc>
      <w:tc>
        <w:tcPr>
          <w:tcW w:w="2872" w:type="dxa"/>
        </w:tcPr>
        <w:p w:rsidR="00C909E3" w:rsidRPr="004E0090" w:rsidRDefault="00C909E3" w:rsidP="001C7F6F">
          <w:pPr>
            <w:pStyle w:val="Footer"/>
            <w:jc w:val="right"/>
            <w:rPr>
              <w:color w:val="0076CC"/>
              <w:sz w:val="18"/>
              <w:szCs w:val="18"/>
            </w:rPr>
          </w:pPr>
          <w:r w:rsidRPr="004E0090">
            <w:rPr>
              <w:color w:val="0076CC"/>
              <w:sz w:val="18"/>
              <w:szCs w:val="18"/>
            </w:rPr>
            <w:t>Version 0.2</w:t>
          </w:r>
        </w:p>
      </w:tc>
    </w:tr>
  </w:tbl>
  <w:p w:rsidR="00C909E3" w:rsidRPr="008F777F" w:rsidRDefault="00C909E3" w:rsidP="008F777F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18" w:space="0" w:color="auto"/>
      </w:tblBorders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888"/>
      <w:gridCol w:w="3600"/>
      <w:gridCol w:w="2872"/>
    </w:tblGrid>
    <w:tr w:rsidR="002433CF" w:rsidRPr="00465F3C" w:rsidTr="00EE3447">
      <w:trPr>
        <w:trHeight w:val="138"/>
      </w:trPr>
      <w:tc>
        <w:tcPr>
          <w:tcW w:w="2888" w:type="dxa"/>
        </w:tcPr>
        <w:p w:rsidR="002433CF" w:rsidRPr="00633ABC" w:rsidRDefault="002433CF" w:rsidP="00EE3447">
          <w:pPr>
            <w:pStyle w:val="Header"/>
            <w:spacing w:before="0" w:after="0" w:line="240" w:lineRule="auto"/>
            <w:rPr>
              <w:rFonts w:ascii="Arial" w:hAnsi="Arial" w:cs="Arial"/>
              <w:b/>
              <w:sz w:val="16"/>
              <w:szCs w:val="16"/>
            </w:rPr>
          </w:pPr>
          <w:r w:rsidRPr="00007EAD">
            <w:rPr>
              <w:rFonts w:ascii="Arial" w:hAnsi="Arial" w:cs="Arial"/>
              <w:b/>
              <w:sz w:val="16"/>
              <w:szCs w:val="16"/>
            </w:rPr>
            <w:t>Water &amp; Wastewater Services</w:t>
          </w:r>
        </w:p>
      </w:tc>
      <w:tc>
        <w:tcPr>
          <w:tcW w:w="3600" w:type="dxa"/>
        </w:tcPr>
        <w:p w:rsidR="002433CF" w:rsidRPr="00633ABC" w:rsidRDefault="002433CF" w:rsidP="00DD70C0">
          <w:pPr>
            <w:pStyle w:val="Header"/>
            <w:spacing w:before="0" w:after="0" w:line="240" w:lineRule="auto"/>
            <w:jc w:val="center"/>
            <w:rPr>
              <w:rFonts w:ascii="Arial" w:hAnsi="Arial" w:cs="Arial"/>
              <w:b/>
              <w:sz w:val="16"/>
              <w:szCs w:val="16"/>
            </w:rPr>
          </w:pPr>
          <w:r>
            <w:rPr>
              <w:rFonts w:ascii="Arial" w:hAnsi="Arial" w:cs="Arial"/>
              <w:b/>
              <w:sz w:val="16"/>
              <w:szCs w:val="16"/>
            </w:rPr>
            <w:t xml:space="preserve">Version 1.0 </w:t>
          </w:r>
          <w:r w:rsidR="00DD70C0">
            <w:rPr>
              <w:rFonts w:ascii="Arial" w:hAnsi="Arial" w:cs="Arial"/>
              <w:b/>
              <w:sz w:val="16"/>
              <w:szCs w:val="16"/>
            </w:rPr>
            <w:t>April, 2018</w:t>
          </w:r>
        </w:p>
      </w:tc>
      <w:tc>
        <w:tcPr>
          <w:tcW w:w="2872" w:type="dxa"/>
        </w:tcPr>
        <w:p w:rsidR="002433CF" w:rsidRPr="00465F3C" w:rsidRDefault="002433CF" w:rsidP="00EE3447">
          <w:pPr>
            <w:pStyle w:val="Footer"/>
            <w:spacing w:before="0" w:after="0" w:line="240" w:lineRule="auto"/>
            <w:jc w:val="right"/>
            <w:rPr>
              <w:rFonts w:ascii="Arial" w:hAnsi="Arial" w:cs="Arial"/>
              <w:sz w:val="16"/>
              <w:szCs w:val="16"/>
            </w:rPr>
          </w:pPr>
          <w:r w:rsidRPr="00C76B25">
            <w:rPr>
              <w:rFonts w:ascii="Arial" w:hAnsi="Arial" w:cs="Arial"/>
              <w:b/>
              <w:sz w:val="18"/>
              <w:szCs w:val="18"/>
            </w:rPr>
            <w:t xml:space="preserve">Page </w:t>
          </w:r>
          <w:r w:rsidRPr="00C76B25">
            <w:rPr>
              <w:rFonts w:ascii="Arial" w:hAnsi="Arial" w:cs="Arial"/>
              <w:b/>
              <w:sz w:val="18"/>
            </w:rPr>
            <w:fldChar w:fldCharType="begin"/>
          </w:r>
          <w:r w:rsidRPr="00C76B25">
            <w:rPr>
              <w:rFonts w:ascii="Arial" w:hAnsi="Arial" w:cs="Arial"/>
              <w:b/>
              <w:sz w:val="18"/>
            </w:rPr>
            <w:instrText xml:space="preserve"> PAGE </w:instrText>
          </w:r>
          <w:r w:rsidRPr="00C76B25">
            <w:rPr>
              <w:rFonts w:ascii="Arial" w:hAnsi="Arial" w:cs="Arial"/>
              <w:b/>
              <w:sz w:val="18"/>
            </w:rPr>
            <w:fldChar w:fldCharType="separate"/>
          </w:r>
          <w:r w:rsidR="003E3261">
            <w:rPr>
              <w:rFonts w:ascii="Arial" w:hAnsi="Arial" w:cs="Arial"/>
              <w:b/>
              <w:noProof/>
              <w:sz w:val="18"/>
            </w:rPr>
            <w:t>5</w:t>
          </w:r>
          <w:r w:rsidRPr="00C76B25">
            <w:rPr>
              <w:rFonts w:ascii="Arial" w:hAnsi="Arial" w:cs="Arial"/>
              <w:b/>
              <w:sz w:val="18"/>
            </w:rPr>
            <w:fldChar w:fldCharType="end"/>
          </w:r>
          <w:r w:rsidRPr="00C76B25">
            <w:rPr>
              <w:rFonts w:ascii="Arial" w:hAnsi="Arial" w:cs="Arial"/>
              <w:b/>
              <w:sz w:val="18"/>
            </w:rPr>
            <w:t xml:space="preserve"> of </w:t>
          </w:r>
          <w:r w:rsidRPr="00C76B25">
            <w:rPr>
              <w:rFonts w:ascii="Arial" w:hAnsi="Arial" w:cs="Arial"/>
              <w:b/>
              <w:sz w:val="18"/>
            </w:rPr>
            <w:fldChar w:fldCharType="begin"/>
          </w:r>
          <w:r w:rsidRPr="00C76B25">
            <w:rPr>
              <w:rFonts w:ascii="Arial" w:hAnsi="Arial" w:cs="Arial"/>
              <w:b/>
              <w:sz w:val="18"/>
            </w:rPr>
            <w:instrText xml:space="preserve"> NUMPAGES </w:instrText>
          </w:r>
          <w:r w:rsidRPr="00C76B25">
            <w:rPr>
              <w:rFonts w:ascii="Arial" w:hAnsi="Arial" w:cs="Arial"/>
              <w:b/>
              <w:sz w:val="18"/>
            </w:rPr>
            <w:fldChar w:fldCharType="separate"/>
          </w:r>
          <w:r w:rsidR="003E3261">
            <w:rPr>
              <w:rFonts w:ascii="Arial" w:hAnsi="Arial" w:cs="Arial"/>
              <w:b/>
              <w:noProof/>
              <w:sz w:val="18"/>
            </w:rPr>
            <w:t>5</w:t>
          </w:r>
          <w:r w:rsidRPr="00C76B25">
            <w:rPr>
              <w:rFonts w:ascii="Arial" w:hAnsi="Arial" w:cs="Arial"/>
              <w:b/>
              <w:sz w:val="18"/>
            </w:rPr>
            <w:fldChar w:fldCharType="end"/>
          </w:r>
        </w:p>
      </w:tc>
    </w:tr>
  </w:tbl>
  <w:p w:rsidR="00C909E3" w:rsidRPr="002433CF" w:rsidRDefault="00C909E3" w:rsidP="002433CF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18" w:space="0" w:color="auto"/>
      </w:tblBorders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888"/>
      <w:gridCol w:w="3600"/>
      <w:gridCol w:w="2872"/>
    </w:tblGrid>
    <w:tr w:rsidR="00C909E3" w:rsidRPr="0047374B" w:rsidTr="0047374B">
      <w:tc>
        <w:tcPr>
          <w:tcW w:w="2888" w:type="dxa"/>
        </w:tcPr>
        <w:p w:rsidR="00C909E3" w:rsidRPr="0047374B" w:rsidRDefault="00C909E3" w:rsidP="008F777F">
          <w:pPr>
            <w:pStyle w:val="Header"/>
            <w:spacing w:before="0" w:after="0" w:line="240" w:lineRule="auto"/>
            <w:rPr>
              <w:rFonts w:ascii="Arial" w:hAnsi="Arial" w:cs="Arial"/>
              <w:sz w:val="16"/>
              <w:szCs w:val="16"/>
            </w:rPr>
          </w:pPr>
        </w:p>
      </w:tc>
      <w:tc>
        <w:tcPr>
          <w:tcW w:w="3600" w:type="dxa"/>
        </w:tcPr>
        <w:p w:rsidR="00C909E3" w:rsidRPr="0047374B" w:rsidRDefault="000C044B" w:rsidP="008F777F">
          <w:pPr>
            <w:pStyle w:val="Header"/>
            <w:spacing w:before="0" w:after="0" w:line="240" w:lineRule="auto"/>
            <w:jc w:val="center"/>
            <w:rPr>
              <w:rFonts w:ascii="Arial" w:hAnsi="Arial" w:cs="Arial"/>
              <w:sz w:val="16"/>
              <w:szCs w:val="16"/>
            </w:rPr>
          </w:pPr>
          <w:r w:rsidRPr="0047374B">
            <w:rPr>
              <w:rStyle w:val="PageNumber"/>
              <w:rFonts w:ascii="Arial" w:hAnsi="Arial" w:cs="Arial"/>
              <w:sz w:val="16"/>
              <w:szCs w:val="16"/>
              <w:lang w:val="en-GB"/>
            </w:rPr>
            <w:fldChar w:fldCharType="begin"/>
          </w:r>
          <w:r w:rsidR="00C909E3" w:rsidRPr="0047374B">
            <w:rPr>
              <w:rStyle w:val="PageNumber"/>
              <w:rFonts w:ascii="Arial" w:hAnsi="Arial" w:cs="Arial"/>
              <w:sz w:val="16"/>
              <w:szCs w:val="16"/>
              <w:lang w:val="en-GB"/>
            </w:rPr>
            <w:instrText xml:space="preserve"> PAGE </w:instrText>
          </w:r>
          <w:r w:rsidRPr="0047374B">
            <w:rPr>
              <w:rStyle w:val="PageNumber"/>
              <w:rFonts w:ascii="Arial" w:hAnsi="Arial" w:cs="Arial"/>
              <w:sz w:val="16"/>
              <w:szCs w:val="16"/>
              <w:lang w:val="en-GB"/>
            </w:rPr>
            <w:fldChar w:fldCharType="separate"/>
          </w:r>
          <w:r w:rsidR="003E3261">
            <w:rPr>
              <w:rStyle w:val="PageNumber"/>
              <w:rFonts w:ascii="Arial" w:hAnsi="Arial" w:cs="Arial"/>
              <w:noProof/>
              <w:sz w:val="16"/>
              <w:szCs w:val="16"/>
              <w:lang w:val="en-GB"/>
            </w:rPr>
            <w:t>ii</w:t>
          </w:r>
          <w:r w:rsidRPr="0047374B">
            <w:rPr>
              <w:rStyle w:val="PageNumber"/>
              <w:rFonts w:ascii="Arial" w:hAnsi="Arial" w:cs="Arial"/>
              <w:sz w:val="16"/>
              <w:szCs w:val="16"/>
              <w:lang w:val="en-GB"/>
            </w:rPr>
            <w:fldChar w:fldCharType="end"/>
          </w:r>
        </w:p>
      </w:tc>
      <w:tc>
        <w:tcPr>
          <w:tcW w:w="2872" w:type="dxa"/>
        </w:tcPr>
        <w:p w:rsidR="00C909E3" w:rsidRPr="0047374B" w:rsidRDefault="00C909E3" w:rsidP="001D38E9">
          <w:pPr>
            <w:pStyle w:val="Footer"/>
            <w:spacing w:before="0" w:after="0" w:line="240" w:lineRule="auto"/>
            <w:jc w:val="right"/>
            <w:rPr>
              <w:rFonts w:ascii="Arial" w:hAnsi="Arial" w:cs="Arial"/>
              <w:sz w:val="16"/>
              <w:szCs w:val="16"/>
            </w:rPr>
          </w:pPr>
        </w:p>
      </w:tc>
    </w:tr>
  </w:tbl>
  <w:p w:rsidR="00C909E3" w:rsidRDefault="00C909E3" w:rsidP="008E7919">
    <w:pPr>
      <w:pStyle w:val="Footer"/>
      <w:spacing w:before="0" w:after="0" w:line="240" w:lineRule="auto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18" w:space="0" w:color="auto"/>
      </w:tblBorders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888"/>
      <w:gridCol w:w="3600"/>
      <w:gridCol w:w="2872"/>
    </w:tblGrid>
    <w:tr w:rsidR="002433CF" w:rsidRPr="00465F3C" w:rsidTr="002433CF">
      <w:trPr>
        <w:trHeight w:val="138"/>
      </w:trPr>
      <w:tc>
        <w:tcPr>
          <w:tcW w:w="2888" w:type="dxa"/>
        </w:tcPr>
        <w:p w:rsidR="002433CF" w:rsidRPr="00633ABC" w:rsidRDefault="002433CF" w:rsidP="00EE3447">
          <w:pPr>
            <w:pStyle w:val="Header"/>
            <w:spacing w:before="0" w:after="0" w:line="240" w:lineRule="auto"/>
            <w:rPr>
              <w:rFonts w:ascii="Arial" w:hAnsi="Arial" w:cs="Arial"/>
              <w:b/>
              <w:sz w:val="16"/>
              <w:szCs w:val="16"/>
            </w:rPr>
          </w:pPr>
          <w:r w:rsidRPr="00007EAD">
            <w:rPr>
              <w:rFonts w:ascii="Arial" w:hAnsi="Arial" w:cs="Arial"/>
              <w:b/>
              <w:sz w:val="16"/>
              <w:szCs w:val="16"/>
            </w:rPr>
            <w:t>Water &amp; Wastewater Services</w:t>
          </w:r>
        </w:p>
      </w:tc>
      <w:tc>
        <w:tcPr>
          <w:tcW w:w="3600" w:type="dxa"/>
        </w:tcPr>
        <w:p w:rsidR="002433CF" w:rsidRPr="00633ABC" w:rsidRDefault="002433CF" w:rsidP="00DD70C0">
          <w:pPr>
            <w:pStyle w:val="Header"/>
            <w:spacing w:before="0" w:after="0" w:line="240" w:lineRule="auto"/>
            <w:jc w:val="center"/>
            <w:rPr>
              <w:rFonts w:ascii="Arial" w:hAnsi="Arial" w:cs="Arial"/>
              <w:b/>
              <w:sz w:val="16"/>
              <w:szCs w:val="16"/>
            </w:rPr>
          </w:pPr>
          <w:r>
            <w:rPr>
              <w:rFonts w:ascii="Arial" w:hAnsi="Arial" w:cs="Arial"/>
              <w:b/>
              <w:sz w:val="16"/>
              <w:szCs w:val="16"/>
            </w:rPr>
            <w:t xml:space="preserve">Version 1.0 </w:t>
          </w:r>
          <w:r w:rsidR="00DD70C0">
            <w:rPr>
              <w:rFonts w:ascii="Arial" w:hAnsi="Arial" w:cs="Arial"/>
              <w:b/>
              <w:sz w:val="16"/>
              <w:szCs w:val="16"/>
            </w:rPr>
            <w:t>April, 2018</w:t>
          </w:r>
        </w:p>
      </w:tc>
      <w:tc>
        <w:tcPr>
          <w:tcW w:w="2872" w:type="dxa"/>
        </w:tcPr>
        <w:p w:rsidR="002433CF" w:rsidRPr="00465F3C" w:rsidRDefault="002433CF" w:rsidP="00EE3447">
          <w:pPr>
            <w:pStyle w:val="Footer"/>
            <w:spacing w:before="0" w:after="0" w:line="240" w:lineRule="auto"/>
            <w:jc w:val="right"/>
            <w:rPr>
              <w:rFonts w:ascii="Arial" w:hAnsi="Arial" w:cs="Arial"/>
              <w:sz w:val="16"/>
              <w:szCs w:val="16"/>
            </w:rPr>
          </w:pPr>
          <w:r w:rsidRPr="00C76B25">
            <w:rPr>
              <w:rFonts w:ascii="Arial" w:hAnsi="Arial" w:cs="Arial"/>
              <w:b/>
              <w:sz w:val="18"/>
              <w:szCs w:val="18"/>
            </w:rPr>
            <w:t xml:space="preserve">Page </w:t>
          </w:r>
          <w:r w:rsidRPr="00C76B25">
            <w:rPr>
              <w:rFonts w:ascii="Arial" w:hAnsi="Arial" w:cs="Arial"/>
              <w:b/>
              <w:sz w:val="18"/>
            </w:rPr>
            <w:fldChar w:fldCharType="begin"/>
          </w:r>
          <w:r w:rsidRPr="00C76B25">
            <w:rPr>
              <w:rFonts w:ascii="Arial" w:hAnsi="Arial" w:cs="Arial"/>
              <w:b/>
              <w:sz w:val="18"/>
            </w:rPr>
            <w:instrText xml:space="preserve"> PAGE </w:instrText>
          </w:r>
          <w:r w:rsidRPr="00C76B25">
            <w:rPr>
              <w:rFonts w:ascii="Arial" w:hAnsi="Arial" w:cs="Arial"/>
              <w:b/>
              <w:sz w:val="18"/>
            </w:rPr>
            <w:fldChar w:fldCharType="separate"/>
          </w:r>
          <w:r w:rsidR="003E3261">
            <w:rPr>
              <w:rFonts w:ascii="Arial" w:hAnsi="Arial" w:cs="Arial"/>
              <w:b/>
              <w:noProof/>
              <w:sz w:val="18"/>
            </w:rPr>
            <w:t>3</w:t>
          </w:r>
          <w:r w:rsidRPr="00C76B25">
            <w:rPr>
              <w:rFonts w:ascii="Arial" w:hAnsi="Arial" w:cs="Arial"/>
              <w:b/>
              <w:sz w:val="18"/>
            </w:rPr>
            <w:fldChar w:fldCharType="end"/>
          </w:r>
          <w:r w:rsidRPr="00C76B25">
            <w:rPr>
              <w:rFonts w:ascii="Arial" w:hAnsi="Arial" w:cs="Arial"/>
              <w:b/>
              <w:sz w:val="18"/>
            </w:rPr>
            <w:t xml:space="preserve"> of </w:t>
          </w:r>
          <w:r w:rsidRPr="00C76B25">
            <w:rPr>
              <w:rFonts w:ascii="Arial" w:hAnsi="Arial" w:cs="Arial"/>
              <w:b/>
              <w:sz w:val="18"/>
            </w:rPr>
            <w:fldChar w:fldCharType="begin"/>
          </w:r>
          <w:r w:rsidRPr="00C76B25">
            <w:rPr>
              <w:rFonts w:ascii="Arial" w:hAnsi="Arial" w:cs="Arial"/>
              <w:b/>
              <w:sz w:val="18"/>
            </w:rPr>
            <w:instrText xml:space="preserve"> NUMPAGES </w:instrText>
          </w:r>
          <w:r w:rsidRPr="00C76B25">
            <w:rPr>
              <w:rFonts w:ascii="Arial" w:hAnsi="Arial" w:cs="Arial"/>
              <w:b/>
              <w:sz w:val="18"/>
            </w:rPr>
            <w:fldChar w:fldCharType="separate"/>
          </w:r>
          <w:r w:rsidR="003E3261">
            <w:rPr>
              <w:rFonts w:ascii="Arial" w:hAnsi="Arial" w:cs="Arial"/>
              <w:b/>
              <w:noProof/>
              <w:sz w:val="18"/>
            </w:rPr>
            <w:t>5</w:t>
          </w:r>
          <w:r w:rsidRPr="00C76B25">
            <w:rPr>
              <w:rFonts w:ascii="Arial" w:hAnsi="Arial" w:cs="Arial"/>
              <w:b/>
              <w:sz w:val="18"/>
            </w:rPr>
            <w:fldChar w:fldCharType="end"/>
          </w:r>
        </w:p>
      </w:tc>
    </w:tr>
  </w:tbl>
  <w:p w:rsidR="00C909E3" w:rsidRPr="002433CF" w:rsidRDefault="00C909E3" w:rsidP="002433C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513D8" w:rsidRDefault="007513D8" w:rsidP="00AE350B">
      <w:r>
        <w:separator/>
      </w:r>
    </w:p>
  </w:footnote>
  <w:footnote w:type="continuationSeparator" w:id="0">
    <w:p w:rsidR="007513D8" w:rsidRDefault="007513D8" w:rsidP="00AE350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bottom w:val="single" w:sz="18" w:space="0" w:color="008000"/>
      </w:tblBorders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4752"/>
      <w:gridCol w:w="4608"/>
    </w:tblGrid>
    <w:tr w:rsidR="00C909E3" w:rsidTr="00FB7721">
      <w:tc>
        <w:tcPr>
          <w:tcW w:w="4752" w:type="dxa"/>
        </w:tcPr>
        <w:p w:rsidR="00C909E3" w:rsidRPr="004E0090" w:rsidRDefault="00C909E3" w:rsidP="00FB2F6F">
          <w:pPr>
            <w:pStyle w:val="Header"/>
            <w:spacing w:after="0"/>
            <w:jc w:val="left"/>
            <w:rPr>
              <w:sz w:val="18"/>
              <w:szCs w:val="18"/>
            </w:rPr>
          </w:pPr>
          <w:r w:rsidRPr="004E0090">
            <w:rPr>
              <w:sz w:val="18"/>
              <w:szCs w:val="18"/>
            </w:rPr>
            <w:t>City of Greater Sudbury</w:t>
          </w:r>
          <w:r w:rsidRPr="004E0090">
            <w:rPr>
              <w:sz w:val="18"/>
              <w:szCs w:val="18"/>
            </w:rPr>
            <w:br/>
            <w:t>SCADA, Controls &amp; Instrumentation Systems Design Standards</w:t>
          </w:r>
        </w:p>
      </w:tc>
      <w:tc>
        <w:tcPr>
          <w:tcW w:w="4608" w:type="dxa"/>
          <w:vAlign w:val="bottom"/>
        </w:tcPr>
        <w:p w:rsidR="00C909E3" w:rsidRPr="004E0090" w:rsidRDefault="00C909E3" w:rsidP="00FB2F6F">
          <w:pPr>
            <w:pStyle w:val="Header"/>
            <w:spacing w:after="0"/>
            <w:jc w:val="right"/>
            <w:rPr>
              <w:sz w:val="18"/>
              <w:szCs w:val="18"/>
            </w:rPr>
          </w:pPr>
          <w:r w:rsidRPr="004E0090">
            <w:rPr>
              <w:sz w:val="18"/>
              <w:szCs w:val="18"/>
            </w:rPr>
            <w:t>B - Automation System Project Delivery</w:t>
          </w:r>
        </w:p>
      </w:tc>
    </w:tr>
  </w:tbl>
  <w:p w:rsidR="00C909E3" w:rsidRDefault="00C909E3" w:rsidP="00AE350B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360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4950"/>
      <w:gridCol w:w="4410"/>
    </w:tblGrid>
    <w:tr w:rsidR="00C909E3" w:rsidRPr="00ED02A6" w:rsidTr="00FA7B4A">
      <w:tc>
        <w:tcPr>
          <w:tcW w:w="4950" w:type="dxa"/>
        </w:tcPr>
        <w:p w:rsidR="00C909E3" w:rsidRPr="004E0090" w:rsidRDefault="00C909E3" w:rsidP="001C7F6F">
          <w:pPr>
            <w:pStyle w:val="Header"/>
            <w:spacing w:before="0" w:after="0" w:line="240" w:lineRule="auto"/>
            <w:jc w:val="left"/>
            <w:rPr>
              <w:color w:val="0076CC"/>
              <w:sz w:val="18"/>
              <w:szCs w:val="18"/>
            </w:rPr>
          </w:pPr>
        </w:p>
      </w:tc>
      <w:tc>
        <w:tcPr>
          <w:tcW w:w="4410" w:type="dxa"/>
        </w:tcPr>
        <w:p w:rsidR="00C909E3" w:rsidRPr="004E0090" w:rsidRDefault="00C909E3" w:rsidP="001C7F6F">
          <w:pPr>
            <w:pStyle w:val="Header"/>
            <w:spacing w:before="0" w:after="0" w:line="240" w:lineRule="auto"/>
            <w:jc w:val="right"/>
            <w:rPr>
              <w:color w:val="0076CC"/>
              <w:sz w:val="18"/>
              <w:szCs w:val="18"/>
            </w:rPr>
          </w:pPr>
        </w:p>
      </w:tc>
    </w:tr>
  </w:tbl>
  <w:p w:rsidR="00C909E3" w:rsidRDefault="00C909E3" w:rsidP="00FB2F6F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360" w:type="dxa"/>
      <w:tblBorders>
        <w:bottom w:val="single" w:sz="18" w:space="0" w:color="auto"/>
      </w:tblBorders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4950"/>
      <w:gridCol w:w="4410"/>
    </w:tblGrid>
    <w:tr w:rsidR="006361E3" w:rsidRPr="005A6EBA" w:rsidTr="002A7A0E">
      <w:tc>
        <w:tcPr>
          <w:tcW w:w="4950" w:type="dxa"/>
        </w:tcPr>
        <w:p w:rsidR="006361E3" w:rsidRPr="005A6EBA" w:rsidRDefault="006361E3" w:rsidP="002A7A0E">
          <w:pPr>
            <w:pStyle w:val="Header"/>
            <w:spacing w:before="0" w:after="0" w:line="240" w:lineRule="auto"/>
            <w:jc w:val="left"/>
            <w:rPr>
              <w:rFonts w:ascii="Arial" w:hAnsi="Arial" w:cs="Arial"/>
              <w:sz w:val="18"/>
              <w:szCs w:val="18"/>
            </w:rPr>
          </w:pPr>
          <w:r w:rsidRPr="005A6EBA">
            <w:rPr>
              <w:rFonts w:ascii="Arial" w:hAnsi="Arial" w:cs="Arial"/>
              <w:sz w:val="18"/>
              <w:szCs w:val="18"/>
            </w:rPr>
            <w:t>City of Greater Sudbury</w:t>
          </w:r>
          <w:r w:rsidRPr="005A6EBA">
            <w:rPr>
              <w:rFonts w:ascii="Arial" w:hAnsi="Arial" w:cs="Arial"/>
              <w:sz w:val="18"/>
              <w:szCs w:val="18"/>
            </w:rPr>
            <w:br/>
            <w:t>SCADA, Controls &amp; Instrumentation Systems Design Standards</w:t>
          </w:r>
        </w:p>
      </w:tc>
      <w:tc>
        <w:tcPr>
          <w:tcW w:w="4410" w:type="dxa"/>
        </w:tcPr>
        <w:p w:rsidR="006361E3" w:rsidRPr="005A6EBA" w:rsidRDefault="006361E3" w:rsidP="002A7A0E">
          <w:pPr>
            <w:pStyle w:val="Header"/>
            <w:spacing w:before="0" w:after="0" w:line="240" w:lineRule="auto"/>
            <w:jc w:val="right"/>
            <w:rPr>
              <w:rFonts w:ascii="Arial" w:hAnsi="Arial" w:cs="Arial"/>
              <w:sz w:val="18"/>
              <w:szCs w:val="18"/>
            </w:rPr>
          </w:pPr>
          <w:r w:rsidRPr="006361E3">
            <w:rPr>
              <w:rFonts w:ascii="Arial" w:hAnsi="Arial" w:cs="Arial"/>
              <w:sz w:val="18"/>
              <w:szCs w:val="18"/>
            </w:rPr>
            <w:t>Appendix B3 - Vendor Package SCADA, Controls and Instrumentation Specification Template</w:t>
          </w:r>
        </w:p>
        <w:p w:rsidR="006361E3" w:rsidRPr="005A6EBA" w:rsidRDefault="006361E3" w:rsidP="006E326C">
          <w:pPr>
            <w:pStyle w:val="Header"/>
            <w:spacing w:before="0" w:after="0" w:line="240" w:lineRule="auto"/>
            <w:jc w:val="right"/>
            <w:rPr>
              <w:rFonts w:ascii="Arial" w:hAnsi="Arial" w:cs="Arial"/>
              <w:sz w:val="18"/>
              <w:szCs w:val="18"/>
            </w:rPr>
          </w:pPr>
        </w:p>
      </w:tc>
    </w:tr>
  </w:tbl>
  <w:p w:rsidR="00C909E3" w:rsidRPr="008F777F" w:rsidRDefault="00C909E3" w:rsidP="008F777F">
    <w:pPr>
      <w:pStyle w:val="Header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360" w:type="dxa"/>
      <w:tblBorders>
        <w:bottom w:val="single" w:sz="18" w:space="0" w:color="auto"/>
      </w:tblBorders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4950"/>
      <w:gridCol w:w="4410"/>
    </w:tblGrid>
    <w:tr w:rsidR="002433CF" w:rsidRPr="005A6EBA" w:rsidTr="00EE3447">
      <w:tc>
        <w:tcPr>
          <w:tcW w:w="4950" w:type="dxa"/>
        </w:tcPr>
        <w:p w:rsidR="002433CF" w:rsidRPr="005A6EBA" w:rsidRDefault="002433CF" w:rsidP="00EE3447">
          <w:pPr>
            <w:pStyle w:val="Header"/>
            <w:spacing w:before="0" w:after="0" w:line="240" w:lineRule="auto"/>
            <w:jc w:val="left"/>
            <w:rPr>
              <w:rFonts w:ascii="Arial" w:hAnsi="Arial" w:cs="Arial"/>
              <w:sz w:val="18"/>
              <w:szCs w:val="18"/>
            </w:rPr>
          </w:pPr>
          <w:r w:rsidRPr="005A6EBA">
            <w:rPr>
              <w:rFonts w:ascii="Arial" w:hAnsi="Arial" w:cs="Arial"/>
              <w:sz w:val="18"/>
              <w:szCs w:val="18"/>
            </w:rPr>
            <w:t>City of Greater Sudbury</w:t>
          </w:r>
          <w:r w:rsidRPr="005A6EBA">
            <w:rPr>
              <w:rFonts w:ascii="Arial" w:hAnsi="Arial" w:cs="Arial"/>
              <w:sz w:val="18"/>
              <w:szCs w:val="18"/>
            </w:rPr>
            <w:br/>
            <w:t>SCADA, Controls &amp; Instrumentation Systems Design Standards</w:t>
          </w:r>
        </w:p>
      </w:tc>
      <w:tc>
        <w:tcPr>
          <w:tcW w:w="4410" w:type="dxa"/>
        </w:tcPr>
        <w:p w:rsidR="002433CF" w:rsidRPr="005A6EBA" w:rsidRDefault="002433CF" w:rsidP="00EE3447">
          <w:pPr>
            <w:pStyle w:val="Header"/>
            <w:spacing w:before="0" w:after="0" w:line="240" w:lineRule="auto"/>
            <w:jc w:val="right"/>
            <w:rPr>
              <w:rFonts w:ascii="Arial" w:hAnsi="Arial" w:cs="Arial"/>
              <w:sz w:val="18"/>
              <w:szCs w:val="18"/>
            </w:rPr>
          </w:pPr>
          <w:r w:rsidRPr="006361E3">
            <w:rPr>
              <w:rFonts w:ascii="Arial" w:hAnsi="Arial" w:cs="Arial"/>
              <w:sz w:val="18"/>
              <w:szCs w:val="18"/>
            </w:rPr>
            <w:t>Appendix B3 - Vendor Package SCADA, Controls and Instrumentation Specification Template</w:t>
          </w:r>
        </w:p>
        <w:p w:rsidR="002433CF" w:rsidRPr="005A6EBA" w:rsidRDefault="002433CF" w:rsidP="00EE3447">
          <w:pPr>
            <w:pStyle w:val="Header"/>
            <w:spacing w:before="0" w:after="0" w:line="240" w:lineRule="auto"/>
            <w:jc w:val="right"/>
            <w:rPr>
              <w:rFonts w:ascii="Arial" w:hAnsi="Arial" w:cs="Arial"/>
              <w:sz w:val="18"/>
              <w:szCs w:val="18"/>
            </w:rPr>
          </w:pPr>
        </w:p>
      </w:tc>
    </w:tr>
  </w:tbl>
  <w:p w:rsidR="002433CF" w:rsidRPr="002433CF" w:rsidRDefault="002433CF" w:rsidP="002433CF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2"/>
    <w:multiLevelType w:val="singleLevel"/>
    <w:tmpl w:val="9FEA80C0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1">
    <w:nsid w:val="FFFFFF83"/>
    <w:multiLevelType w:val="singleLevel"/>
    <w:tmpl w:val="BE3C743E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2">
    <w:nsid w:val="FFFFFF89"/>
    <w:multiLevelType w:val="singleLevel"/>
    <w:tmpl w:val="ECF8867E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>
    <w:nsid w:val="0D4E1B32"/>
    <w:multiLevelType w:val="hybridMultilevel"/>
    <w:tmpl w:val="15EA02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6AD7578"/>
    <w:multiLevelType w:val="multilevel"/>
    <w:tmpl w:val="156ADD90"/>
    <w:lvl w:ilvl="0">
      <w:start w:val="1"/>
      <w:numFmt w:val="decimal"/>
      <w:pStyle w:val="Style1"/>
      <w:lvlText w:val="%1"/>
      <w:lvlJc w:val="left"/>
      <w:pPr>
        <w:tabs>
          <w:tab w:val="num" w:pos="612"/>
        </w:tabs>
        <w:ind w:left="612" w:hanging="432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76"/>
        </w:tabs>
        <w:ind w:left="576" w:hanging="576"/>
      </w:pPr>
      <w:rPr>
        <w:rFonts w:ascii="Times" w:hAnsi="Times" w:hint="default"/>
        <w:bCs/>
        <w:iCs w:val="0"/>
        <w:dstrike w:val="0"/>
        <w:emboss w:val="0"/>
        <w:imprint w:val="0"/>
        <w:color w:val="auto"/>
        <w:w w:val="100"/>
        <w:kern w:val="0"/>
        <w:position w:val="0"/>
        <w:sz w:val="24"/>
        <w:effect w:val="none"/>
        <w:bdr w:val="none" w:sz="0" w:space="0" w:color="auto"/>
        <w:shd w:val="clear" w:color="auto" w:fill="auto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810"/>
        </w:tabs>
        <w:ind w:left="810" w:hanging="720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1044"/>
        </w:tabs>
        <w:ind w:left="1044" w:hanging="864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1188"/>
        </w:tabs>
        <w:ind w:left="118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332"/>
        </w:tabs>
        <w:ind w:left="133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476"/>
        </w:tabs>
        <w:ind w:left="147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620"/>
        </w:tabs>
        <w:ind w:left="162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764"/>
        </w:tabs>
        <w:ind w:left="1764" w:hanging="1584"/>
      </w:pPr>
      <w:rPr>
        <w:rFonts w:hint="default"/>
      </w:rPr>
    </w:lvl>
  </w:abstractNum>
  <w:abstractNum w:abstractNumId="5">
    <w:nsid w:val="69246413"/>
    <w:multiLevelType w:val="hybridMultilevel"/>
    <w:tmpl w:val="914C8AD8"/>
    <w:lvl w:ilvl="0" w:tplc="77C64DBE">
      <w:start w:val="1"/>
      <w:numFmt w:val="bullet"/>
      <w:pStyle w:val="Bullets2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0"/>
  </w:num>
  <w:num w:numId="5">
    <w:abstractNumId w:val="5"/>
  </w:num>
  <w:num w:numId="6">
    <w:abstractNumId w:val="3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writeProtection w:recommended="1" w:cryptProviderType="rsaFull" w:cryptAlgorithmClass="hash" w:cryptAlgorithmType="typeAny" w:cryptAlgorithmSid="4" w:cryptSpinCount="100000" w:hash="0XRWkAuwPNrCyaVgeRREYu9nylI=" w:salt="e1Dgmhp2GEbiMQNBnjWB7A=="/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oNotTrackFormatting/>
  <w:documentProtection w:edit="trackedChanges" w:enforcement="1" w:cryptProviderType="rsaFull" w:cryptAlgorithmClass="hash" w:cryptAlgorithmType="typeAny" w:cryptAlgorithmSid="4" w:cryptSpinCount="100000" w:hash="/S/7kfNmqEp2MzFvGgbr7nMtKfM=" w:salt="oNs6AJsF6RpFAz9k14InXA=="/>
  <w:defaultTabStop w:val="720"/>
  <w:drawingGridHorizontalSpacing w:val="120"/>
  <w:displayHorizontalDrawingGridEvery w:val="0"/>
  <w:displayVerticalDrawingGridEvery w:val="0"/>
  <w:noPunctuationKerning/>
  <w:characterSpacingControl w:val="doNotCompress"/>
  <w:savePreviewPicture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513D8"/>
    <w:rsid w:val="00001AD8"/>
    <w:rsid w:val="00001DF0"/>
    <w:rsid w:val="000026E1"/>
    <w:rsid w:val="00002B6E"/>
    <w:rsid w:val="00003A2F"/>
    <w:rsid w:val="00004B25"/>
    <w:rsid w:val="00004C8A"/>
    <w:rsid w:val="000056D1"/>
    <w:rsid w:val="00006507"/>
    <w:rsid w:val="00007747"/>
    <w:rsid w:val="000077C7"/>
    <w:rsid w:val="000114E2"/>
    <w:rsid w:val="000117BC"/>
    <w:rsid w:val="00011B8A"/>
    <w:rsid w:val="00012BA0"/>
    <w:rsid w:val="00012CB4"/>
    <w:rsid w:val="00012EE1"/>
    <w:rsid w:val="0001341B"/>
    <w:rsid w:val="000136A6"/>
    <w:rsid w:val="00013A1A"/>
    <w:rsid w:val="0001427B"/>
    <w:rsid w:val="00014499"/>
    <w:rsid w:val="000149FB"/>
    <w:rsid w:val="0001583F"/>
    <w:rsid w:val="000160B2"/>
    <w:rsid w:val="0001643F"/>
    <w:rsid w:val="00016A2A"/>
    <w:rsid w:val="00016DAE"/>
    <w:rsid w:val="00020128"/>
    <w:rsid w:val="0002293F"/>
    <w:rsid w:val="000241D9"/>
    <w:rsid w:val="00024EFB"/>
    <w:rsid w:val="00024F8C"/>
    <w:rsid w:val="000260E6"/>
    <w:rsid w:val="00026674"/>
    <w:rsid w:val="0002707C"/>
    <w:rsid w:val="000279EE"/>
    <w:rsid w:val="00030110"/>
    <w:rsid w:val="00030A06"/>
    <w:rsid w:val="00031958"/>
    <w:rsid w:val="00032544"/>
    <w:rsid w:val="0003288E"/>
    <w:rsid w:val="0003356B"/>
    <w:rsid w:val="00033DCE"/>
    <w:rsid w:val="00034462"/>
    <w:rsid w:val="00034548"/>
    <w:rsid w:val="000345AF"/>
    <w:rsid w:val="00034A10"/>
    <w:rsid w:val="00034C7E"/>
    <w:rsid w:val="00035742"/>
    <w:rsid w:val="00035BE5"/>
    <w:rsid w:val="00036C3F"/>
    <w:rsid w:val="0003716C"/>
    <w:rsid w:val="00037B5D"/>
    <w:rsid w:val="00040389"/>
    <w:rsid w:val="000420D2"/>
    <w:rsid w:val="00043721"/>
    <w:rsid w:val="00044BCF"/>
    <w:rsid w:val="00044E61"/>
    <w:rsid w:val="0004516F"/>
    <w:rsid w:val="00045DBD"/>
    <w:rsid w:val="00046614"/>
    <w:rsid w:val="0004728D"/>
    <w:rsid w:val="00047680"/>
    <w:rsid w:val="00047D08"/>
    <w:rsid w:val="00047D7A"/>
    <w:rsid w:val="00047D9A"/>
    <w:rsid w:val="000511B4"/>
    <w:rsid w:val="000519BE"/>
    <w:rsid w:val="00052A4B"/>
    <w:rsid w:val="00054229"/>
    <w:rsid w:val="000543AA"/>
    <w:rsid w:val="00054795"/>
    <w:rsid w:val="00055000"/>
    <w:rsid w:val="000554B0"/>
    <w:rsid w:val="0005552A"/>
    <w:rsid w:val="00056C1B"/>
    <w:rsid w:val="00056C59"/>
    <w:rsid w:val="00056C6E"/>
    <w:rsid w:val="00060A81"/>
    <w:rsid w:val="00060E8D"/>
    <w:rsid w:val="00061A20"/>
    <w:rsid w:val="000626BE"/>
    <w:rsid w:val="000657F2"/>
    <w:rsid w:val="00065A80"/>
    <w:rsid w:val="00065A94"/>
    <w:rsid w:val="0006619B"/>
    <w:rsid w:val="00066475"/>
    <w:rsid w:val="0006649D"/>
    <w:rsid w:val="00066E7F"/>
    <w:rsid w:val="00067283"/>
    <w:rsid w:val="000674A1"/>
    <w:rsid w:val="00067E8B"/>
    <w:rsid w:val="000700AB"/>
    <w:rsid w:val="00070224"/>
    <w:rsid w:val="0007035F"/>
    <w:rsid w:val="00070673"/>
    <w:rsid w:val="00071A4B"/>
    <w:rsid w:val="00072112"/>
    <w:rsid w:val="000724C6"/>
    <w:rsid w:val="00072695"/>
    <w:rsid w:val="000742BC"/>
    <w:rsid w:val="00074CEA"/>
    <w:rsid w:val="0007514A"/>
    <w:rsid w:val="00075FF6"/>
    <w:rsid w:val="00076676"/>
    <w:rsid w:val="00076979"/>
    <w:rsid w:val="00076B04"/>
    <w:rsid w:val="00076E9F"/>
    <w:rsid w:val="00080BEA"/>
    <w:rsid w:val="000814BD"/>
    <w:rsid w:val="00081899"/>
    <w:rsid w:val="00081F92"/>
    <w:rsid w:val="0008282F"/>
    <w:rsid w:val="00082D42"/>
    <w:rsid w:val="00082F86"/>
    <w:rsid w:val="000837C9"/>
    <w:rsid w:val="00083B4A"/>
    <w:rsid w:val="00083D1F"/>
    <w:rsid w:val="0008449C"/>
    <w:rsid w:val="00084F63"/>
    <w:rsid w:val="00085E32"/>
    <w:rsid w:val="00086BB4"/>
    <w:rsid w:val="00087464"/>
    <w:rsid w:val="000906B6"/>
    <w:rsid w:val="00090DF9"/>
    <w:rsid w:val="00091880"/>
    <w:rsid w:val="00091A4E"/>
    <w:rsid w:val="00091FBE"/>
    <w:rsid w:val="00092660"/>
    <w:rsid w:val="00093348"/>
    <w:rsid w:val="00093475"/>
    <w:rsid w:val="000938A3"/>
    <w:rsid w:val="00094105"/>
    <w:rsid w:val="00095213"/>
    <w:rsid w:val="00095FA0"/>
    <w:rsid w:val="000967A1"/>
    <w:rsid w:val="000A013F"/>
    <w:rsid w:val="000A0491"/>
    <w:rsid w:val="000A0EB1"/>
    <w:rsid w:val="000A0FA0"/>
    <w:rsid w:val="000A0FBD"/>
    <w:rsid w:val="000A31CA"/>
    <w:rsid w:val="000A3341"/>
    <w:rsid w:val="000A47FD"/>
    <w:rsid w:val="000A5C64"/>
    <w:rsid w:val="000A655B"/>
    <w:rsid w:val="000A6A79"/>
    <w:rsid w:val="000A7A2E"/>
    <w:rsid w:val="000B159D"/>
    <w:rsid w:val="000B2A33"/>
    <w:rsid w:val="000B3C1B"/>
    <w:rsid w:val="000B42E5"/>
    <w:rsid w:val="000B4B2F"/>
    <w:rsid w:val="000B4C6F"/>
    <w:rsid w:val="000B4F3A"/>
    <w:rsid w:val="000B512B"/>
    <w:rsid w:val="000B5706"/>
    <w:rsid w:val="000B5C18"/>
    <w:rsid w:val="000B5F1D"/>
    <w:rsid w:val="000B6AEC"/>
    <w:rsid w:val="000B6D9D"/>
    <w:rsid w:val="000B6DE5"/>
    <w:rsid w:val="000B7C7F"/>
    <w:rsid w:val="000C044B"/>
    <w:rsid w:val="000C0C59"/>
    <w:rsid w:val="000C2007"/>
    <w:rsid w:val="000C332D"/>
    <w:rsid w:val="000C4084"/>
    <w:rsid w:val="000C4358"/>
    <w:rsid w:val="000C484E"/>
    <w:rsid w:val="000C5687"/>
    <w:rsid w:val="000C63DF"/>
    <w:rsid w:val="000C6B1B"/>
    <w:rsid w:val="000C7B13"/>
    <w:rsid w:val="000D010F"/>
    <w:rsid w:val="000D0365"/>
    <w:rsid w:val="000D125F"/>
    <w:rsid w:val="000D2DBF"/>
    <w:rsid w:val="000D3B89"/>
    <w:rsid w:val="000D3D7F"/>
    <w:rsid w:val="000D558C"/>
    <w:rsid w:val="000D5647"/>
    <w:rsid w:val="000D5B64"/>
    <w:rsid w:val="000D7151"/>
    <w:rsid w:val="000D74F6"/>
    <w:rsid w:val="000D78F8"/>
    <w:rsid w:val="000D7A71"/>
    <w:rsid w:val="000E0771"/>
    <w:rsid w:val="000E12A7"/>
    <w:rsid w:val="000E1599"/>
    <w:rsid w:val="000E1F01"/>
    <w:rsid w:val="000E2CB1"/>
    <w:rsid w:val="000E3B8E"/>
    <w:rsid w:val="000E4143"/>
    <w:rsid w:val="000E53C4"/>
    <w:rsid w:val="000E5EF5"/>
    <w:rsid w:val="000E6316"/>
    <w:rsid w:val="000E65CB"/>
    <w:rsid w:val="000E6B68"/>
    <w:rsid w:val="000E71C2"/>
    <w:rsid w:val="000F0938"/>
    <w:rsid w:val="000F1A81"/>
    <w:rsid w:val="000F1E21"/>
    <w:rsid w:val="000F2309"/>
    <w:rsid w:val="000F2652"/>
    <w:rsid w:val="000F2D85"/>
    <w:rsid w:val="000F31D3"/>
    <w:rsid w:val="000F371E"/>
    <w:rsid w:val="000F3EFE"/>
    <w:rsid w:val="000F4092"/>
    <w:rsid w:val="000F4D90"/>
    <w:rsid w:val="000F50D2"/>
    <w:rsid w:val="000F56C2"/>
    <w:rsid w:val="000F580D"/>
    <w:rsid w:val="000F5A13"/>
    <w:rsid w:val="000F6D1D"/>
    <w:rsid w:val="000F738B"/>
    <w:rsid w:val="000F7800"/>
    <w:rsid w:val="000F7E9A"/>
    <w:rsid w:val="001004F7"/>
    <w:rsid w:val="00100681"/>
    <w:rsid w:val="00100A9A"/>
    <w:rsid w:val="00100D28"/>
    <w:rsid w:val="001018F0"/>
    <w:rsid w:val="00101B23"/>
    <w:rsid w:val="00101F8D"/>
    <w:rsid w:val="00102B73"/>
    <w:rsid w:val="0010428F"/>
    <w:rsid w:val="001049D4"/>
    <w:rsid w:val="00104B52"/>
    <w:rsid w:val="00105160"/>
    <w:rsid w:val="0010546D"/>
    <w:rsid w:val="00105BFE"/>
    <w:rsid w:val="00105EA1"/>
    <w:rsid w:val="00106232"/>
    <w:rsid w:val="00106CD3"/>
    <w:rsid w:val="00107124"/>
    <w:rsid w:val="00107314"/>
    <w:rsid w:val="0011063F"/>
    <w:rsid w:val="00110D2E"/>
    <w:rsid w:val="001116BF"/>
    <w:rsid w:val="0011170D"/>
    <w:rsid w:val="001121F4"/>
    <w:rsid w:val="001122F4"/>
    <w:rsid w:val="00112469"/>
    <w:rsid w:val="00112BB2"/>
    <w:rsid w:val="00116B18"/>
    <w:rsid w:val="00116ECC"/>
    <w:rsid w:val="001201AF"/>
    <w:rsid w:val="001203E8"/>
    <w:rsid w:val="00122CB3"/>
    <w:rsid w:val="00122F5A"/>
    <w:rsid w:val="001247AD"/>
    <w:rsid w:val="0012500B"/>
    <w:rsid w:val="001250DC"/>
    <w:rsid w:val="00127A0B"/>
    <w:rsid w:val="00127ADE"/>
    <w:rsid w:val="00127BD1"/>
    <w:rsid w:val="001304F8"/>
    <w:rsid w:val="0013053A"/>
    <w:rsid w:val="00130DB5"/>
    <w:rsid w:val="00130FFA"/>
    <w:rsid w:val="0013344C"/>
    <w:rsid w:val="0013418D"/>
    <w:rsid w:val="001344F5"/>
    <w:rsid w:val="0013486C"/>
    <w:rsid w:val="00135107"/>
    <w:rsid w:val="00135460"/>
    <w:rsid w:val="0013578B"/>
    <w:rsid w:val="00135A5C"/>
    <w:rsid w:val="00135C9E"/>
    <w:rsid w:val="001373D5"/>
    <w:rsid w:val="00140862"/>
    <w:rsid w:val="001416E8"/>
    <w:rsid w:val="00141FB1"/>
    <w:rsid w:val="00142211"/>
    <w:rsid w:val="00142259"/>
    <w:rsid w:val="00142FB0"/>
    <w:rsid w:val="001436AB"/>
    <w:rsid w:val="001448BE"/>
    <w:rsid w:val="00144E9A"/>
    <w:rsid w:val="00145B84"/>
    <w:rsid w:val="00145D87"/>
    <w:rsid w:val="00146722"/>
    <w:rsid w:val="00146C1B"/>
    <w:rsid w:val="001470C8"/>
    <w:rsid w:val="00147108"/>
    <w:rsid w:val="0014730E"/>
    <w:rsid w:val="00147893"/>
    <w:rsid w:val="00150EC6"/>
    <w:rsid w:val="001522AD"/>
    <w:rsid w:val="0015284D"/>
    <w:rsid w:val="00153101"/>
    <w:rsid w:val="001531AF"/>
    <w:rsid w:val="0015421E"/>
    <w:rsid w:val="001558EE"/>
    <w:rsid w:val="0015590E"/>
    <w:rsid w:val="00155AB2"/>
    <w:rsid w:val="001604CF"/>
    <w:rsid w:val="001618B4"/>
    <w:rsid w:val="00161BE2"/>
    <w:rsid w:val="00161C06"/>
    <w:rsid w:val="00161FAE"/>
    <w:rsid w:val="001626F3"/>
    <w:rsid w:val="00162BEB"/>
    <w:rsid w:val="00163415"/>
    <w:rsid w:val="00163E75"/>
    <w:rsid w:val="00164328"/>
    <w:rsid w:val="00164965"/>
    <w:rsid w:val="001652C7"/>
    <w:rsid w:val="00165475"/>
    <w:rsid w:val="00165513"/>
    <w:rsid w:val="00165940"/>
    <w:rsid w:val="00166189"/>
    <w:rsid w:val="0017073B"/>
    <w:rsid w:val="0017097A"/>
    <w:rsid w:val="00171C13"/>
    <w:rsid w:val="00173489"/>
    <w:rsid w:val="001738E7"/>
    <w:rsid w:val="0017522B"/>
    <w:rsid w:val="00175415"/>
    <w:rsid w:val="001774DA"/>
    <w:rsid w:val="00180787"/>
    <w:rsid w:val="00180DA5"/>
    <w:rsid w:val="00181D96"/>
    <w:rsid w:val="00181DED"/>
    <w:rsid w:val="00182343"/>
    <w:rsid w:val="001826EA"/>
    <w:rsid w:val="0018293D"/>
    <w:rsid w:val="0018295E"/>
    <w:rsid w:val="00182BD7"/>
    <w:rsid w:val="00184B8B"/>
    <w:rsid w:val="001866A6"/>
    <w:rsid w:val="0018674C"/>
    <w:rsid w:val="0018718D"/>
    <w:rsid w:val="0019128A"/>
    <w:rsid w:val="0019133D"/>
    <w:rsid w:val="00192FE2"/>
    <w:rsid w:val="00193503"/>
    <w:rsid w:val="00193B63"/>
    <w:rsid w:val="00193B75"/>
    <w:rsid w:val="0019447E"/>
    <w:rsid w:val="00194567"/>
    <w:rsid w:val="0019618B"/>
    <w:rsid w:val="001967EE"/>
    <w:rsid w:val="00196A6F"/>
    <w:rsid w:val="00196AB4"/>
    <w:rsid w:val="00196E5D"/>
    <w:rsid w:val="001A042D"/>
    <w:rsid w:val="001A1218"/>
    <w:rsid w:val="001A1841"/>
    <w:rsid w:val="001A1C0A"/>
    <w:rsid w:val="001A36F2"/>
    <w:rsid w:val="001A39DB"/>
    <w:rsid w:val="001A4CA8"/>
    <w:rsid w:val="001A5472"/>
    <w:rsid w:val="001A5CCC"/>
    <w:rsid w:val="001A5F49"/>
    <w:rsid w:val="001A6C9B"/>
    <w:rsid w:val="001B0006"/>
    <w:rsid w:val="001B17BF"/>
    <w:rsid w:val="001B1BB0"/>
    <w:rsid w:val="001B27E3"/>
    <w:rsid w:val="001B2C00"/>
    <w:rsid w:val="001B3448"/>
    <w:rsid w:val="001B34E1"/>
    <w:rsid w:val="001B3E80"/>
    <w:rsid w:val="001B4D2B"/>
    <w:rsid w:val="001B4E0B"/>
    <w:rsid w:val="001B5819"/>
    <w:rsid w:val="001B583A"/>
    <w:rsid w:val="001B5AF7"/>
    <w:rsid w:val="001B5CA3"/>
    <w:rsid w:val="001B6989"/>
    <w:rsid w:val="001B72B7"/>
    <w:rsid w:val="001B738F"/>
    <w:rsid w:val="001B785E"/>
    <w:rsid w:val="001B7E7B"/>
    <w:rsid w:val="001C089F"/>
    <w:rsid w:val="001C09F4"/>
    <w:rsid w:val="001C0C29"/>
    <w:rsid w:val="001C0D4D"/>
    <w:rsid w:val="001C1369"/>
    <w:rsid w:val="001C226A"/>
    <w:rsid w:val="001C24DF"/>
    <w:rsid w:val="001C2B8D"/>
    <w:rsid w:val="001C3810"/>
    <w:rsid w:val="001C39F7"/>
    <w:rsid w:val="001C3A80"/>
    <w:rsid w:val="001C6F16"/>
    <w:rsid w:val="001C764D"/>
    <w:rsid w:val="001C776A"/>
    <w:rsid w:val="001C7F6F"/>
    <w:rsid w:val="001D014B"/>
    <w:rsid w:val="001D01F3"/>
    <w:rsid w:val="001D0A9B"/>
    <w:rsid w:val="001D17D3"/>
    <w:rsid w:val="001D205F"/>
    <w:rsid w:val="001D38E9"/>
    <w:rsid w:val="001D4058"/>
    <w:rsid w:val="001D4249"/>
    <w:rsid w:val="001D4618"/>
    <w:rsid w:val="001D5C8F"/>
    <w:rsid w:val="001D5F1C"/>
    <w:rsid w:val="001D64F1"/>
    <w:rsid w:val="001D694B"/>
    <w:rsid w:val="001D72F3"/>
    <w:rsid w:val="001D79F3"/>
    <w:rsid w:val="001D7BBF"/>
    <w:rsid w:val="001D7E39"/>
    <w:rsid w:val="001E02A8"/>
    <w:rsid w:val="001E083C"/>
    <w:rsid w:val="001E0847"/>
    <w:rsid w:val="001E0F6C"/>
    <w:rsid w:val="001E1617"/>
    <w:rsid w:val="001E40B7"/>
    <w:rsid w:val="001E525A"/>
    <w:rsid w:val="001E6973"/>
    <w:rsid w:val="001F0880"/>
    <w:rsid w:val="001F0D6F"/>
    <w:rsid w:val="001F1037"/>
    <w:rsid w:val="001F1B67"/>
    <w:rsid w:val="001F24DC"/>
    <w:rsid w:val="001F2B63"/>
    <w:rsid w:val="001F2BAC"/>
    <w:rsid w:val="001F32E3"/>
    <w:rsid w:val="001F35D0"/>
    <w:rsid w:val="001F3DEF"/>
    <w:rsid w:val="001F3E3F"/>
    <w:rsid w:val="001F451C"/>
    <w:rsid w:val="001F5C70"/>
    <w:rsid w:val="001F7D84"/>
    <w:rsid w:val="002008AC"/>
    <w:rsid w:val="0020165A"/>
    <w:rsid w:val="002027C6"/>
    <w:rsid w:val="002035A7"/>
    <w:rsid w:val="0020384F"/>
    <w:rsid w:val="002038E2"/>
    <w:rsid w:val="00204C1A"/>
    <w:rsid w:val="00205A47"/>
    <w:rsid w:val="002075E1"/>
    <w:rsid w:val="0020773A"/>
    <w:rsid w:val="00207968"/>
    <w:rsid w:val="00207A58"/>
    <w:rsid w:val="00210587"/>
    <w:rsid w:val="0021168D"/>
    <w:rsid w:val="00211F85"/>
    <w:rsid w:val="00212681"/>
    <w:rsid w:val="00212F6E"/>
    <w:rsid w:val="00213696"/>
    <w:rsid w:val="00213EB4"/>
    <w:rsid w:val="00213EC6"/>
    <w:rsid w:val="00215226"/>
    <w:rsid w:val="00215EBE"/>
    <w:rsid w:val="00216F90"/>
    <w:rsid w:val="0021738F"/>
    <w:rsid w:val="0021777C"/>
    <w:rsid w:val="00217AC8"/>
    <w:rsid w:val="00217B96"/>
    <w:rsid w:val="00220875"/>
    <w:rsid w:val="00220A5F"/>
    <w:rsid w:val="00221063"/>
    <w:rsid w:val="0022107C"/>
    <w:rsid w:val="00222AB4"/>
    <w:rsid w:val="00223734"/>
    <w:rsid w:val="002237D3"/>
    <w:rsid w:val="00223D0A"/>
    <w:rsid w:val="00223FB8"/>
    <w:rsid w:val="00224710"/>
    <w:rsid w:val="00225179"/>
    <w:rsid w:val="00225543"/>
    <w:rsid w:val="00225600"/>
    <w:rsid w:val="00226B14"/>
    <w:rsid w:val="00226E86"/>
    <w:rsid w:val="00227384"/>
    <w:rsid w:val="002277CF"/>
    <w:rsid w:val="00227E46"/>
    <w:rsid w:val="00227E83"/>
    <w:rsid w:val="00230F76"/>
    <w:rsid w:val="0023105E"/>
    <w:rsid w:val="00231104"/>
    <w:rsid w:val="00232339"/>
    <w:rsid w:val="002324C4"/>
    <w:rsid w:val="002326F1"/>
    <w:rsid w:val="00232A5B"/>
    <w:rsid w:val="00232B34"/>
    <w:rsid w:val="002333F8"/>
    <w:rsid w:val="00236718"/>
    <w:rsid w:val="00237268"/>
    <w:rsid w:val="00237A4C"/>
    <w:rsid w:val="00240D59"/>
    <w:rsid w:val="0024281A"/>
    <w:rsid w:val="00242974"/>
    <w:rsid w:val="00242F3C"/>
    <w:rsid w:val="0024322D"/>
    <w:rsid w:val="002433A8"/>
    <w:rsid w:val="002433CF"/>
    <w:rsid w:val="002441EC"/>
    <w:rsid w:val="002446D3"/>
    <w:rsid w:val="00244D3E"/>
    <w:rsid w:val="00245101"/>
    <w:rsid w:val="0024510D"/>
    <w:rsid w:val="00245D65"/>
    <w:rsid w:val="002464BA"/>
    <w:rsid w:val="002469A7"/>
    <w:rsid w:val="00246FD3"/>
    <w:rsid w:val="00250909"/>
    <w:rsid w:val="00250B6C"/>
    <w:rsid w:val="002511D6"/>
    <w:rsid w:val="00251FAA"/>
    <w:rsid w:val="002522DC"/>
    <w:rsid w:val="0025284A"/>
    <w:rsid w:val="00252DB8"/>
    <w:rsid w:val="00256529"/>
    <w:rsid w:val="002568A3"/>
    <w:rsid w:val="002572DE"/>
    <w:rsid w:val="00257D21"/>
    <w:rsid w:val="00260133"/>
    <w:rsid w:val="0026025D"/>
    <w:rsid w:val="00260A88"/>
    <w:rsid w:val="00261592"/>
    <w:rsid w:val="00261608"/>
    <w:rsid w:val="00262817"/>
    <w:rsid w:val="00262AD7"/>
    <w:rsid w:val="00262C95"/>
    <w:rsid w:val="002636D2"/>
    <w:rsid w:val="002642C4"/>
    <w:rsid w:val="00265ADA"/>
    <w:rsid w:val="00265D6B"/>
    <w:rsid w:val="00265F14"/>
    <w:rsid w:val="00266CDD"/>
    <w:rsid w:val="00267200"/>
    <w:rsid w:val="0026728E"/>
    <w:rsid w:val="00270A9B"/>
    <w:rsid w:val="00271111"/>
    <w:rsid w:val="00271305"/>
    <w:rsid w:val="00271531"/>
    <w:rsid w:val="00271E6D"/>
    <w:rsid w:val="002739A1"/>
    <w:rsid w:val="00274165"/>
    <w:rsid w:val="0027577A"/>
    <w:rsid w:val="0027666F"/>
    <w:rsid w:val="0027685E"/>
    <w:rsid w:val="002769F0"/>
    <w:rsid w:val="00276CF5"/>
    <w:rsid w:val="00280482"/>
    <w:rsid w:val="002807A4"/>
    <w:rsid w:val="00281A84"/>
    <w:rsid w:val="00282839"/>
    <w:rsid w:val="00283882"/>
    <w:rsid w:val="00283D4C"/>
    <w:rsid w:val="002845C7"/>
    <w:rsid w:val="00285F70"/>
    <w:rsid w:val="00286046"/>
    <w:rsid w:val="002861DE"/>
    <w:rsid w:val="002902A8"/>
    <w:rsid w:val="00290A5E"/>
    <w:rsid w:val="002917A9"/>
    <w:rsid w:val="002940B1"/>
    <w:rsid w:val="00294714"/>
    <w:rsid w:val="002968A7"/>
    <w:rsid w:val="002969CE"/>
    <w:rsid w:val="002A0557"/>
    <w:rsid w:val="002A12B6"/>
    <w:rsid w:val="002A30A1"/>
    <w:rsid w:val="002A3872"/>
    <w:rsid w:val="002A42C0"/>
    <w:rsid w:val="002A5A03"/>
    <w:rsid w:val="002A6A5F"/>
    <w:rsid w:val="002A7118"/>
    <w:rsid w:val="002A7A0E"/>
    <w:rsid w:val="002A7C68"/>
    <w:rsid w:val="002B00F4"/>
    <w:rsid w:val="002B083C"/>
    <w:rsid w:val="002B0D60"/>
    <w:rsid w:val="002B0D9D"/>
    <w:rsid w:val="002B0F61"/>
    <w:rsid w:val="002B15C3"/>
    <w:rsid w:val="002B31DA"/>
    <w:rsid w:val="002B4077"/>
    <w:rsid w:val="002B4261"/>
    <w:rsid w:val="002B4ED5"/>
    <w:rsid w:val="002B5C2D"/>
    <w:rsid w:val="002B66CC"/>
    <w:rsid w:val="002B68ED"/>
    <w:rsid w:val="002C031D"/>
    <w:rsid w:val="002C0F9C"/>
    <w:rsid w:val="002C13E5"/>
    <w:rsid w:val="002C1FC1"/>
    <w:rsid w:val="002C2E7F"/>
    <w:rsid w:val="002C3497"/>
    <w:rsid w:val="002C3C08"/>
    <w:rsid w:val="002C431B"/>
    <w:rsid w:val="002C770E"/>
    <w:rsid w:val="002D0647"/>
    <w:rsid w:val="002D1295"/>
    <w:rsid w:val="002D1B23"/>
    <w:rsid w:val="002D2FA3"/>
    <w:rsid w:val="002D3306"/>
    <w:rsid w:val="002D3708"/>
    <w:rsid w:val="002D392C"/>
    <w:rsid w:val="002D5708"/>
    <w:rsid w:val="002D5973"/>
    <w:rsid w:val="002D5AEF"/>
    <w:rsid w:val="002D5FE5"/>
    <w:rsid w:val="002D64A2"/>
    <w:rsid w:val="002D65F7"/>
    <w:rsid w:val="002E004A"/>
    <w:rsid w:val="002E0FE8"/>
    <w:rsid w:val="002E1068"/>
    <w:rsid w:val="002E1BE4"/>
    <w:rsid w:val="002E1FB8"/>
    <w:rsid w:val="002E2779"/>
    <w:rsid w:val="002E2C67"/>
    <w:rsid w:val="002E377C"/>
    <w:rsid w:val="002E3BD6"/>
    <w:rsid w:val="002E47DC"/>
    <w:rsid w:val="002E63C9"/>
    <w:rsid w:val="002E7076"/>
    <w:rsid w:val="002E726C"/>
    <w:rsid w:val="002E73C6"/>
    <w:rsid w:val="002E7BF4"/>
    <w:rsid w:val="002F08CF"/>
    <w:rsid w:val="002F140B"/>
    <w:rsid w:val="002F152F"/>
    <w:rsid w:val="002F19F8"/>
    <w:rsid w:val="002F5DFD"/>
    <w:rsid w:val="002F5FF0"/>
    <w:rsid w:val="002F6324"/>
    <w:rsid w:val="0030042E"/>
    <w:rsid w:val="00301C9A"/>
    <w:rsid w:val="00303982"/>
    <w:rsid w:val="00303F69"/>
    <w:rsid w:val="00304C06"/>
    <w:rsid w:val="00304C84"/>
    <w:rsid w:val="00305A69"/>
    <w:rsid w:val="00305AB1"/>
    <w:rsid w:val="0030629A"/>
    <w:rsid w:val="003064D2"/>
    <w:rsid w:val="00307599"/>
    <w:rsid w:val="00310087"/>
    <w:rsid w:val="00310D85"/>
    <w:rsid w:val="00312C4E"/>
    <w:rsid w:val="00314360"/>
    <w:rsid w:val="00314774"/>
    <w:rsid w:val="003152E4"/>
    <w:rsid w:val="00315432"/>
    <w:rsid w:val="003160AA"/>
    <w:rsid w:val="00316D9E"/>
    <w:rsid w:val="0031700F"/>
    <w:rsid w:val="003172AB"/>
    <w:rsid w:val="00317932"/>
    <w:rsid w:val="00320824"/>
    <w:rsid w:val="00321CFB"/>
    <w:rsid w:val="003226EB"/>
    <w:rsid w:val="0032383D"/>
    <w:rsid w:val="00324C95"/>
    <w:rsid w:val="00324E63"/>
    <w:rsid w:val="00324FB1"/>
    <w:rsid w:val="003250A5"/>
    <w:rsid w:val="00325822"/>
    <w:rsid w:val="00325F2B"/>
    <w:rsid w:val="0032680B"/>
    <w:rsid w:val="00326A58"/>
    <w:rsid w:val="00327B49"/>
    <w:rsid w:val="00327CC8"/>
    <w:rsid w:val="0033083B"/>
    <w:rsid w:val="00333473"/>
    <w:rsid w:val="00333776"/>
    <w:rsid w:val="00335C02"/>
    <w:rsid w:val="00337628"/>
    <w:rsid w:val="003377A2"/>
    <w:rsid w:val="00337DB2"/>
    <w:rsid w:val="00337F57"/>
    <w:rsid w:val="00340B4B"/>
    <w:rsid w:val="0034269A"/>
    <w:rsid w:val="0034433F"/>
    <w:rsid w:val="00344930"/>
    <w:rsid w:val="00344B16"/>
    <w:rsid w:val="003451C0"/>
    <w:rsid w:val="0034685E"/>
    <w:rsid w:val="003468B7"/>
    <w:rsid w:val="00347C8F"/>
    <w:rsid w:val="00347F0F"/>
    <w:rsid w:val="003509C9"/>
    <w:rsid w:val="00351B02"/>
    <w:rsid w:val="00351DE0"/>
    <w:rsid w:val="003524B3"/>
    <w:rsid w:val="0035283A"/>
    <w:rsid w:val="0035378D"/>
    <w:rsid w:val="003537B0"/>
    <w:rsid w:val="003537CB"/>
    <w:rsid w:val="003539B9"/>
    <w:rsid w:val="00353BD0"/>
    <w:rsid w:val="003555E3"/>
    <w:rsid w:val="00355888"/>
    <w:rsid w:val="00355AF2"/>
    <w:rsid w:val="00356CBF"/>
    <w:rsid w:val="00356F30"/>
    <w:rsid w:val="00357295"/>
    <w:rsid w:val="00360571"/>
    <w:rsid w:val="00360753"/>
    <w:rsid w:val="00360E30"/>
    <w:rsid w:val="00360EBC"/>
    <w:rsid w:val="00361885"/>
    <w:rsid w:val="003618AB"/>
    <w:rsid w:val="00361C9E"/>
    <w:rsid w:val="00361CC0"/>
    <w:rsid w:val="00361D31"/>
    <w:rsid w:val="00361F62"/>
    <w:rsid w:val="0036344D"/>
    <w:rsid w:val="00363B40"/>
    <w:rsid w:val="00365C0F"/>
    <w:rsid w:val="003661DE"/>
    <w:rsid w:val="003663F4"/>
    <w:rsid w:val="00367AB2"/>
    <w:rsid w:val="00367E61"/>
    <w:rsid w:val="0037031C"/>
    <w:rsid w:val="00370F54"/>
    <w:rsid w:val="0037194F"/>
    <w:rsid w:val="00371C32"/>
    <w:rsid w:val="00371C6B"/>
    <w:rsid w:val="003728EC"/>
    <w:rsid w:val="0037292D"/>
    <w:rsid w:val="00372A5B"/>
    <w:rsid w:val="00372B39"/>
    <w:rsid w:val="00373DC6"/>
    <w:rsid w:val="00373E28"/>
    <w:rsid w:val="00375322"/>
    <w:rsid w:val="00375ACC"/>
    <w:rsid w:val="00375B1B"/>
    <w:rsid w:val="00377961"/>
    <w:rsid w:val="0038042C"/>
    <w:rsid w:val="00380542"/>
    <w:rsid w:val="0038287A"/>
    <w:rsid w:val="00382C3C"/>
    <w:rsid w:val="0038307C"/>
    <w:rsid w:val="00383457"/>
    <w:rsid w:val="003836FC"/>
    <w:rsid w:val="00383A1A"/>
    <w:rsid w:val="00384EF6"/>
    <w:rsid w:val="00387126"/>
    <w:rsid w:val="003876AA"/>
    <w:rsid w:val="00387E85"/>
    <w:rsid w:val="003901B8"/>
    <w:rsid w:val="0039022F"/>
    <w:rsid w:val="00390411"/>
    <w:rsid w:val="003927F6"/>
    <w:rsid w:val="003934DF"/>
    <w:rsid w:val="00393558"/>
    <w:rsid w:val="003939CE"/>
    <w:rsid w:val="00394390"/>
    <w:rsid w:val="0039440D"/>
    <w:rsid w:val="00394529"/>
    <w:rsid w:val="003945EC"/>
    <w:rsid w:val="0039491D"/>
    <w:rsid w:val="00394AE1"/>
    <w:rsid w:val="00394C67"/>
    <w:rsid w:val="00394DE7"/>
    <w:rsid w:val="003955B3"/>
    <w:rsid w:val="003964C3"/>
    <w:rsid w:val="0039681B"/>
    <w:rsid w:val="00397DC8"/>
    <w:rsid w:val="003A0406"/>
    <w:rsid w:val="003A174F"/>
    <w:rsid w:val="003A192B"/>
    <w:rsid w:val="003A21C9"/>
    <w:rsid w:val="003A22AD"/>
    <w:rsid w:val="003A350A"/>
    <w:rsid w:val="003A4875"/>
    <w:rsid w:val="003A4D2B"/>
    <w:rsid w:val="003A5DB3"/>
    <w:rsid w:val="003A798C"/>
    <w:rsid w:val="003B088F"/>
    <w:rsid w:val="003B13C1"/>
    <w:rsid w:val="003B153D"/>
    <w:rsid w:val="003B1EB6"/>
    <w:rsid w:val="003B4047"/>
    <w:rsid w:val="003B4F25"/>
    <w:rsid w:val="003B5664"/>
    <w:rsid w:val="003B5B6B"/>
    <w:rsid w:val="003C0680"/>
    <w:rsid w:val="003C0FA5"/>
    <w:rsid w:val="003C19BC"/>
    <w:rsid w:val="003C2A4B"/>
    <w:rsid w:val="003C2E25"/>
    <w:rsid w:val="003C5CCC"/>
    <w:rsid w:val="003C749A"/>
    <w:rsid w:val="003C751C"/>
    <w:rsid w:val="003C7973"/>
    <w:rsid w:val="003D0DC9"/>
    <w:rsid w:val="003D1A84"/>
    <w:rsid w:val="003D37BC"/>
    <w:rsid w:val="003D3E23"/>
    <w:rsid w:val="003D420F"/>
    <w:rsid w:val="003D4833"/>
    <w:rsid w:val="003D4959"/>
    <w:rsid w:val="003D61ED"/>
    <w:rsid w:val="003D65A0"/>
    <w:rsid w:val="003D6846"/>
    <w:rsid w:val="003D730C"/>
    <w:rsid w:val="003E0E50"/>
    <w:rsid w:val="003E195A"/>
    <w:rsid w:val="003E1D54"/>
    <w:rsid w:val="003E2BFF"/>
    <w:rsid w:val="003E3261"/>
    <w:rsid w:val="003E38C0"/>
    <w:rsid w:val="003E4773"/>
    <w:rsid w:val="003E4A50"/>
    <w:rsid w:val="003E4CA9"/>
    <w:rsid w:val="003E4DE7"/>
    <w:rsid w:val="003E6FE7"/>
    <w:rsid w:val="003E77C4"/>
    <w:rsid w:val="003E7CBC"/>
    <w:rsid w:val="003E7DEF"/>
    <w:rsid w:val="003E7EEA"/>
    <w:rsid w:val="003F07AE"/>
    <w:rsid w:val="003F0E3F"/>
    <w:rsid w:val="003F1337"/>
    <w:rsid w:val="003F1A7F"/>
    <w:rsid w:val="003F20A5"/>
    <w:rsid w:val="003F2E44"/>
    <w:rsid w:val="003F341D"/>
    <w:rsid w:val="003F41C8"/>
    <w:rsid w:val="003F4BE2"/>
    <w:rsid w:val="003F51A4"/>
    <w:rsid w:val="003F5EE5"/>
    <w:rsid w:val="003F62BF"/>
    <w:rsid w:val="003F6A5D"/>
    <w:rsid w:val="003F7969"/>
    <w:rsid w:val="00400040"/>
    <w:rsid w:val="004017B6"/>
    <w:rsid w:val="00402F4C"/>
    <w:rsid w:val="00403393"/>
    <w:rsid w:val="00406A40"/>
    <w:rsid w:val="00406D01"/>
    <w:rsid w:val="00406D0F"/>
    <w:rsid w:val="00406F99"/>
    <w:rsid w:val="00410AEB"/>
    <w:rsid w:val="00411DAE"/>
    <w:rsid w:val="00412252"/>
    <w:rsid w:val="00412EAC"/>
    <w:rsid w:val="0041328A"/>
    <w:rsid w:val="00413452"/>
    <w:rsid w:val="00413DA5"/>
    <w:rsid w:val="004148BD"/>
    <w:rsid w:val="00416132"/>
    <w:rsid w:val="004167D9"/>
    <w:rsid w:val="00417751"/>
    <w:rsid w:val="00417B40"/>
    <w:rsid w:val="0042314D"/>
    <w:rsid w:val="00424814"/>
    <w:rsid w:val="00424B8A"/>
    <w:rsid w:val="00424D17"/>
    <w:rsid w:val="0042636A"/>
    <w:rsid w:val="00426BE0"/>
    <w:rsid w:val="00427524"/>
    <w:rsid w:val="00427DC6"/>
    <w:rsid w:val="00430061"/>
    <w:rsid w:val="004335BC"/>
    <w:rsid w:val="00436095"/>
    <w:rsid w:val="004363E2"/>
    <w:rsid w:val="00436720"/>
    <w:rsid w:val="00441917"/>
    <w:rsid w:val="00443079"/>
    <w:rsid w:val="0044339F"/>
    <w:rsid w:val="004438C0"/>
    <w:rsid w:val="004439F1"/>
    <w:rsid w:val="00444A71"/>
    <w:rsid w:val="00444D4D"/>
    <w:rsid w:val="004457D6"/>
    <w:rsid w:val="004469AC"/>
    <w:rsid w:val="004472B0"/>
    <w:rsid w:val="004475A9"/>
    <w:rsid w:val="00451F24"/>
    <w:rsid w:val="004520E4"/>
    <w:rsid w:val="004525DA"/>
    <w:rsid w:val="00452829"/>
    <w:rsid w:val="00453525"/>
    <w:rsid w:val="0045407D"/>
    <w:rsid w:val="0045447F"/>
    <w:rsid w:val="00454676"/>
    <w:rsid w:val="00454790"/>
    <w:rsid w:val="0045570E"/>
    <w:rsid w:val="00456C70"/>
    <w:rsid w:val="004573F0"/>
    <w:rsid w:val="004604A9"/>
    <w:rsid w:val="004615EE"/>
    <w:rsid w:val="00465827"/>
    <w:rsid w:val="0046715E"/>
    <w:rsid w:val="00470704"/>
    <w:rsid w:val="00470E4B"/>
    <w:rsid w:val="0047105A"/>
    <w:rsid w:val="00471B22"/>
    <w:rsid w:val="00472635"/>
    <w:rsid w:val="004728EE"/>
    <w:rsid w:val="00473208"/>
    <w:rsid w:val="00473654"/>
    <w:rsid w:val="0047374B"/>
    <w:rsid w:val="00473E10"/>
    <w:rsid w:val="00474EE3"/>
    <w:rsid w:val="00475BAA"/>
    <w:rsid w:val="00475F4D"/>
    <w:rsid w:val="00477478"/>
    <w:rsid w:val="00480725"/>
    <w:rsid w:val="00480806"/>
    <w:rsid w:val="00480E49"/>
    <w:rsid w:val="00481833"/>
    <w:rsid w:val="00481EC8"/>
    <w:rsid w:val="00483475"/>
    <w:rsid w:val="004837B1"/>
    <w:rsid w:val="00483DFE"/>
    <w:rsid w:val="0048443A"/>
    <w:rsid w:val="0048668B"/>
    <w:rsid w:val="00486AF5"/>
    <w:rsid w:val="00490504"/>
    <w:rsid w:val="00491194"/>
    <w:rsid w:val="0049169E"/>
    <w:rsid w:val="004919BB"/>
    <w:rsid w:val="00491C9E"/>
    <w:rsid w:val="00491CE8"/>
    <w:rsid w:val="00492B3E"/>
    <w:rsid w:val="004936D8"/>
    <w:rsid w:val="00494860"/>
    <w:rsid w:val="00494AFB"/>
    <w:rsid w:val="00494F9A"/>
    <w:rsid w:val="00495E0F"/>
    <w:rsid w:val="004968AA"/>
    <w:rsid w:val="00497B9F"/>
    <w:rsid w:val="00497F0F"/>
    <w:rsid w:val="00497FAC"/>
    <w:rsid w:val="00497FAE"/>
    <w:rsid w:val="004A013C"/>
    <w:rsid w:val="004A0495"/>
    <w:rsid w:val="004A0A34"/>
    <w:rsid w:val="004A348F"/>
    <w:rsid w:val="004A465E"/>
    <w:rsid w:val="004A6489"/>
    <w:rsid w:val="004A6527"/>
    <w:rsid w:val="004B0E85"/>
    <w:rsid w:val="004B1051"/>
    <w:rsid w:val="004B1818"/>
    <w:rsid w:val="004B18AB"/>
    <w:rsid w:val="004B1D38"/>
    <w:rsid w:val="004B2420"/>
    <w:rsid w:val="004B260D"/>
    <w:rsid w:val="004B2F4F"/>
    <w:rsid w:val="004B3177"/>
    <w:rsid w:val="004B3AF7"/>
    <w:rsid w:val="004B41B6"/>
    <w:rsid w:val="004B44B1"/>
    <w:rsid w:val="004B5501"/>
    <w:rsid w:val="004B5A13"/>
    <w:rsid w:val="004B5F1A"/>
    <w:rsid w:val="004B61CD"/>
    <w:rsid w:val="004B629E"/>
    <w:rsid w:val="004B645B"/>
    <w:rsid w:val="004B651E"/>
    <w:rsid w:val="004B69C2"/>
    <w:rsid w:val="004B76AD"/>
    <w:rsid w:val="004B7869"/>
    <w:rsid w:val="004B7D9D"/>
    <w:rsid w:val="004C0E59"/>
    <w:rsid w:val="004C1B48"/>
    <w:rsid w:val="004C305E"/>
    <w:rsid w:val="004C3623"/>
    <w:rsid w:val="004C3E75"/>
    <w:rsid w:val="004C4FD9"/>
    <w:rsid w:val="004C52A4"/>
    <w:rsid w:val="004C6092"/>
    <w:rsid w:val="004C6ABF"/>
    <w:rsid w:val="004C6BE4"/>
    <w:rsid w:val="004C6DC7"/>
    <w:rsid w:val="004C714A"/>
    <w:rsid w:val="004C736B"/>
    <w:rsid w:val="004D02BA"/>
    <w:rsid w:val="004D0C9E"/>
    <w:rsid w:val="004D295F"/>
    <w:rsid w:val="004D3615"/>
    <w:rsid w:val="004D3889"/>
    <w:rsid w:val="004D3BC0"/>
    <w:rsid w:val="004D3E4F"/>
    <w:rsid w:val="004D40C3"/>
    <w:rsid w:val="004D5011"/>
    <w:rsid w:val="004D5A4F"/>
    <w:rsid w:val="004D5F72"/>
    <w:rsid w:val="004D6214"/>
    <w:rsid w:val="004E0090"/>
    <w:rsid w:val="004E07B6"/>
    <w:rsid w:val="004E23B6"/>
    <w:rsid w:val="004E3B34"/>
    <w:rsid w:val="004E4911"/>
    <w:rsid w:val="004E53BC"/>
    <w:rsid w:val="004E60D0"/>
    <w:rsid w:val="004E7D5E"/>
    <w:rsid w:val="004F0422"/>
    <w:rsid w:val="004F0A01"/>
    <w:rsid w:val="004F107A"/>
    <w:rsid w:val="004F1ADD"/>
    <w:rsid w:val="004F235E"/>
    <w:rsid w:val="004F2514"/>
    <w:rsid w:val="004F2FF4"/>
    <w:rsid w:val="004F3348"/>
    <w:rsid w:val="004F4136"/>
    <w:rsid w:val="004F69A3"/>
    <w:rsid w:val="004F71BA"/>
    <w:rsid w:val="004F72C6"/>
    <w:rsid w:val="004F7A38"/>
    <w:rsid w:val="00500037"/>
    <w:rsid w:val="00501105"/>
    <w:rsid w:val="0050287F"/>
    <w:rsid w:val="0050308F"/>
    <w:rsid w:val="005034D0"/>
    <w:rsid w:val="0050493A"/>
    <w:rsid w:val="00505771"/>
    <w:rsid w:val="0050584B"/>
    <w:rsid w:val="0050648F"/>
    <w:rsid w:val="00510AAA"/>
    <w:rsid w:val="00511AB6"/>
    <w:rsid w:val="00512602"/>
    <w:rsid w:val="00512ED8"/>
    <w:rsid w:val="0051388A"/>
    <w:rsid w:val="00513A4A"/>
    <w:rsid w:val="00514D72"/>
    <w:rsid w:val="00515F5C"/>
    <w:rsid w:val="00515FFC"/>
    <w:rsid w:val="00516FA1"/>
    <w:rsid w:val="005172D7"/>
    <w:rsid w:val="0052045B"/>
    <w:rsid w:val="00520E49"/>
    <w:rsid w:val="00521577"/>
    <w:rsid w:val="005225E1"/>
    <w:rsid w:val="005241CB"/>
    <w:rsid w:val="00524DD8"/>
    <w:rsid w:val="00525078"/>
    <w:rsid w:val="00525199"/>
    <w:rsid w:val="00526362"/>
    <w:rsid w:val="005272DC"/>
    <w:rsid w:val="0053037B"/>
    <w:rsid w:val="00531A31"/>
    <w:rsid w:val="00531FE3"/>
    <w:rsid w:val="00532204"/>
    <w:rsid w:val="005323B0"/>
    <w:rsid w:val="005328A5"/>
    <w:rsid w:val="00532C7E"/>
    <w:rsid w:val="00533ED4"/>
    <w:rsid w:val="00535963"/>
    <w:rsid w:val="00536542"/>
    <w:rsid w:val="00536636"/>
    <w:rsid w:val="0053791D"/>
    <w:rsid w:val="00537EFA"/>
    <w:rsid w:val="00543AA4"/>
    <w:rsid w:val="0054489C"/>
    <w:rsid w:val="00544981"/>
    <w:rsid w:val="005451AF"/>
    <w:rsid w:val="00546A6F"/>
    <w:rsid w:val="00547024"/>
    <w:rsid w:val="00550B53"/>
    <w:rsid w:val="00550DBB"/>
    <w:rsid w:val="0055116D"/>
    <w:rsid w:val="00551FBB"/>
    <w:rsid w:val="0055214A"/>
    <w:rsid w:val="00552435"/>
    <w:rsid w:val="005527ED"/>
    <w:rsid w:val="005529B0"/>
    <w:rsid w:val="00553755"/>
    <w:rsid w:val="005542E6"/>
    <w:rsid w:val="00554A1A"/>
    <w:rsid w:val="00556676"/>
    <w:rsid w:val="00557529"/>
    <w:rsid w:val="00560647"/>
    <w:rsid w:val="0056078F"/>
    <w:rsid w:val="0056148A"/>
    <w:rsid w:val="0056155D"/>
    <w:rsid w:val="0056338F"/>
    <w:rsid w:val="00564147"/>
    <w:rsid w:val="00564DD9"/>
    <w:rsid w:val="0056671C"/>
    <w:rsid w:val="00566D7E"/>
    <w:rsid w:val="00566ED4"/>
    <w:rsid w:val="005714BE"/>
    <w:rsid w:val="005718AB"/>
    <w:rsid w:val="00572A3F"/>
    <w:rsid w:val="00572CDF"/>
    <w:rsid w:val="00573960"/>
    <w:rsid w:val="005742EC"/>
    <w:rsid w:val="005746A4"/>
    <w:rsid w:val="00574BE4"/>
    <w:rsid w:val="00574DBF"/>
    <w:rsid w:val="0057580C"/>
    <w:rsid w:val="00575C5A"/>
    <w:rsid w:val="00576DA3"/>
    <w:rsid w:val="00577721"/>
    <w:rsid w:val="00581C1D"/>
    <w:rsid w:val="0058236A"/>
    <w:rsid w:val="00582442"/>
    <w:rsid w:val="00582918"/>
    <w:rsid w:val="0058302C"/>
    <w:rsid w:val="0058594B"/>
    <w:rsid w:val="00586652"/>
    <w:rsid w:val="00587BF6"/>
    <w:rsid w:val="005904CC"/>
    <w:rsid w:val="00590623"/>
    <w:rsid w:val="005906CA"/>
    <w:rsid w:val="00590CC3"/>
    <w:rsid w:val="00591571"/>
    <w:rsid w:val="00591B47"/>
    <w:rsid w:val="005936CF"/>
    <w:rsid w:val="00593C8D"/>
    <w:rsid w:val="00593E17"/>
    <w:rsid w:val="005941DB"/>
    <w:rsid w:val="005944EC"/>
    <w:rsid w:val="00594A4E"/>
    <w:rsid w:val="005953CD"/>
    <w:rsid w:val="00595843"/>
    <w:rsid w:val="00595FD7"/>
    <w:rsid w:val="005A1667"/>
    <w:rsid w:val="005A1FF0"/>
    <w:rsid w:val="005A25DE"/>
    <w:rsid w:val="005A343B"/>
    <w:rsid w:val="005A44E7"/>
    <w:rsid w:val="005A48DE"/>
    <w:rsid w:val="005A5540"/>
    <w:rsid w:val="005A62F7"/>
    <w:rsid w:val="005A63CA"/>
    <w:rsid w:val="005A6EA0"/>
    <w:rsid w:val="005A7354"/>
    <w:rsid w:val="005B1E00"/>
    <w:rsid w:val="005B5B6E"/>
    <w:rsid w:val="005B601E"/>
    <w:rsid w:val="005B7971"/>
    <w:rsid w:val="005C0C09"/>
    <w:rsid w:val="005C0DB2"/>
    <w:rsid w:val="005C15AD"/>
    <w:rsid w:val="005C17EA"/>
    <w:rsid w:val="005C18E8"/>
    <w:rsid w:val="005C3076"/>
    <w:rsid w:val="005C3CAD"/>
    <w:rsid w:val="005C3E7E"/>
    <w:rsid w:val="005C41C4"/>
    <w:rsid w:val="005C47E1"/>
    <w:rsid w:val="005C53E4"/>
    <w:rsid w:val="005C5749"/>
    <w:rsid w:val="005C577F"/>
    <w:rsid w:val="005C6D10"/>
    <w:rsid w:val="005C6F27"/>
    <w:rsid w:val="005C6FAC"/>
    <w:rsid w:val="005D0F73"/>
    <w:rsid w:val="005D18D4"/>
    <w:rsid w:val="005D37EB"/>
    <w:rsid w:val="005D47F0"/>
    <w:rsid w:val="005D6612"/>
    <w:rsid w:val="005D755B"/>
    <w:rsid w:val="005E08A3"/>
    <w:rsid w:val="005E0FEF"/>
    <w:rsid w:val="005E60DD"/>
    <w:rsid w:val="005E615E"/>
    <w:rsid w:val="005E6B2D"/>
    <w:rsid w:val="005E6B40"/>
    <w:rsid w:val="005E71C6"/>
    <w:rsid w:val="005F0204"/>
    <w:rsid w:val="005F0BB8"/>
    <w:rsid w:val="005F13B3"/>
    <w:rsid w:val="005F2DC4"/>
    <w:rsid w:val="005F31DF"/>
    <w:rsid w:val="005F31E1"/>
    <w:rsid w:val="005F3C34"/>
    <w:rsid w:val="005F512F"/>
    <w:rsid w:val="005F551D"/>
    <w:rsid w:val="005F612E"/>
    <w:rsid w:val="005F77F4"/>
    <w:rsid w:val="005F78E3"/>
    <w:rsid w:val="00600D84"/>
    <w:rsid w:val="00601FFF"/>
    <w:rsid w:val="0060322B"/>
    <w:rsid w:val="00603D9C"/>
    <w:rsid w:val="00603ECA"/>
    <w:rsid w:val="00604806"/>
    <w:rsid w:val="00604BA1"/>
    <w:rsid w:val="00606823"/>
    <w:rsid w:val="006068C0"/>
    <w:rsid w:val="00610D43"/>
    <w:rsid w:val="006114EA"/>
    <w:rsid w:val="00611FA6"/>
    <w:rsid w:val="0061236F"/>
    <w:rsid w:val="00612C6E"/>
    <w:rsid w:val="006149BA"/>
    <w:rsid w:val="0061574E"/>
    <w:rsid w:val="006167AF"/>
    <w:rsid w:val="00616F92"/>
    <w:rsid w:val="006176E0"/>
    <w:rsid w:val="006201B9"/>
    <w:rsid w:val="00620298"/>
    <w:rsid w:val="00622A24"/>
    <w:rsid w:val="00623526"/>
    <w:rsid w:val="0062415A"/>
    <w:rsid w:val="006244EE"/>
    <w:rsid w:val="00624654"/>
    <w:rsid w:val="0062525E"/>
    <w:rsid w:val="00625DCB"/>
    <w:rsid w:val="00627BE2"/>
    <w:rsid w:val="006306D9"/>
    <w:rsid w:val="00630C28"/>
    <w:rsid w:val="006311E6"/>
    <w:rsid w:val="006320EB"/>
    <w:rsid w:val="006328E9"/>
    <w:rsid w:val="006342AB"/>
    <w:rsid w:val="00634E5E"/>
    <w:rsid w:val="00635632"/>
    <w:rsid w:val="006361E3"/>
    <w:rsid w:val="006365F1"/>
    <w:rsid w:val="006368FD"/>
    <w:rsid w:val="00636FF5"/>
    <w:rsid w:val="00637E5E"/>
    <w:rsid w:val="00640E7C"/>
    <w:rsid w:val="00641244"/>
    <w:rsid w:val="00641416"/>
    <w:rsid w:val="00641546"/>
    <w:rsid w:val="006420F7"/>
    <w:rsid w:val="006459FC"/>
    <w:rsid w:val="006463BA"/>
    <w:rsid w:val="006469FE"/>
    <w:rsid w:val="00646A19"/>
    <w:rsid w:val="0064783F"/>
    <w:rsid w:val="00647BDF"/>
    <w:rsid w:val="00650299"/>
    <w:rsid w:val="00651409"/>
    <w:rsid w:val="00651B2F"/>
    <w:rsid w:val="00651BBA"/>
    <w:rsid w:val="00652805"/>
    <w:rsid w:val="00655571"/>
    <w:rsid w:val="00657033"/>
    <w:rsid w:val="0065747C"/>
    <w:rsid w:val="006579B6"/>
    <w:rsid w:val="006579D0"/>
    <w:rsid w:val="0066067D"/>
    <w:rsid w:val="00663BA1"/>
    <w:rsid w:val="00663EA1"/>
    <w:rsid w:val="0066468D"/>
    <w:rsid w:val="00664E1C"/>
    <w:rsid w:val="0066538E"/>
    <w:rsid w:val="00665729"/>
    <w:rsid w:val="00665C69"/>
    <w:rsid w:val="006675E0"/>
    <w:rsid w:val="006678A7"/>
    <w:rsid w:val="00671697"/>
    <w:rsid w:val="00672047"/>
    <w:rsid w:val="0067213E"/>
    <w:rsid w:val="006722C6"/>
    <w:rsid w:val="00673153"/>
    <w:rsid w:val="00673B44"/>
    <w:rsid w:val="006741A1"/>
    <w:rsid w:val="00674248"/>
    <w:rsid w:val="0067564B"/>
    <w:rsid w:val="00680003"/>
    <w:rsid w:val="00680986"/>
    <w:rsid w:val="00681345"/>
    <w:rsid w:val="00681DB9"/>
    <w:rsid w:val="00682367"/>
    <w:rsid w:val="00682A56"/>
    <w:rsid w:val="006845DD"/>
    <w:rsid w:val="00684E64"/>
    <w:rsid w:val="00685592"/>
    <w:rsid w:val="00685EBF"/>
    <w:rsid w:val="0068647F"/>
    <w:rsid w:val="00686AB4"/>
    <w:rsid w:val="00690AEE"/>
    <w:rsid w:val="00690F2B"/>
    <w:rsid w:val="00691779"/>
    <w:rsid w:val="00693E3F"/>
    <w:rsid w:val="00694CBD"/>
    <w:rsid w:val="006957DF"/>
    <w:rsid w:val="00696820"/>
    <w:rsid w:val="00696FF1"/>
    <w:rsid w:val="006971D1"/>
    <w:rsid w:val="00697F16"/>
    <w:rsid w:val="006A0231"/>
    <w:rsid w:val="006A07F0"/>
    <w:rsid w:val="006A0F07"/>
    <w:rsid w:val="006A0FFB"/>
    <w:rsid w:val="006A2C55"/>
    <w:rsid w:val="006A2FFE"/>
    <w:rsid w:val="006A3599"/>
    <w:rsid w:val="006A4000"/>
    <w:rsid w:val="006A40C5"/>
    <w:rsid w:val="006A4C5B"/>
    <w:rsid w:val="006A51FE"/>
    <w:rsid w:val="006A571A"/>
    <w:rsid w:val="006A60F2"/>
    <w:rsid w:val="006A6C0B"/>
    <w:rsid w:val="006B0E9D"/>
    <w:rsid w:val="006B1133"/>
    <w:rsid w:val="006B16CA"/>
    <w:rsid w:val="006B2362"/>
    <w:rsid w:val="006B24A4"/>
    <w:rsid w:val="006B34E5"/>
    <w:rsid w:val="006B381A"/>
    <w:rsid w:val="006B58B9"/>
    <w:rsid w:val="006B5921"/>
    <w:rsid w:val="006C05B5"/>
    <w:rsid w:val="006C0D06"/>
    <w:rsid w:val="006C1833"/>
    <w:rsid w:val="006C2171"/>
    <w:rsid w:val="006C342B"/>
    <w:rsid w:val="006C4908"/>
    <w:rsid w:val="006C4E39"/>
    <w:rsid w:val="006C554A"/>
    <w:rsid w:val="006C570D"/>
    <w:rsid w:val="006C6077"/>
    <w:rsid w:val="006C6FB6"/>
    <w:rsid w:val="006C7C88"/>
    <w:rsid w:val="006C7CC8"/>
    <w:rsid w:val="006D02F1"/>
    <w:rsid w:val="006D0A13"/>
    <w:rsid w:val="006D0C91"/>
    <w:rsid w:val="006D2BF7"/>
    <w:rsid w:val="006D2D91"/>
    <w:rsid w:val="006D33B9"/>
    <w:rsid w:val="006D3D5B"/>
    <w:rsid w:val="006D418A"/>
    <w:rsid w:val="006D4428"/>
    <w:rsid w:val="006D44E8"/>
    <w:rsid w:val="006D4D3B"/>
    <w:rsid w:val="006D5112"/>
    <w:rsid w:val="006D512D"/>
    <w:rsid w:val="006D54AC"/>
    <w:rsid w:val="006D5DAA"/>
    <w:rsid w:val="006D6127"/>
    <w:rsid w:val="006D7090"/>
    <w:rsid w:val="006D7B76"/>
    <w:rsid w:val="006E0471"/>
    <w:rsid w:val="006E0674"/>
    <w:rsid w:val="006E0F1A"/>
    <w:rsid w:val="006E2095"/>
    <w:rsid w:val="006E29E4"/>
    <w:rsid w:val="006E2BCB"/>
    <w:rsid w:val="006E326C"/>
    <w:rsid w:val="006E3CDC"/>
    <w:rsid w:val="006E419C"/>
    <w:rsid w:val="006E4EA8"/>
    <w:rsid w:val="006E4ED7"/>
    <w:rsid w:val="006E6148"/>
    <w:rsid w:val="006E62E9"/>
    <w:rsid w:val="006E7344"/>
    <w:rsid w:val="006E7FA0"/>
    <w:rsid w:val="006F0836"/>
    <w:rsid w:val="006F1419"/>
    <w:rsid w:val="006F1A75"/>
    <w:rsid w:val="006F1C58"/>
    <w:rsid w:val="006F2261"/>
    <w:rsid w:val="006F24B5"/>
    <w:rsid w:val="006F421B"/>
    <w:rsid w:val="006F5416"/>
    <w:rsid w:val="006F6396"/>
    <w:rsid w:val="006F77C2"/>
    <w:rsid w:val="006F7E3D"/>
    <w:rsid w:val="0070032B"/>
    <w:rsid w:val="00700DED"/>
    <w:rsid w:val="00700E55"/>
    <w:rsid w:val="00701D31"/>
    <w:rsid w:val="00702160"/>
    <w:rsid w:val="007031DF"/>
    <w:rsid w:val="007037CF"/>
    <w:rsid w:val="00703FDD"/>
    <w:rsid w:val="0070435D"/>
    <w:rsid w:val="007043AE"/>
    <w:rsid w:val="00704E34"/>
    <w:rsid w:val="00704EF7"/>
    <w:rsid w:val="00704F68"/>
    <w:rsid w:val="00705826"/>
    <w:rsid w:val="00705FC3"/>
    <w:rsid w:val="00706110"/>
    <w:rsid w:val="0070659B"/>
    <w:rsid w:val="00707197"/>
    <w:rsid w:val="007073DC"/>
    <w:rsid w:val="00707974"/>
    <w:rsid w:val="00710129"/>
    <w:rsid w:val="007130F2"/>
    <w:rsid w:val="00714F06"/>
    <w:rsid w:val="0071577F"/>
    <w:rsid w:val="0071598F"/>
    <w:rsid w:val="00717CAF"/>
    <w:rsid w:val="007201F3"/>
    <w:rsid w:val="00723E66"/>
    <w:rsid w:val="00724FBE"/>
    <w:rsid w:val="0072569A"/>
    <w:rsid w:val="0072592D"/>
    <w:rsid w:val="00726769"/>
    <w:rsid w:val="007275C5"/>
    <w:rsid w:val="00730C0F"/>
    <w:rsid w:val="00730FCF"/>
    <w:rsid w:val="0073101C"/>
    <w:rsid w:val="0073122B"/>
    <w:rsid w:val="00731E38"/>
    <w:rsid w:val="00731EAF"/>
    <w:rsid w:val="00732249"/>
    <w:rsid w:val="0073238C"/>
    <w:rsid w:val="0073363F"/>
    <w:rsid w:val="0073434E"/>
    <w:rsid w:val="00735B13"/>
    <w:rsid w:val="00735B95"/>
    <w:rsid w:val="00735FB7"/>
    <w:rsid w:val="00736386"/>
    <w:rsid w:val="00736754"/>
    <w:rsid w:val="00736CAA"/>
    <w:rsid w:val="0073742D"/>
    <w:rsid w:val="007378D4"/>
    <w:rsid w:val="00740EF7"/>
    <w:rsid w:val="007414B5"/>
    <w:rsid w:val="00742731"/>
    <w:rsid w:val="00742C17"/>
    <w:rsid w:val="00742D79"/>
    <w:rsid w:val="0074302D"/>
    <w:rsid w:val="007439D3"/>
    <w:rsid w:val="007469CA"/>
    <w:rsid w:val="00747C22"/>
    <w:rsid w:val="00747F34"/>
    <w:rsid w:val="00747F85"/>
    <w:rsid w:val="007502FF"/>
    <w:rsid w:val="007513D8"/>
    <w:rsid w:val="00751525"/>
    <w:rsid w:val="007520B6"/>
    <w:rsid w:val="00753357"/>
    <w:rsid w:val="00753B33"/>
    <w:rsid w:val="0075484D"/>
    <w:rsid w:val="007560F8"/>
    <w:rsid w:val="00756427"/>
    <w:rsid w:val="0075680A"/>
    <w:rsid w:val="00756B86"/>
    <w:rsid w:val="00757411"/>
    <w:rsid w:val="00757798"/>
    <w:rsid w:val="007601FF"/>
    <w:rsid w:val="00761376"/>
    <w:rsid w:val="0076187E"/>
    <w:rsid w:val="0076218F"/>
    <w:rsid w:val="00762C66"/>
    <w:rsid w:val="0076313E"/>
    <w:rsid w:val="00764A6F"/>
    <w:rsid w:val="00765F1C"/>
    <w:rsid w:val="00766869"/>
    <w:rsid w:val="00767323"/>
    <w:rsid w:val="00767986"/>
    <w:rsid w:val="00767CB4"/>
    <w:rsid w:val="00767E60"/>
    <w:rsid w:val="00770550"/>
    <w:rsid w:val="00770C87"/>
    <w:rsid w:val="00771348"/>
    <w:rsid w:val="007723C3"/>
    <w:rsid w:val="007724CC"/>
    <w:rsid w:val="00772B8C"/>
    <w:rsid w:val="00773B52"/>
    <w:rsid w:val="007743EC"/>
    <w:rsid w:val="007768A1"/>
    <w:rsid w:val="0078002C"/>
    <w:rsid w:val="0078061B"/>
    <w:rsid w:val="00780817"/>
    <w:rsid w:val="00780975"/>
    <w:rsid w:val="00780EA1"/>
    <w:rsid w:val="0078153B"/>
    <w:rsid w:val="007816B5"/>
    <w:rsid w:val="00781AB3"/>
    <w:rsid w:val="00782335"/>
    <w:rsid w:val="00783CC7"/>
    <w:rsid w:val="00784A1C"/>
    <w:rsid w:val="007853F2"/>
    <w:rsid w:val="00785DF0"/>
    <w:rsid w:val="0078644C"/>
    <w:rsid w:val="00787AA9"/>
    <w:rsid w:val="00791180"/>
    <w:rsid w:val="00793691"/>
    <w:rsid w:val="00793C4A"/>
    <w:rsid w:val="00795594"/>
    <w:rsid w:val="00795FB6"/>
    <w:rsid w:val="007A030F"/>
    <w:rsid w:val="007A0920"/>
    <w:rsid w:val="007A1654"/>
    <w:rsid w:val="007A1867"/>
    <w:rsid w:val="007A2401"/>
    <w:rsid w:val="007A4257"/>
    <w:rsid w:val="007A43FA"/>
    <w:rsid w:val="007A51F6"/>
    <w:rsid w:val="007A5345"/>
    <w:rsid w:val="007A5828"/>
    <w:rsid w:val="007B0272"/>
    <w:rsid w:val="007B0334"/>
    <w:rsid w:val="007B0A56"/>
    <w:rsid w:val="007B2178"/>
    <w:rsid w:val="007B272D"/>
    <w:rsid w:val="007B3D72"/>
    <w:rsid w:val="007B428C"/>
    <w:rsid w:val="007B50D9"/>
    <w:rsid w:val="007B65E0"/>
    <w:rsid w:val="007B675C"/>
    <w:rsid w:val="007B79E9"/>
    <w:rsid w:val="007C1A15"/>
    <w:rsid w:val="007C1B63"/>
    <w:rsid w:val="007C2570"/>
    <w:rsid w:val="007C28D6"/>
    <w:rsid w:val="007C3EBB"/>
    <w:rsid w:val="007C5BCE"/>
    <w:rsid w:val="007C64FF"/>
    <w:rsid w:val="007C6A1A"/>
    <w:rsid w:val="007C6F0E"/>
    <w:rsid w:val="007C77A8"/>
    <w:rsid w:val="007D0158"/>
    <w:rsid w:val="007D082A"/>
    <w:rsid w:val="007D12C8"/>
    <w:rsid w:val="007D1925"/>
    <w:rsid w:val="007D1D51"/>
    <w:rsid w:val="007D23B7"/>
    <w:rsid w:val="007D2412"/>
    <w:rsid w:val="007D4020"/>
    <w:rsid w:val="007D5265"/>
    <w:rsid w:val="007D540B"/>
    <w:rsid w:val="007D5A7F"/>
    <w:rsid w:val="007D6066"/>
    <w:rsid w:val="007D61AE"/>
    <w:rsid w:val="007D64DF"/>
    <w:rsid w:val="007D6991"/>
    <w:rsid w:val="007D78D7"/>
    <w:rsid w:val="007E07FA"/>
    <w:rsid w:val="007E1E4A"/>
    <w:rsid w:val="007E2311"/>
    <w:rsid w:val="007E2FA7"/>
    <w:rsid w:val="007E390C"/>
    <w:rsid w:val="007E62E0"/>
    <w:rsid w:val="007E63AB"/>
    <w:rsid w:val="007E6924"/>
    <w:rsid w:val="007E74E1"/>
    <w:rsid w:val="007F0034"/>
    <w:rsid w:val="007F14D3"/>
    <w:rsid w:val="007F1DFF"/>
    <w:rsid w:val="007F367D"/>
    <w:rsid w:val="007F37BF"/>
    <w:rsid w:val="007F41B1"/>
    <w:rsid w:val="007F5265"/>
    <w:rsid w:val="007F5F0B"/>
    <w:rsid w:val="007F604C"/>
    <w:rsid w:val="007F7061"/>
    <w:rsid w:val="00801903"/>
    <w:rsid w:val="008030A5"/>
    <w:rsid w:val="0080317B"/>
    <w:rsid w:val="00804B9E"/>
    <w:rsid w:val="0080518F"/>
    <w:rsid w:val="0080523A"/>
    <w:rsid w:val="008061FF"/>
    <w:rsid w:val="00806541"/>
    <w:rsid w:val="00806AB7"/>
    <w:rsid w:val="0080753E"/>
    <w:rsid w:val="00810222"/>
    <w:rsid w:val="00810EA5"/>
    <w:rsid w:val="00810FEA"/>
    <w:rsid w:val="008126AC"/>
    <w:rsid w:val="0081309E"/>
    <w:rsid w:val="00813C6D"/>
    <w:rsid w:val="00814F35"/>
    <w:rsid w:val="0081562A"/>
    <w:rsid w:val="00816369"/>
    <w:rsid w:val="0081640D"/>
    <w:rsid w:val="008203CC"/>
    <w:rsid w:val="008215E1"/>
    <w:rsid w:val="00821F92"/>
    <w:rsid w:val="008220D2"/>
    <w:rsid w:val="00822FDE"/>
    <w:rsid w:val="00823DA3"/>
    <w:rsid w:val="00825B47"/>
    <w:rsid w:val="008266DA"/>
    <w:rsid w:val="00826877"/>
    <w:rsid w:val="00830F51"/>
    <w:rsid w:val="00831766"/>
    <w:rsid w:val="00832790"/>
    <w:rsid w:val="00832FE9"/>
    <w:rsid w:val="00833F15"/>
    <w:rsid w:val="00834720"/>
    <w:rsid w:val="0083488F"/>
    <w:rsid w:val="008368D0"/>
    <w:rsid w:val="0083726E"/>
    <w:rsid w:val="00840499"/>
    <w:rsid w:val="00840A62"/>
    <w:rsid w:val="0084223E"/>
    <w:rsid w:val="00843681"/>
    <w:rsid w:val="00843F33"/>
    <w:rsid w:val="00844998"/>
    <w:rsid w:val="008465E6"/>
    <w:rsid w:val="0084679C"/>
    <w:rsid w:val="00846D74"/>
    <w:rsid w:val="00847008"/>
    <w:rsid w:val="00847213"/>
    <w:rsid w:val="008474CD"/>
    <w:rsid w:val="008477EB"/>
    <w:rsid w:val="00847D24"/>
    <w:rsid w:val="008510D8"/>
    <w:rsid w:val="00851759"/>
    <w:rsid w:val="008519FF"/>
    <w:rsid w:val="00852110"/>
    <w:rsid w:val="0085216D"/>
    <w:rsid w:val="00852B20"/>
    <w:rsid w:val="00853892"/>
    <w:rsid w:val="0085448C"/>
    <w:rsid w:val="008551AD"/>
    <w:rsid w:val="0085597F"/>
    <w:rsid w:val="0085641C"/>
    <w:rsid w:val="00860839"/>
    <w:rsid w:val="008613FF"/>
    <w:rsid w:val="0086162B"/>
    <w:rsid w:val="0086201F"/>
    <w:rsid w:val="00863639"/>
    <w:rsid w:val="00865BDD"/>
    <w:rsid w:val="00865F89"/>
    <w:rsid w:val="00866556"/>
    <w:rsid w:val="008668A0"/>
    <w:rsid w:val="008674E8"/>
    <w:rsid w:val="00870842"/>
    <w:rsid w:val="00870BD5"/>
    <w:rsid w:val="008712A5"/>
    <w:rsid w:val="00871A9B"/>
    <w:rsid w:val="00872FC3"/>
    <w:rsid w:val="00873BC8"/>
    <w:rsid w:val="008743A1"/>
    <w:rsid w:val="0087534E"/>
    <w:rsid w:val="008753CD"/>
    <w:rsid w:val="00876749"/>
    <w:rsid w:val="00877E97"/>
    <w:rsid w:val="00880FDE"/>
    <w:rsid w:val="0088202F"/>
    <w:rsid w:val="00883926"/>
    <w:rsid w:val="00883ADE"/>
    <w:rsid w:val="008844F5"/>
    <w:rsid w:val="00884624"/>
    <w:rsid w:val="00884DAF"/>
    <w:rsid w:val="0088500F"/>
    <w:rsid w:val="008858C4"/>
    <w:rsid w:val="00885961"/>
    <w:rsid w:val="00885E99"/>
    <w:rsid w:val="00886911"/>
    <w:rsid w:val="00886919"/>
    <w:rsid w:val="0088692A"/>
    <w:rsid w:val="00886E31"/>
    <w:rsid w:val="00887534"/>
    <w:rsid w:val="00887A02"/>
    <w:rsid w:val="00887DA9"/>
    <w:rsid w:val="00887F32"/>
    <w:rsid w:val="0089015F"/>
    <w:rsid w:val="00890DD3"/>
    <w:rsid w:val="0089153E"/>
    <w:rsid w:val="00891EDB"/>
    <w:rsid w:val="008923DA"/>
    <w:rsid w:val="00893960"/>
    <w:rsid w:val="00893DF5"/>
    <w:rsid w:val="00894759"/>
    <w:rsid w:val="0089532A"/>
    <w:rsid w:val="008969E6"/>
    <w:rsid w:val="00896A22"/>
    <w:rsid w:val="00896C4B"/>
    <w:rsid w:val="00897508"/>
    <w:rsid w:val="008A3673"/>
    <w:rsid w:val="008A3FEA"/>
    <w:rsid w:val="008A4807"/>
    <w:rsid w:val="008A5265"/>
    <w:rsid w:val="008A5A44"/>
    <w:rsid w:val="008A6403"/>
    <w:rsid w:val="008A6805"/>
    <w:rsid w:val="008A6874"/>
    <w:rsid w:val="008A6D1C"/>
    <w:rsid w:val="008A70A3"/>
    <w:rsid w:val="008A7A7D"/>
    <w:rsid w:val="008B1410"/>
    <w:rsid w:val="008B17F1"/>
    <w:rsid w:val="008B29F2"/>
    <w:rsid w:val="008B2ADC"/>
    <w:rsid w:val="008B4A9A"/>
    <w:rsid w:val="008B4BB3"/>
    <w:rsid w:val="008B5C49"/>
    <w:rsid w:val="008B61E4"/>
    <w:rsid w:val="008B722C"/>
    <w:rsid w:val="008B74D5"/>
    <w:rsid w:val="008B7D9C"/>
    <w:rsid w:val="008B7FD1"/>
    <w:rsid w:val="008C262A"/>
    <w:rsid w:val="008C271E"/>
    <w:rsid w:val="008C2B8A"/>
    <w:rsid w:val="008C3E9B"/>
    <w:rsid w:val="008C7758"/>
    <w:rsid w:val="008C7F52"/>
    <w:rsid w:val="008D0068"/>
    <w:rsid w:val="008D0183"/>
    <w:rsid w:val="008D0585"/>
    <w:rsid w:val="008D0E8D"/>
    <w:rsid w:val="008D0E9E"/>
    <w:rsid w:val="008D1203"/>
    <w:rsid w:val="008D2C63"/>
    <w:rsid w:val="008D2C73"/>
    <w:rsid w:val="008D3DAC"/>
    <w:rsid w:val="008D427C"/>
    <w:rsid w:val="008D4D39"/>
    <w:rsid w:val="008D651D"/>
    <w:rsid w:val="008D6856"/>
    <w:rsid w:val="008E017E"/>
    <w:rsid w:val="008E0AB3"/>
    <w:rsid w:val="008E1162"/>
    <w:rsid w:val="008E1CBE"/>
    <w:rsid w:val="008E2AB1"/>
    <w:rsid w:val="008E2D8F"/>
    <w:rsid w:val="008E3061"/>
    <w:rsid w:val="008E3E7D"/>
    <w:rsid w:val="008E4470"/>
    <w:rsid w:val="008E4D4B"/>
    <w:rsid w:val="008E5A46"/>
    <w:rsid w:val="008E6807"/>
    <w:rsid w:val="008E6989"/>
    <w:rsid w:val="008E6CF1"/>
    <w:rsid w:val="008E7919"/>
    <w:rsid w:val="008E79F1"/>
    <w:rsid w:val="008F0628"/>
    <w:rsid w:val="008F112D"/>
    <w:rsid w:val="008F16ED"/>
    <w:rsid w:val="008F28F9"/>
    <w:rsid w:val="008F3B60"/>
    <w:rsid w:val="008F4713"/>
    <w:rsid w:val="008F5375"/>
    <w:rsid w:val="008F5AB2"/>
    <w:rsid w:val="008F5F83"/>
    <w:rsid w:val="008F639A"/>
    <w:rsid w:val="008F6F92"/>
    <w:rsid w:val="008F6FB8"/>
    <w:rsid w:val="008F777F"/>
    <w:rsid w:val="008F7F72"/>
    <w:rsid w:val="0090075B"/>
    <w:rsid w:val="00901C9A"/>
    <w:rsid w:val="0090351B"/>
    <w:rsid w:val="0090384D"/>
    <w:rsid w:val="00903D9F"/>
    <w:rsid w:val="00904267"/>
    <w:rsid w:val="009043CB"/>
    <w:rsid w:val="00904412"/>
    <w:rsid w:val="00904538"/>
    <w:rsid w:val="00904FA3"/>
    <w:rsid w:val="00905083"/>
    <w:rsid w:val="00905BF8"/>
    <w:rsid w:val="009065B8"/>
    <w:rsid w:val="009069D1"/>
    <w:rsid w:val="00906B7B"/>
    <w:rsid w:val="00906C99"/>
    <w:rsid w:val="009104FB"/>
    <w:rsid w:val="00910AA8"/>
    <w:rsid w:val="00912768"/>
    <w:rsid w:val="009129FC"/>
    <w:rsid w:val="00912A73"/>
    <w:rsid w:val="00912EE7"/>
    <w:rsid w:val="009137ED"/>
    <w:rsid w:val="0091482E"/>
    <w:rsid w:val="00914EAC"/>
    <w:rsid w:val="00914F4F"/>
    <w:rsid w:val="009157F9"/>
    <w:rsid w:val="00915C94"/>
    <w:rsid w:val="0092248E"/>
    <w:rsid w:val="009235BF"/>
    <w:rsid w:val="00923CBB"/>
    <w:rsid w:val="00923ED5"/>
    <w:rsid w:val="009241E3"/>
    <w:rsid w:val="00924439"/>
    <w:rsid w:val="00925E5B"/>
    <w:rsid w:val="0092620D"/>
    <w:rsid w:val="0092705C"/>
    <w:rsid w:val="0092739F"/>
    <w:rsid w:val="00927D07"/>
    <w:rsid w:val="009306F2"/>
    <w:rsid w:val="00930F6F"/>
    <w:rsid w:val="0093130D"/>
    <w:rsid w:val="00931C8E"/>
    <w:rsid w:val="00932F2C"/>
    <w:rsid w:val="00933130"/>
    <w:rsid w:val="0093335B"/>
    <w:rsid w:val="00933E08"/>
    <w:rsid w:val="00934655"/>
    <w:rsid w:val="009359B4"/>
    <w:rsid w:val="00937183"/>
    <w:rsid w:val="0094027F"/>
    <w:rsid w:val="0094095B"/>
    <w:rsid w:val="00941871"/>
    <w:rsid w:val="00941D8B"/>
    <w:rsid w:val="00942697"/>
    <w:rsid w:val="00942705"/>
    <w:rsid w:val="009429B7"/>
    <w:rsid w:val="00942C47"/>
    <w:rsid w:val="00943E9C"/>
    <w:rsid w:val="00946B8B"/>
    <w:rsid w:val="00947A6A"/>
    <w:rsid w:val="00947B30"/>
    <w:rsid w:val="00950923"/>
    <w:rsid w:val="0095265B"/>
    <w:rsid w:val="00952F70"/>
    <w:rsid w:val="009538FB"/>
    <w:rsid w:val="00953A3C"/>
    <w:rsid w:val="00955534"/>
    <w:rsid w:val="009559FE"/>
    <w:rsid w:val="009563DA"/>
    <w:rsid w:val="0095736A"/>
    <w:rsid w:val="0096176E"/>
    <w:rsid w:val="00962732"/>
    <w:rsid w:val="00963E86"/>
    <w:rsid w:val="0096567D"/>
    <w:rsid w:val="009656CA"/>
    <w:rsid w:val="009659C4"/>
    <w:rsid w:val="009665A4"/>
    <w:rsid w:val="00966871"/>
    <w:rsid w:val="00966B1C"/>
    <w:rsid w:val="00967419"/>
    <w:rsid w:val="009679BC"/>
    <w:rsid w:val="00970242"/>
    <w:rsid w:val="0097056F"/>
    <w:rsid w:val="00970BCB"/>
    <w:rsid w:val="00970F76"/>
    <w:rsid w:val="009715CE"/>
    <w:rsid w:val="00971DC6"/>
    <w:rsid w:val="009725E4"/>
    <w:rsid w:val="00972C81"/>
    <w:rsid w:val="00973528"/>
    <w:rsid w:val="00973DE0"/>
    <w:rsid w:val="00973E82"/>
    <w:rsid w:val="009765D6"/>
    <w:rsid w:val="00976D8F"/>
    <w:rsid w:val="00980961"/>
    <w:rsid w:val="00980CE5"/>
    <w:rsid w:val="00981651"/>
    <w:rsid w:val="00982A6A"/>
    <w:rsid w:val="00983834"/>
    <w:rsid w:val="009839E4"/>
    <w:rsid w:val="00983A63"/>
    <w:rsid w:val="009845B3"/>
    <w:rsid w:val="009847AE"/>
    <w:rsid w:val="00986607"/>
    <w:rsid w:val="00986770"/>
    <w:rsid w:val="00987F0E"/>
    <w:rsid w:val="009902AC"/>
    <w:rsid w:val="00990690"/>
    <w:rsid w:val="00991A56"/>
    <w:rsid w:val="00991B35"/>
    <w:rsid w:val="009920EE"/>
    <w:rsid w:val="0099211F"/>
    <w:rsid w:val="00992213"/>
    <w:rsid w:val="009927ED"/>
    <w:rsid w:val="0099387F"/>
    <w:rsid w:val="00993E6C"/>
    <w:rsid w:val="00994C27"/>
    <w:rsid w:val="00994D5C"/>
    <w:rsid w:val="00994E26"/>
    <w:rsid w:val="009957D9"/>
    <w:rsid w:val="00995E64"/>
    <w:rsid w:val="00997F7C"/>
    <w:rsid w:val="009A10C3"/>
    <w:rsid w:val="009A1689"/>
    <w:rsid w:val="009A1DDE"/>
    <w:rsid w:val="009A2588"/>
    <w:rsid w:val="009A31BD"/>
    <w:rsid w:val="009A33FE"/>
    <w:rsid w:val="009A3432"/>
    <w:rsid w:val="009A41B0"/>
    <w:rsid w:val="009A4BAE"/>
    <w:rsid w:val="009A5AD0"/>
    <w:rsid w:val="009B0A9D"/>
    <w:rsid w:val="009B193B"/>
    <w:rsid w:val="009B19B4"/>
    <w:rsid w:val="009B2AF6"/>
    <w:rsid w:val="009B2F3C"/>
    <w:rsid w:val="009B31DE"/>
    <w:rsid w:val="009B3B2C"/>
    <w:rsid w:val="009B3C56"/>
    <w:rsid w:val="009B54CA"/>
    <w:rsid w:val="009B578C"/>
    <w:rsid w:val="009B63C9"/>
    <w:rsid w:val="009B67F2"/>
    <w:rsid w:val="009C01E6"/>
    <w:rsid w:val="009C0A46"/>
    <w:rsid w:val="009C0AFC"/>
    <w:rsid w:val="009C119B"/>
    <w:rsid w:val="009C17A3"/>
    <w:rsid w:val="009C2797"/>
    <w:rsid w:val="009C3D68"/>
    <w:rsid w:val="009C4E5B"/>
    <w:rsid w:val="009C5B4E"/>
    <w:rsid w:val="009C6295"/>
    <w:rsid w:val="009C62F3"/>
    <w:rsid w:val="009C6910"/>
    <w:rsid w:val="009C6949"/>
    <w:rsid w:val="009C6C59"/>
    <w:rsid w:val="009C6EA2"/>
    <w:rsid w:val="009D0CA2"/>
    <w:rsid w:val="009D0E11"/>
    <w:rsid w:val="009D12DC"/>
    <w:rsid w:val="009D197C"/>
    <w:rsid w:val="009D1E8C"/>
    <w:rsid w:val="009D266B"/>
    <w:rsid w:val="009D39F8"/>
    <w:rsid w:val="009D40D0"/>
    <w:rsid w:val="009D5184"/>
    <w:rsid w:val="009D51FF"/>
    <w:rsid w:val="009D5CA1"/>
    <w:rsid w:val="009D621A"/>
    <w:rsid w:val="009D646A"/>
    <w:rsid w:val="009D67ED"/>
    <w:rsid w:val="009D738A"/>
    <w:rsid w:val="009D7C8E"/>
    <w:rsid w:val="009D7FD9"/>
    <w:rsid w:val="009E1924"/>
    <w:rsid w:val="009E1AE2"/>
    <w:rsid w:val="009E2A9C"/>
    <w:rsid w:val="009E39A7"/>
    <w:rsid w:val="009E40D3"/>
    <w:rsid w:val="009E5309"/>
    <w:rsid w:val="009E60B9"/>
    <w:rsid w:val="009E6D65"/>
    <w:rsid w:val="009E70A9"/>
    <w:rsid w:val="009F0064"/>
    <w:rsid w:val="009F4B01"/>
    <w:rsid w:val="009F4D30"/>
    <w:rsid w:val="00A009DB"/>
    <w:rsid w:val="00A00E5C"/>
    <w:rsid w:val="00A039EF"/>
    <w:rsid w:val="00A03EC3"/>
    <w:rsid w:val="00A05C1A"/>
    <w:rsid w:val="00A05F23"/>
    <w:rsid w:val="00A05F89"/>
    <w:rsid w:val="00A064D3"/>
    <w:rsid w:val="00A069A2"/>
    <w:rsid w:val="00A07746"/>
    <w:rsid w:val="00A07FE5"/>
    <w:rsid w:val="00A1131C"/>
    <w:rsid w:val="00A14C0A"/>
    <w:rsid w:val="00A1501C"/>
    <w:rsid w:val="00A168C7"/>
    <w:rsid w:val="00A170F6"/>
    <w:rsid w:val="00A1772B"/>
    <w:rsid w:val="00A177A9"/>
    <w:rsid w:val="00A20BF9"/>
    <w:rsid w:val="00A20E7B"/>
    <w:rsid w:val="00A20F29"/>
    <w:rsid w:val="00A21C7E"/>
    <w:rsid w:val="00A21E0B"/>
    <w:rsid w:val="00A22340"/>
    <w:rsid w:val="00A22435"/>
    <w:rsid w:val="00A22760"/>
    <w:rsid w:val="00A22FBE"/>
    <w:rsid w:val="00A23BEB"/>
    <w:rsid w:val="00A24210"/>
    <w:rsid w:val="00A2467E"/>
    <w:rsid w:val="00A25481"/>
    <w:rsid w:val="00A2567C"/>
    <w:rsid w:val="00A257DD"/>
    <w:rsid w:val="00A25C80"/>
    <w:rsid w:val="00A275EB"/>
    <w:rsid w:val="00A30423"/>
    <w:rsid w:val="00A30724"/>
    <w:rsid w:val="00A30A36"/>
    <w:rsid w:val="00A31290"/>
    <w:rsid w:val="00A31960"/>
    <w:rsid w:val="00A31F1A"/>
    <w:rsid w:val="00A32711"/>
    <w:rsid w:val="00A32BC6"/>
    <w:rsid w:val="00A32D5D"/>
    <w:rsid w:val="00A32DC0"/>
    <w:rsid w:val="00A337DC"/>
    <w:rsid w:val="00A35350"/>
    <w:rsid w:val="00A3602E"/>
    <w:rsid w:val="00A3605F"/>
    <w:rsid w:val="00A3620E"/>
    <w:rsid w:val="00A36F09"/>
    <w:rsid w:val="00A40A71"/>
    <w:rsid w:val="00A40A8D"/>
    <w:rsid w:val="00A4201A"/>
    <w:rsid w:val="00A424B0"/>
    <w:rsid w:val="00A42A27"/>
    <w:rsid w:val="00A4513B"/>
    <w:rsid w:val="00A4663F"/>
    <w:rsid w:val="00A475C0"/>
    <w:rsid w:val="00A50C7F"/>
    <w:rsid w:val="00A50D85"/>
    <w:rsid w:val="00A5344B"/>
    <w:rsid w:val="00A549A6"/>
    <w:rsid w:val="00A554EA"/>
    <w:rsid w:val="00A56627"/>
    <w:rsid w:val="00A60F0E"/>
    <w:rsid w:val="00A61DB6"/>
    <w:rsid w:val="00A61FE4"/>
    <w:rsid w:val="00A62545"/>
    <w:rsid w:val="00A6289A"/>
    <w:rsid w:val="00A62AD9"/>
    <w:rsid w:val="00A6484F"/>
    <w:rsid w:val="00A65B03"/>
    <w:rsid w:val="00A6633A"/>
    <w:rsid w:val="00A665D7"/>
    <w:rsid w:val="00A70146"/>
    <w:rsid w:val="00A709D7"/>
    <w:rsid w:val="00A710B9"/>
    <w:rsid w:val="00A71D51"/>
    <w:rsid w:val="00A72667"/>
    <w:rsid w:val="00A7304D"/>
    <w:rsid w:val="00A74056"/>
    <w:rsid w:val="00A74732"/>
    <w:rsid w:val="00A74BF2"/>
    <w:rsid w:val="00A75245"/>
    <w:rsid w:val="00A76FDC"/>
    <w:rsid w:val="00A77988"/>
    <w:rsid w:val="00A80483"/>
    <w:rsid w:val="00A81E27"/>
    <w:rsid w:val="00A82190"/>
    <w:rsid w:val="00A824E8"/>
    <w:rsid w:val="00A82613"/>
    <w:rsid w:val="00A83DC0"/>
    <w:rsid w:val="00A83E4D"/>
    <w:rsid w:val="00A841B0"/>
    <w:rsid w:val="00A866B3"/>
    <w:rsid w:val="00A910A4"/>
    <w:rsid w:val="00A914FA"/>
    <w:rsid w:val="00A91BAF"/>
    <w:rsid w:val="00A91CEE"/>
    <w:rsid w:val="00A91D00"/>
    <w:rsid w:val="00A9237C"/>
    <w:rsid w:val="00A92C83"/>
    <w:rsid w:val="00A92C89"/>
    <w:rsid w:val="00A92D42"/>
    <w:rsid w:val="00A93A0E"/>
    <w:rsid w:val="00A93CEF"/>
    <w:rsid w:val="00A94D56"/>
    <w:rsid w:val="00A95163"/>
    <w:rsid w:val="00A95D39"/>
    <w:rsid w:val="00A974F1"/>
    <w:rsid w:val="00A975DB"/>
    <w:rsid w:val="00AA1039"/>
    <w:rsid w:val="00AA1894"/>
    <w:rsid w:val="00AA1BD7"/>
    <w:rsid w:val="00AA1F48"/>
    <w:rsid w:val="00AA2329"/>
    <w:rsid w:val="00AA2C87"/>
    <w:rsid w:val="00AA2E9E"/>
    <w:rsid w:val="00AA2EB5"/>
    <w:rsid w:val="00AA33A0"/>
    <w:rsid w:val="00AA36E1"/>
    <w:rsid w:val="00AA4A19"/>
    <w:rsid w:val="00AA4AB1"/>
    <w:rsid w:val="00AA4C21"/>
    <w:rsid w:val="00AA7296"/>
    <w:rsid w:val="00AA7B96"/>
    <w:rsid w:val="00AA7CAB"/>
    <w:rsid w:val="00AB03EB"/>
    <w:rsid w:val="00AB0FE1"/>
    <w:rsid w:val="00AB157F"/>
    <w:rsid w:val="00AB2D2E"/>
    <w:rsid w:val="00AB598D"/>
    <w:rsid w:val="00AB6441"/>
    <w:rsid w:val="00AB658E"/>
    <w:rsid w:val="00AB678F"/>
    <w:rsid w:val="00AB6FF2"/>
    <w:rsid w:val="00AB7871"/>
    <w:rsid w:val="00AB78D3"/>
    <w:rsid w:val="00AB7B9D"/>
    <w:rsid w:val="00AC0954"/>
    <w:rsid w:val="00AC13B3"/>
    <w:rsid w:val="00AC1554"/>
    <w:rsid w:val="00AC156E"/>
    <w:rsid w:val="00AC19A6"/>
    <w:rsid w:val="00AC234D"/>
    <w:rsid w:val="00AC26BB"/>
    <w:rsid w:val="00AC6994"/>
    <w:rsid w:val="00AC69C0"/>
    <w:rsid w:val="00AC72B3"/>
    <w:rsid w:val="00AC77B3"/>
    <w:rsid w:val="00AC7E95"/>
    <w:rsid w:val="00AD08E4"/>
    <w:rsid w:val="00AD093C"/>
    <w:rsid w:val="00AD23CE"/>
    <w:rsid w:val="00AD2776"/>
    <w:rsid w:val="00AD3876"/>
    <w:rsid w:val="00AD46C9"/>
    <w:rsid w:val="00AD4958"/>
    <w:rsid w:val="00AD4A14"/>
    <w:rsid w:val="00AD4C88"/>
    <w:rsid w:val="00AD4EC3"/>
    <w:rsid w:val="00AD5642"/>
    <w:rsid w:val="00AD7E9C"/>
    <w:rsid w:val="00AE0073"/>
    <w:rsid w:val="00AE09A1"/>
    <w:rsid w:val="00AE115E"/>
    <w:rsid w:val="00AE1791"/>
    <w:rsid w:val="00AE1D9A"/>
    <w:rsid w:val="00AE3135"/>
    <w:rsid w:val="00AE332F"/>
    <w:rsid w:val="00AE350B"/>
    <w:rsid w:val="00AE379F"/>
    <w:rsid w:val="00AE61BA"/>
    <w:rsid w:val="00AE639C"/>
    <w:rsid w:val="00AE6440"/>
    <w:rsid w:val="00AE6998"/>
    <w:rsid w:val="00AE7EA0"/>
    <w:rsid w:val="00AF3894"/>
    <w:rsid w:val="00AF427A"/>
    <w:rsid w:val="00AF4E8C"/>
    <w:rsid w:val="00AF7EE6"/>
    <w:rsid w:val="00B014D5"/>
    <w:rsid w:val="00B016AC"/>
    <w:rsid w:val="00B01896"/>
    <w:rsid w:val="00B01904"/>
    <w:rsid w:val="00B01A76"/>
    <w:rsid w:val="00B01B50"/>
    <w:rsid w:val="00B01E79"/>
    <w:rsid w:val="00B02481"/>
    <w:rsid w:val="00B02E05"/>
    <w:rsid w:val="00B032A7"/>
    <w:rsid w:val="00B05C43"/>
    <w:rsid w:val="00B06126"/>
    <w:rsid w:val="00B06324"/>
    <w:rsid w:val="00B06581"/>
    <w:rsid w:val="00B0704D"/>
    <w:rsid w:val="00B1284F"/>
    <w:rsid w:val="00B1293F"/>
    <w:rsid w:val="00B12D78"/>
    <w:rsid w:val="00B13123"/>
    <w:rsid w:val="00B136B7"/>
    <w:rsid w:val="00B139FB"/>
    <w:rsid w:val="00B13B36"/>
    <w:rsid w:val="00B15AA6"/>
    <w:rsid w:val="00B16C50"/>
    <w:rsid w:val="00B17CA6"/>
    <w:rsid w:val="00B20E8A"/>
    <w:rsid w:val="00B2161E"/>
    <w:rsid w:val="00B2300D"/>
    <w:rsid w:val="00B2433C"/>
    <w:rsid w:val="00B26144"/>
    <w:rsid w:val="00B2629D"/>
    <w:rsid w:val="00B2664D"/>
    <w:rsid w:val="00B26E9C"/>
    <w:rsid w:val="00B27830"/>
    <w:rsid w:val="00B279B3"/>
    <w:rsid w:val="00B30A32"/>
    <w:rsid w:val="00B328F5"/>
    <w:rsid w:val="00B32C3B"/>
    <w:rsid w:val="00B34C16"/>
    <w:rsid w:val="00B352D8"/>
    <w:rsid w:val="00B35ABD"/>
    <w:rsid w:val="00B3605C"/>
    <w:rsid w:val="00B37D7B"/>
    <w:rsid w:val="00B41312"/>
    <w:rsid w:val="00B419F6"/>
    <w:rsid w:val="00B41DDD"/>
    <w:rsid w:val="00B42C02"/>
    <w:rsid w:val="00B43BD5"/>
    <w:rsid w:val="00B44064"/>
    <w:rsid w:val="00B45EEC"/>
    <w:rsid w:val="00B465B6"/>
    <w:rsid w:val="00B467DD"/>
    <w:rsid w:val="00B46899"/>
    <w:rsid w:val="00B47617"/>
    <w:rsid w:val="00B47FC3"/>
    <w:rsid w:val="00B50262"/>
    <w:rsid w:val="00B50C0A"/>
    <w:rsid w:val="00B51B0C"/>
    <w:rsid w:val="00B54462"/>
    <w:rsid w:val="00B545FC"/>
    <w:rsid w:val="00B55424"/>
    <w:rsid w:val="00B55A8C"/>
    <w:rsid w:val="00B55F80"/>
    <w:rsid w:val="00B56424"/>
    <w:rsid w:val="00B56A98"/>
    <w:rsid w:val="00B56DBA"/>
    <w:rsid w:val="00B63022"/>
    <w:rsid w:val="00B63BF0"/>
    <w:rsid w:val="00B64BA1"/>
    <w:rsid w:val="00B64F2B"/>
    <w:rsid w:val="00B65CDD"/>
    <w:rsid w:val="00B66395"/>
    <w:rsid w:val="00B66591"/>
    <w:rsid w:val="00B668BF"/>
    <w:rsid w:val="00B66B8B"/>
    <w:rsid w:val="00B677F5"/>
    <w:rsid w:val="00B70013"/>
    <w:rsid w:val="00B706D4"/>
    <w:rsid w:val="00B7150E"/>
    <w:rsid w:val="00B715A6"/>
    <w:rsid w:val="00B72B9B"/>
    <w:rsid w:val="00B73FA0"/>
    <w:rsid w:val="00B75350"/>
    <w:rsid w:val="00B75EB6"/>
    <w:rsid w:val="00B76A49"/>
    <w:rsid w:val="00B802EA"/>
    <w:rsid w:val="00B81A11"/>
    <w:rsid w:val="00B8314F"/>
    <w:rsid w:val="00B8317C"/>
    <w:rsid w:val="00B84125"/>
    <w:rsid w:val="00B842F3"/>
    <w:rsid w:val="00B84587"/>
    <w:rsid w:val="00B84C30"/>
    <w:rsid w:val="00B84C42"/>
    <w:rsid w:val="00B91116"/>
    <w:rsid w:val="00B91DAA"/>
    <w:rsid w:val="00B92FD9"/>
    <w:rsid w:val="00B9356B"/>
    <w:rsid w:val="00B950EC"/>
    <w:rsid w:val="00B95738"/>
    <w:rsid w:val="00B958F5"/>
    <w:rsid w:val="00B961CD"/>
    <w:rsid w:val="00B96279"/>
    <w:rsid w:val="00B9742D"/>
    <w:rsid w:val="00B97D14"/>
    <w:rsid w:val="00B97F57"/>
    <w:rsid w:val="00BA041C"/>
    <w:rsid w:val="00BA1328"/>
    <w:rsid w:val="00BA212E"/>
    <w:rsid w:val="00BA2E1C"/>
    <w:rsid w:val="00BA410C"/>
    <w:rsid w:val="00BA4E74"/>
    <w:rsid w:val="00BA50AE"/>
    <w:rsid w:val="00BA697E"/>
    <w:rsid w:val="00BA7AD4"/>
    <w:rsid w:val="00BA7ADB"/>
    <w:rsid w:val="00BB02A5"/>
    <w:rsid w:val="00BB0D8F"/>
    <w:rsid w:val="00BB14B2"/>
    <w:rsid w:val="00BB21D2"/>
    <w:rsid w:val="00BB2846"/>
    <w:rsid w:val="00BB2A3C"/>
    <w:rsid w:val="00BB3850"/>
    <w:rsid w:val="00BB38C7"/>
    <w:rsid w:val="00BB3D51"/>
    <w:rsid w:val="00BB40C5"/>
    <w:rsid w:val="00BB425F"/>
    <w:rsid w:val="00BB5572"/>
    <w:rsid w:val="00BB58CD"/>
    <w:rsid w:val="00BB5C42"/>
    <w:rsid w:val="00BB5EC9"/>
    <w:rsid w:val="00BB755D"/>
    <w:rsid w:val="00BB79C8"/>
    <w:rsid w:val="00BC0C2E"/>
    <w:rsid w:val="00BC0E3A"/>
    <w:rsid w:val="00BC277C"/>
    <w:rsid w:val="00BC481C"/>
    <w:rsid w:val="00BC4E7B"/>
    <w:rsid w:val="00BC6B6D"/>
    <w:rsid w:val="00BD00B6"/>
    <w:rsid w:val="00BD1296"/>
    <w:rsid w:val="00BD2242"/>
    <w:rsid w:val="00BD2383"/>
    <w:rsid w:val="00BD37A4"/>
    <w:rsid w:val="00BD406D"/>
    <w:rsid w:val="00BD55AE"/>
    <w:rsid w:val="00BD70BD"/>
    <w:rsid w:val="00BD7247"/>
    <w:rsid w:val="00BD7420"/>
    <w:rsid w:val="00BD75E5"/>
    <w:rsid w:val="00BE12F9"/>
    <w:rsid w:val="00BE2622"/>
    <w:rsid w:val="00BE2DE1"/>
    <w:rsid w:val="00BE3AA6"/>
    <w:rsid w:val="00BE4DCB"/>
    <w:rsid w:val="00BE4F14"/>
    <w:rsid w:val="00BE68BD"/>
    <w:rsid w:val="00BE79BF"/>
    <w:rsid w:val="00BF0568"/>
    <w:rsid w:val="00BF0CDD"/>
    <w:rsid w:val="00BF0D31"/>
    <w:rsid w:val="00BF1171"/>
    <w:rsid w:val="00BF1CA6"/>
    <w:rsid w:val="00BF356B"/>
    <w:rsid w:val="00BF382C"/>
    <w:rsid w:val="00BF4124"/>
    <w:rsid w:val="00BF4928"/>
    <w:rsid w:val="00BF5354"/>
    <w:rsid w:val="00BF5CE9"/>
    <w:rsid w:val="00BF64D4"/>
    <w:rsid w:val="00BF6590"/>
    <w:rsid w:val="00BF7ADA"/>
    <w:rsid w:val="00C00C34"/>
    <w:rsid w:val="00C011B0"/>
    <w:rsid w:val="00C016EC"/>
    <w:rsid w:val="00C01A54"/>
    <w:rsid w:val="00C01D83"/>
    <w:rsid w:val="00C02988"/>
    <w:rsid w:val="00C0353E"/>
    <w:rsid w:val="00C03D69"/>
    <w:rsid w:val="00C042F3"/>
    <w:rsid w:val="00C04750"/>
    <w:rsid w:val="00C05C4C"/>
    <w:rsid w:val="00C065F6"/>
    <w:rsid w:val="00C06D90"/>
    <w:rsid w:val="00C077E7"/>
    <w:rsid w:val="00C07FCA"/>
    <w:rsid w:val="00C10CDF"/>
    <w:rsid w:val="00C11B11"/>
    <w:rsid w:val="00C12458"/>
    <w:rsid w:val="00C14390"/>
    <w:rsid w:val="00C16F73"/>
    <w:rsid w:val="00C16FC2"/>
    <w:rsid w:val="00C17FB8"/>
    <w:rsid w:val="00C20011"/>
    <w:rsid w:val="00C201D7"/>
    <w:rsid w:val="00C2020B"/>
    <w:rsid w:val="00C21A3E"/>
    <w:rsid w:val="00C225FF"/>
    <w:rsid w:val="00C22DBF"/>
    <w:rsid w:val="00C22FB2"/>
    <w:rsid w:val="00C244BD"/>
    <w:rsid w:val="00C24D17"/>
    <w:rsid w:val="00C24E77"/>
    <w:rsid w:val="00C261BF"/>
    <w:rsid w:val="00C2635B"/>
    <w:rsid w:val="00C272DD"/>
    <w:rsid w:val="00C27424"/>
    <w:rsid w:val="00C31D09"/>
    <w:rsid w:val="00C336EB"/>
    <w:rsid w:val="00C33F22"/>
    <w:rsid w:val="00C33FDC"/>
    <w:rsid w:val="00C34BA9"/>
    <w:rsid w:val="00C35F51"/>
    <w:rsid w:val="00C361B0"/>
    <w:rsid w:val="00C36585"/>
    <w:rsid w:val="00C36A78"/>
    <w:rsid w:val="00C36D30"/>
    <w:rsid w:val="00C37180"/>
    <w:rsid w:val="00C3760B"/>
    <w:rsid w:val="00C4043D"/>
    <w:rsid w:val="00C41019"/>
    <w:rsid w:val="00C4111E"/>
    <w:rsid w:val="00C412A1"/>
    <w:rsid w:val="00C41700"/>
    <w:rsid w:val="00C41818"/>
    <w:rsid w:val="00C42B26"/>
    <w:rsid w:val="00C440BD"/>
    <w:rsid w:val="00C4441C"/>
    <w:rsid w:val="00C44E83"/>
    <w:rsid w:val="00C46619"/>
    <w:rsid w:val="00C46E56"/>
    <w:rsid w:val="00C4725B"/>
    <w:rsid w:val="00C472DC"/>
    <w:rsid w:val="00C47A03"/>
    <w:rsid w:val="00C47DDE"/>
    <w:rsid w:val="00C507D7"/>
    <w:rsid w:val="00C50DFA"/>
    <w:rsid w:val="00C51452"/>
    <w:rsid w:val="00C51A5F"/>
    <w:rsid w:val="00C52BD0"/>
    <w:rsid w:val="00C5532B"/>
    <w:rsid w:val="00C55A2A"/>
    <w:rsid w:val="00C55A6D"/>
    <w:rsid w:val="00C55DE9"/>
    <w:rsid w:val="00C5652E"/>
    <w:rsid w:val="00C56612"/>
    <w:rsid w:val="00C56D8E"/>
    <w:rsid w:val="00C56DEA"/>
    <w:rsid w:val="00C5708A"/>
    <w:rsid w:val="00C61B81"/>
    <w:rsid w:val="00C6211B"/>
    <w:rsid w:val="00C62BC9"/>
    <w:rsid w:val="00C62E4E"/>
    <w:rsid w:val="00C65C82"/>
    <w:rsid w:val="00C664F5"/>
    <w:rsid w:val="00C66F4B"/>
    <w:rsid w:val="00C67403"/>
    <w:rsid w:val="00C7017B"/>
    <w:rsid w:val="00C70AD1"/>
    <w:rsid w:val="00C7160F"/>
    <w:rsid w:val="00C73A8D"/>
    <w:rsid w:val="00C73F9F"/>
    <w:rsid w:val="00C74348"/>
    <w:rsid w:val="00C747AD"/>
    <w:rsid w:val="00C748E8"/>
    <w:rsid w:val="00C74BEE"/>
    <w:rsid w:val="00C75986"/>
    <w:rsid w:val="00C75D01"/>
    <w:rsid w:val="00C75D27"/>
    <w:rsid w:val="00C77126"/>
    <w:rsid w:val="00C7728C"/>
    <w:rsid w:val="00C7751B"/>
    <w:rsid w:val="00C778A6"/>
    <w:rsid w:val="00C80A95"/>
    <w:rsid w:val="00C83E39"/>
    <w:rsid w:val="00C84D98"/>
    <w:rsid w:val="00C84F0E"/>
    <w:rsid w:val="00C86FB0"/>
    <w:rsid w:val="00C871BC"/>
    <w:rsid w:val="00C87C41"/>
    <w:rsid w:val="00C87E82"/>
    <w:rsid w:val="00C87E9D"/>
    <w:rsid w:val="00C904E4"/>
    <w:rsid w:val="00C909E3"/>
    <w:rsid w:val="00C91063"/>
    <w:rsid w:val="00C911D3"/>
    <w:rsid w:val="00C92B3C"/>
    <w:rsid w:val="00C92E44"/>
    <w:rsid w:val="00C939C1"/>
    <w:rsid w:val="00C94452"/>
    <w:rsid w:val="00C9445A"/>
    <w:rsid w:val="00C94816"/>
    <w:rsid w:val="00C94BCC"/>
    <w:rsid w:val="00C95BCF"/>
    <w:rsid w:val="00C96FB8"/>
    <w:rsid w:val="00C9708B"/>
    <w:rsid w:val="00CA06CE"/>
    <w:rsid w:val="00CA1158"/>
    <w:rsid w:val="00CA12F5"/>
    <w:rsid w:val="00CA1E98"/>
    <w:rsid w:val="00CA2738"/>
    <w:rsid w:val="00CA3E19"/>
    <w:rsid w:val="00CA4A3D"/>
    <w:rsid w:val="00CA4C68"/>
    <w:rsid w:val="00CA6566"/>
    <w:rsid w:val="00CA6B4A"/>
    <w:rsid w:val="00CA7BAD"/>
    <w:rsid w:val="00CB0B77"/>
    <w:rsid w:val="00CB0BDE"/>
    <w:rsid w:val="00CB10C8"/>
    <w:rsid w:val="00CB1A7E"/>
    <w:rsid w:val="00CB332D"/>
    <w:rsid w:val="00CB3D9E"/>
    <w:rsid w:val="00CB4707"/>
    <w:rsid w:val="00CB4AA6"/>
    <w:rsid w:val="00CB57CF"/>
    <w:rsid w:val="00CB62EB"/>
    <w:rsid w:val="00CB698E"/>
    <w:rsid w:val="00CB72BA"/>
    <w:rsid w:val="00CB7D87"/>
    <w:rsid w:val="00CC01C9"/>
    <w:rsid w:val="00CC03E6"/>
    <w:rsid w:val="00CC0526"/>
    <w:rsid w:val="00CC0C75"/>
    <w:rsid w:val="00CC0D50"/>
    <w:rsid w:val="00CC150F"/>
    <w:rsid w:val="00CC1F41"/>
    <w:rsid w:val="00CC32B4"/>
    <w:rsid w:val="00CC334A"/>
    <w:rsid w:val="00CC3509"/>
    <w:rsid w:val="00CC3770"/>
    <w:rsid w:val="00CC4D02"/>
    <w:rsid w:val="00CC649F"/>
    <w:rsid w:val="00CC693A"/>
    <w:rsid w:val="00CC7E42"/>
    <w:rsid w:val="00CD032B"/>
    <w:rsid w:val="00CD046B"/>
    <w:rsid w:val="00CD08C3"/>
    <w:rsid w:val="00CD1346"/>
    <w:rsid w:val="00CD13F2"/>
    <w:rsid w:val="00CD29EF"/>
    <w:rsid w:val="00CD2E4D"/>
    <w:rsid w:val="00CD3707"/>
    <w:rsid w:val="00CD4487"/>
    <w:rsid w:val="00CD5826"/>
    <w:rsid w:val="00CD5833"/>
    <w:rsid w:val="00CD5B6B"/>
    <w:rsid w:val="00CD711C"/>
    <w:rsid w:val="00CE019F"/>
    <w:rsid w:val="00CE01AA"/>
    <w:rsid w:val="00CE064B"/>
    <w:rsid w:val="00CE1720"/>
    <w:rsid w:val="00CE2311"/>
    <w:rsid w:val="00CE276D"/>
    <w:rsid w:val="00CE39FE"/>
    <w:rsid w:val="00CE3AC4"/>
    <w:rsid w:val="00CE43DC"/>
    <w:rsid w:val="00CE4990"/>
    <w:rsid w:val="00CE58AD"/>
    <w:rsid w:val="00CE7317"/>
    <w:rsid w:val="00CF13E8"/>
    <w:rsid w:val="00CF181E"/>
    <w:rsid w:val="00CF3A6D"/>
    <w:rsid w:val="00CF3C45"/>
    <w:rsid w:val="00CF44FB"/>
    <w:rsid w:val="00CF507C"/>
    <w:rsid w:val="00CF5B22"/>
    <w:rsid w:val="00CF5DD0"/>
    <w:rsid w:val="00CF5E5F"/>
    <w:rsid w:val="00CF60D8"/>
    <w:rsid w:val="00CF7CA9"/>
    <w:rsid w:val="00D0013E"/>
    <w:rsid w:val="00D00722"/>
    <w:rsid w:val="00D018CD"/>
    <w:rsid w:val="00D02E10"/>
    <w:rsid w:val="00D02FE8"/>
    <w:rsid w:val="00D03347"/>
    <w:rsid w:val="00D03DAE"/>
    <w:rsid w:val="00D040C6"/>
    <w:rsid w:val="00D042EE"/>
    <w:rsid w:val="00D043AA"/>
    <w:rsid w:val="00D05851"/>
    <w:rsid w:val="00D061F1"/>
    <w:rsid w:val="00D06C88"/>
    <w:rsid w:val="00D11A56"/>
    <w:rsid w:val="00D125FA"/>
    <w:rsid w:val="00D14C28"/>
    <w:rsid w:val="00D1579A"/>
    <w:rsid w:val="00D15D06"/>
    <w:rsid w:val="00D21050"/>
    <w:rsid w:val="00D21094"/>
    <w:rsid w:val="00D2128A"/>
    <w:rsid w:val="00D21627"/>
    <w:rsid w:val="00D21B4A"/>
    <w:rsid w:val="00D226C6"/>
    <w:rsid w:val="00D226DD"/>
    <w:rsid w:val="00D23064"/>
    <w:rsid w:val="00D2370B"/>
    <w:rsid w:val="00D23F3B"/>
    <w:rsid w:val="00D24563"/>
    <w:rsid w:val="00D26AA3"/>
    <w:rsid w:val="00D26ADB"/>
    <w:rsid w:val="00D2741C"/>
    <w:rsid w:val="00D27D02"/>
    <w:rsid w:val="00D303A7"/>
    <w:rsid w:val="00D3231F"/>
    <w:rsid w:val="00D32523"/>
    <w:rsid w:val="00D33BF5"/>
    <w:rsid w:val="00D34217"/>
    <w:rsid w:val="00D354B9"/>
    <w:rsid w:val="00D36C9D"/>
    <w:rsid w:val="00D36E63"/>
    <w:rsid w:val="00D413F6"/>
    <w:rsid w:val="00D43243"/>
    <w:rsid w:val="00D43857"/>
    <w:rsid w:val="00D43F4A"/>
    <w:rsid w:val="00D440E3"/>
    <w:rsid w:val="00D4477C"/>
    <w:rsid w:val="00D447A6"/>
    <w:rsid w:val="00D44834"/>
    <w:rsid w:val="00D44AC9"/>
    <w:rsid w:val="00D4578F"/>
    <w:rsid w:val="00D45831"/>
    <w:rsid w:val="00D46236"/>
    <w:rsid w:val="00D468A3"/>
    <w:rsid w:val="00D47221"/>
    <w:rsid w:val="00D47411"/>
    <w:rsid w:val="00D50412"/>
    <w:rsid w:val="00D5046D"/>
    <w:rsid w:val="00D5095A"/>
    <w:rsid w:val="00D50A75"/>
    <w:rsid w:val="00D50D88"/>
    <w:rsid w:val="00D51B48"/>
    <w:rsid w:val="00D52621"/>
    <w:rsid w:val="00D52D69"/>
    <w:rsid w:val="00D53571"/>
    <w:rsid w:val="00D54C94"/>
    <w:rsid w:val="00D553C3"/>
    <w:rsid w:val="00D55521"/>
    <w:rsid w:val="00D559F3"/>
    <w:rsid w:val="00D5626A"/>
    <w:rsid w:val="00D5632B"/>
    <w:rsid w:val="00D564E9"/>
    <w:rsid w:val="00D56FA8"/>
    <w:rsid w:val="00D57CB3"/>
    <w:rsid w:val="00D60041"/>
    <w:rsid w:val="00D61B4A"/>
    <w:rsid w:val="00D625D2"/>
    <w:rsid w:val="00D62DE1"/>
    <w:rsid w:val="00D64149"/>
    <w:rsid w:val="00D646D6"/>
    <w:rsid w:val="00D65420"/>
    <w:rsid w:val="00D655DA"/>
    <w:rsid w:val="00D657C1"/>
    <w:rsid w:val="00D6584C"/>
    <w:rsid w:val="00D65900"/>
    <w:rsid w:val="00D66792"/>
    <w:rsid w:val="00D67C06"/>
    <w:rsid w:val="00D70FDA"/>
    <w:rsid w:val="00D7108D"/>
    <w:rsid w:val="00D71FA6"/>
    <w:rsid w:val="00D72C2F"/>
    <w:rsid w:val="00D72DEC"/>
    <w:rsid w:val="00D72F53"/>
    <w:rsid w:val="00D7408C"/>
    <w:rsid w:val="00D7509D"/>
    <w:rsid w:val="00D76691"/>
    <w:rsid w:val="00D77440"/>
    <w:rsid w:val="00D80711"/>
    <w:rsid w:val="00D80756"/>
    <w:rsid w:val="00D80F02"/>
    <w:rsid w:val="00D8279A"/>
    <w:rsid w:val="00D8473E"/>
    <w:rsid w:val="00D856CF"/>
    <w:rsid w:val="00D86841"/>
    <w:rsid w:val="00D8698B"/>
    <w:rsid w:val="00D86B8F"/>
    <w:rsid w:val="00D90238"/>
    <w:rsid w:val="00D913E6"/>
    <w:rsid w:val="00D92613"/>
    <w:rsid w:val="00D92880"/>
    <w:rsid w:val="00D93224"/>
    <w:rsid w:val="00D935C6"/>
    <w:rsid w:val="00D94001"/>
    <w:rsid w:val="00D95362"/>
    <w:rsid w:val="00D97837"/>
    <w:rsid w:val="00D97B79"/>
    <w:rsid w:val="00D97F07"/>
    <w:rsid w:val="00D97F08"/>
    <w:rsid w:val="00DA0157"/>
    <w:rsid w:val="00DA06F2"/>
    <w:rsid w:val="00DA0777"/>
    <w:rsid w:val="00DA1B03"/>
    <w:rsid w:val="00DA1CEF"/>
    <w:rsid w:val="00DA216E"/>
    <w:rsid w:val="00DA24B5"/>
    <w:rsid w:val="00DA26D6"/>
    <w:rsid w:val="00DA283E"/>
    <w:rsid w:val="00DA2CC7"/>
    <w:rsid w:val="00DA3227"/>
    <w:rsid w:val="00DA3D42"/>
    <w:rsid w:val="00DA402F"/>
    <w:rsid w:val="00DA4E50"/>
    <w:rsid w:val="00DA6077"/>
    <w:rsid w:val="00DA6E43"/>
    <w:rsid w:val="00DA7603"/>
    <w:rsid w:val="00DA786E"/>
    <w:rsid w:val="00DB10BE"/>
    <w:rsid w:val="00DB23C5"/>
    <w:rsid w:val="00DB2565"/>
    <w:rsid w:val="00DB25E1"/>
    <w:rsid w:val="00DB2815"/>
    <w:rsid w:val="00DB3111"/>
    <w:rsid w:val="00DB3777"/>
    <w:rsid w:val="00DB5AFD"/>
    <w:rsid w:val="00DB69AC"/>
    <w:rsid w:val="00DB7707"/>
    <w:rsid w:val="00DB7B2E"/>
    <w:rsid w:val="00DC00DD"/>
    <w:rsid w:val="00DC120E"/>
    <w:rsid w:val="00DC2BE9"/>
    <w:rsid w:val="00DC6F5F"/>
    <w:rsid w:val="00DD054D"/>
    <w:rsid w:val="00DD1897"/>
    <w:rsid w:val="00DD2535"/>
    <w:rsid w:val="00DD2EC5"/>
    <w:rsid w:val="00DD35DD"/>
    <w:rsid w:val="00DD444E"/>
    <w:rsid w:val="00DD55E5"/>
    <w:rsid w:val="00DD56D8"/>
    <w:rsid w:val="00DD5874"/>
    <w:rsid w:val="00DD67C8"/>
    <w:rsid w:val="00DD70C0"/>
    <w:rsid w:val="00DD7C9E"/>
    <w:rsid w:val="00DD7D6C"/>
    <w:rsid w:val="00DE047D"/>
    <w:rsid w:val="00DE1E37"/>
    <w:rsid w:val="00DE269D"/>
    <w:rsid w:val="00DE3DB0"/>
    <w:rsid w:val="00DE414E"/>
    <w:rsid w:val="00DE4DC6"/>
    <w:rsid w:val="00DE4EBB"/>
    <w:rsid w:val="00DE53BE"/>
    <w:rsid w:val="00DE584A"/>
    <w:rsid w:val="00DE6567"/>
    <w:rsid w:val="00DE6BB3"/>
    <w:rsid w:val="00DE7AAF"/>
    <w:rsid w:val="00DF010B"/>
    <w:rsid w:val="00DF1E4F"/>
    <w:rsid w:val="00DF2E76"/>
    <w:rsid w:val="00DF40C2"/>
    <w:rsid w:val="00DF423B"/>
    <w:rsid w:val="00DF52E2"/>
    <w:rsid w:val="00DF5F65"/>
    <w:rsid w:val="00DF7751"/>
    <w:rsid w:val="00E02111"/>
    <w:rsid w:val="00E02A11"/>
    <w:rsid w:val="00E03605"/>
    <w:rsid w:val="00E05185"/>
    <w:rsid w:val="00E05625"/>
    <w:rsid w:val="00E05E51"/>
    <w:rsid w:val="00E06D3C"/>
    <w:rsid w:val="00E073E0"/>
    <w:rsid w:val="00E101AB"/>
    <w:rsid w:val="00E1070D"/>
    <w:rsid w:val="00E1154C"/>
    <w:rsid w:val="00E12C05"/>
    <w:rsid w:val="00E12E08"/>
    <w:rsid w:val="00E12EBD"/>
    <w:rsid w:val="00E12F48"/>
    <w:rsid w:val="00E13C11"/>
    <w:rsid w:val="00E145A9"/>
    <w:rsid w:val="00E15B76"/>
    <w:rsid w:val="00E1672B"/>
    <w:rsid w:val="00E17999"/>
    <w:rsid w:val="00E20024"/>
    <w:rsid w:val="00E205AD"/>
    <w:rsid w:val="00E20622"/>
    <w:rsid w:val="00E2144D"/>
    <w:rsid w:val="00E21647"/>
    <w:rsid w:val="00E21E78"/>
    <w:rsid w:val="00E21E9A"/>
    <w:rsid w:val="00E22122"/>
    <w:rsid w:val="00E22BFA"/>
    <w:rsid w:val="00E235FD"/>
    <w:rsid w:val="00E2367B"/>
    <w:rsid w:val="00E23944"/>
    <w:rsid w:val="00E23C57"/>
    <w:rsid w:val="00E23C65"/>
    <w:rsid w:val="00E23D9E"/>
    <w:rsid w:val="00E23E93"/>
    <w:rsid w:val="00E23F7D"/>
    <w:rsid w:val="00E240F1"/>
    <w:rsid w:val="00E250F1"/>
    <w:rsid w:val="00E25ACE"/>
    <w:rsid w:val="00E263BB"/>
    <w:rsid w:val="00E26531"/>
    <w:rsid w:val="00E27001"/>
    <w:rsid w:val="00E27599"/>
    <w:rsid w:val="00E27936"/>
    <w:rsid w:val="00E30145"/>
    <w:rsid w:val="00E301BB"/>
    <w:rsid w:val="00E30C2C"/>
    <w:rsid w:val="00E31B9F"/>
    <w:rsid w:val="00E325D6"/>
    <w:rsid w:val="00E32AF4"/>
    <w:rsid w:val="00E3358D"/>
    <w:rsid w:val="00E33B15"/>
    <w:rsid w:val="00E34289"/>
    <w:rsid w:val="00E35617"/>
    <w:rsid w:val="00E35B4B"/>
    <w:rsid w:val="00E35EAC"/>
    <w:rsid w:val="00E36849"/>
    <w:rsid w:val="00E36D44"/>
    <w:rsid w:val="00E37C64"/>
    <w:rsid w:val="00E40035"/>
    <w:rsid w:val="00E40953"/>
    <w:rsid w:val="00E40ECE"/>
    <w:rsid w:val="00E420AB"/>
    <w:rsid w:val="00E4213F"/>
    <w:rsid w:val="00E423F2"/>
    <w:rsid w:val="00E427BF"/>
    <w:rsid w:val="00E430E6"/>
    <w:rsid w:val="00E43910"/>
    <w:rsid w:val="00E44A46"/>
    <w:rsid w:val="00E46E6A"/>
    <w:rsid w:val="00E51828"/>
    <w:rsid w:val="00E51B93"/>
    <w:rsid w:val="00E5309C"/>
    <w:rsid w:val="00E5476B"/>
    <w:rsid w:val="00E5514C"/>
    <w:rsid w:val="00E559A1"/>
    <w:rsid w:val="00E56193"/>
    <w:rsid w:val="00E563F6"/>
    <w:rsid w:val="00E56E1F"/>
    <w:rsid w:val="00E57BEA"/>
    <w:rsid w:val="00E607DF"/>
    <w:rsid w:val="00E61ED4"/>
    <w:rsid w:val="00E65A68"/>
    <w:rsid w:val="00E6713E"/>
    <w:rsid w:val="00E70814"/>
    <w:rsid w:val="00E70F2B"/>
    <w:rsid w:val="00E73173"/>
    <w:rsid w:val="00E74021"/>
    <w:rsid w:val="00E74232"/>
    <w:rsid w:val="00E743A3"/>
    <w:rsid w:val="00E76C12"/>
    <w:rsid w:val="00E80EF3"/>
    <w:rsid w:val="00E81281"/>
    <w:rsid w:val="00E81E72"/>
    <w:rsid w:val="00E81F08"/>
    <w:rsid w:val="00E82979"/>
    <w:rsid w:val="00E82D7F"/>
    <w:rsid w:val="00E83170"/>
    <w:rsid w:val="00E83824"/>
    <w:rsid w:val="00E85805"/>
    <w:rsid w:val="00E8582D"/>
    <w:rsid w:val="00E86321"/>
    <w:rsid w:val="00E86783"/>
    <w:rsid w:val="00E86AE6"/>
    <w:rsid w:val="00E8703E"/>
    <w:rsid w:val="00E87265"/>
    <w:rsid w:val="00E872C7"/>
    <w:rsid w:val="00E87621"/>
    <w:rsid w:val="00E87B0C"/>
    <w:rsid w:val="00E91AAD"/>
    <w:rsid w:val="00E921A0"/>
    <w:rsid w:val="00E9233B"/>
    <w:rsid w:val="00E95687"/>
    <w:rsid w:val="00E95E24"/>
    <w:rsid w:val="00E96484"/>
    <w:rsid w:val="00E967EE"/>
    <w:rsid w:val="00E96960"/>
    <w:rsid w:val="00EA0967"/>
    <w:rsid w:val="00EA1D05"/>
    <w:rsid w:val="00EA784A"/>
    <w:rsid w:val="00EB0F7D"/>
    <w:rsid w:val="00EB4C14"/>
    <w:rsid w:val="00EB4DFC"/>
    <w:rsid w:val="00EB513B"/>
    <w:rsid w:val="00EB548F"/>
    <w:rsid w:val="00EB5652"/>
    <w:rsid w:val="00EB63A1"/>
    <w:rsid w:val="00EB785F"/>
    <w:rsid w:val="00EB7A34"/>
    <w:rsid w:val="00EC0DB3"/>
    <w:rsid w:val="00EC0E76"/>
    <w:rsid w:val="00EC30F8"/>
    <w:rsid w:val="00EC4AFB"/>
    <w:rsid w:val="00EC6B13"/>
    <w:rsid w:val="00EC7080"/>
    <w:rsid w:val="00EC72D4"/>
    <w:rsid w:val="00EC73DC"/>
    <w:rsid w:val="00EC7990"/>
    <w:rsid w:val="00ED02E4"/>
    <w:rsid w:val="00ED0620"/>
    <w:rsid w:val="00ED09D6"/>
    <w:rsid w:val="00ED0B26"/>
    <w:rsid w:val="00ED0E8B"/>
    <w:rsid w:val="00ED0EBC"/>
    <w:rsid w:val="00ED23D9"/>
    <w:rsid w:val="00ED3002"/>
    <w:rsid w:val="00ED3E70"/>
    <w:rsid w:val="00ED424C"/>
    <w:rsid w:val="00ED4B0A"/>
    <w:rsid w:val="00ED5ABD"/>
    <w:rsid w:val="00ED5AFD"/>
    <w:rsid w:val="00ED63B0"/>
    <w:rsid w:val="00ED6B76"/>
    <w:rsid w:val="00EE0DB4"/>
    <w:rsid w:val="00EE17EC"/>
    <w:rsid w:val="00EE2E1E"/>
    <w:rsid w:val="00EE4090"/>
    <w:rsid w:val="00EE44D7"/>
    <w:rsid w:val="00EE4C62"/>
    <w:rsid w:val="00EE5113"/>
    <w:rsid w:val="00EE557E"/>
    <w:rsid w:val="00EE5690"/>
    <w:rsid w:val="00EE5771"/>
    <w:rsid w:val="00EF0AEF"/>
    <w:rsid w:val="00EF0AFA"/>
    <w:rsid w:val="00EF13C7"/>
    <w:rsid w:val="00EF1B50"/>
    <w:rsid w:val="00EF1C4B"/>
    <w:rsid w:val="00EF3991"/>
    <w:rsid w:val="00EF44C8"/>
    <w:rsid w:val="00EF5A62"/>
    <w:rsid w:val="00EF6002"/>
    <w:rsid w:val="00EF652B"/>
    <w:rsid w:val="00EF65BD"/>
    <w:rsid w:val="00EF6F75"/>
    <w:rsid w:val="00EF7DF6"/>
    <w:rsid w:val="00F00D5C"/>
    <w:rsid w:val="00F01267"/>
    <w:rsid w:val="00F018ED"/>
    <w:rsid w:val="00F02BF2"/>
    <w:rsid w:val="00F031F2"/>
    <w:rsid w:val="00F03650"/>
    <w:rsid w:val="00F05647"/>
    <w:rsid w:val="00F070C5"/>
    <w:rsid w:val="00F070CD"/>
    <w:rsid w:val="00F07A42"/>
    <w:rsid w:val="00F10A36"/>
    <w:rsid w:val="00F11D80"/>
    <w:rsid w:val="00F11F18"/>
    <w:rsid w:val="00F12C23"/>
    <w:rsid w:val="00F139C9"/>
    <w:rsid w:val="00F13CE0"/>
    <w:rsid w:val="00F140B4"/>
    <w:rsid w:val="00F141DE"/>
    <w:rsid w:val="00F14A17"/>
    <w:rsid w:val="00F16072"/>
    <w:rsid w:val="00F168D8"/>
    <w:rsid w:val="00F17C7A"/>
    <w:rsid w:val="00F20207"/>
    <w:rsid w:val="00F21210"/>
    <w:rsid w:val="00F220E1"/>
    <w:rsid w:val="00F223DD"/>
    <w:rsid w:val="00F233F5"/>
    <w:rsid w:val="00F24CF5"/>
    <w:rsid w:val="00F25E61"/>
    <w:rsid w:val="00F270A1"/>
    <w:rsid w:val="00F2796B"/>
    <w:rsid w:val="00F308CD"/>
    <w:rsid w:val="00F3110B"/>
    <w:rsid w:val="00F3116C"/>
    <w:rsid w:val="00F31227"/>
    <w:rsid w:val="00F314A9"/>
    <w:rsid w:val="00F31FA3"/>
    <w:rsid w:val="00F31FF9"/>
    <w:rsid w:val="00F328B2"/>
    <w:rsid w:val="00F32CCB"/>
    <w:rsid w:val="00F32DB2"/>
    <w:rsid w:val="00F3334B"/>
    <w:rsid w:val="00F34AB9"/>
    <w:rsid w:val="00F359E8"/>
    <w:rsid w:val="00F36F09"/>
    <w:rsid w:val="00F378C2"/>
    <w:rsid w:val="00F378E3"/>
    <w:rsid w:val="00F40355"/>
    <w:rsid w:val="00F410B1"/>
    <w:rsid w:val="00F41E31"/>
    <w:rsid w:val="00F4225C"/>
    <w:rsid w:val="00F4230D"/>
    <w:rsid w:val="00F423EA"/>
    <w:rsid w:val="00F424F7"/>
    <w:rsid w:val="00F4418D"/>
    <w:rsid w:val="00F452FD"/>
    <w:rsid w:val="00F4588E"/>
    <w:rsid w:val="00F46A00"/>
    <w:rsid w:val="00F477F5"/>
    <w:rsid w:val="00F5116B"/>
    <w:rsid w:val="00F5180E"/>
    <w:rsid w:val="00F51C95"/>
    <w:rsid w:val="00F51EC8"/>
    <w:rsid w:val="00F547D2"/>
    <w:rsid w:val="00F54B5D"/>
    <w:rsid w:val="00F550D2"/>
    <w:rsid w:val="00F550D6"/>
    <w:rsid w:val="00F55D25"/>
    <w:rsid w:val="00F56E6D"/>
    <w:rsid w:val="00F60377"/>
    <w:rsid w:val="00F603B4"/>
    <w:rsid w:val="00F618CC"/>
    <w:rsid w:val="00F62873"/>
    <w:rsid w:val="00F62BDA"/>
    <w:rsid w:val="00F64F19"/>
    <w:rsid w:val="00F64F8E"/>
    <w:rsid w:val="00F66F48"/>
    <w:rsid w:val="00F67A26"/>
    <w:rsid w:val="00F71066"/>
    <w:rsid w:val="00F71312"/>
    <w:rsid w:val="00F7153A"/>
    <w:rsid w:val="00F71604"/>
    <w:rsid w:val="00F720ED"/>
    <w:rsid w:val="00F7243F"/>
    <w:rsid w:val="00F724FB"/>
    <w:rsid w:val="00F72ECE"/>
    <w:rsid w:val="00F7310C"/>
    <w:rsid w:val="00F73CBA"/>
    <w:rsid w:val="00F74BC6"/>
    <w:rsid w:val="00F75207"/>
    <w:rsid w:val="00F75F03"/>
    <w:rsid w:val="00F764C2"/>
    <w:rsid w:val="00F76F11"/>
    <w:rsid w:val="00F77198"/>
    <w:rsid w:val="00F774F3"/>
    <w:rsid w:val="00F8022E"/>
    <w:rsid w:val="00F8024D"/>
    <w:rsid w:val="00F8093D"/>
    <w:rsid w:val="00F80E97"/>
    <w:rsid w:val="00F80FB8"/>
    <w:rsid w:val="00F812E3"/>
    <w:rsid w:val="00F81B8C"/>
    <w:rsid w:val="00F838BA"/>
    <w:rsid w:val="00F83AD7"/>
    <w:rsid w:val="00F846D6"/>
    <w:rsid w:val="00F84B5B"/>
    <w:rsid w:val="00F850CC"/>
    <w:rsid w:val="00F86147"/>
    <w:rsid w:val="00F86BA9"/>
    <w:rsid w:val="00F90299"/>
    <w:rsid w:val="00F9128F"/>
    <w:rsid w:val="00F913D9"/>
    <w:rsid w:val="00F9309C"/>
    <w:rsid w:val="00F94A68"/>
    <w:rsid w:val="00F9513D"/>
    <w:rsid w:val="00F952D6"/>
    <w:rsid w:val="00F95880"/>
    <w:rsid w:val="00F96B0D"/>
    <w:rsid w:val="00F978C1"/>
    <w:rsid w:val="00F97F68"/>
    <w:rsid w:val="00FA229B"/>
    <w:rsid w:val="00FA2B0D"/>
    <w:rsid w:val="00FA3324"/>
    <w:rsid w:val="00FA4D97"/>
    <w:rsid w:val="00FA5080"/>
    <w:rsid w:val="00FA687D"/>
    <w:rsid w:val="00FA6CDD"/>
    <w:rsid w:val="00FA6EFE"/>
    <w:rsid w:val="00FA7196"/>
    <w:rsid w:val="00FA7B4A"/>
    <w:rsid w:val="00FB1400"/>
    <w:rsid w:val="00FB1665"/>
    <w:rsid w:val="00FB1EC5"/>
    <w:rsid w:val="00FB2C83"/>
    <w:rsid w:val="00FB2F6F"/>
    <w:rsid w:val="00FB308A"/>
    <w:rsid w:val="00FB30A5"/>
    <w:rsid w:val="00FB30ED"/>
    <w:rsid w:val="00FB4AE6"/>
    <w:rsid w:val="00FB4EC4"/>
    <w:rsid w:val="00FB5209"/>
    <w:rsid w:val="00FB5F02"/>
    <w:rsid w:val="00FB65B6"/>
    <w:rsid w:val="00FB7721"/>
    <w:rsid w:val="00FB7DF2"/>
    <w:rsid w:val="00FB7EC9"/>
    <w:rsid w:val="00FC21B4"/>
    <w:rsid w:val="00FC2C27"/>
    <w:rsid w:val="00FC3C77"/>
    <w:rsid w:val="00FC48C9"/>
    <w:rsid w:val="00FC678E"/>
    <w:rsid w:val="00FC6D97"/>
    <w:rsid w:val="00FC7259"/>
    <w:rsid w:val="00FC7CF2"/>
    <w:rsid w:val="00FD1085"/>
    <w:rsid w:val="00FD1465"/>
    <w:rsid w:val="00FD1ED6"/>
    <w:rsid w:val="00FD2226"/>
    <w:rsid w:val="00FD27D4"/>
    <w:rsid w:val="00FD4B5E"/>
    <w:rsid w:val="00FD4D03"/>
    <w:rsid w:val="00FD53AA"/>
    <w:rsid w:val="00FD5DF1"/>
    <w:rsid w:val="00FD5E16"/>
    <w:rsid w:val="00FD6839"/>
    <w:rsid w:val="00FD7148"/>
    <w:rsid w:val="00FD7F62"/>
    <w:rsid w:val="00FE048D"/>
    <w:rsid w:val="00FE16BC"/>
    <w:rsid w:val="00FE2795"/>
    <w:rsid w:val="00FE41F5"/>
    <w:rsid w:val="00FE53C7"/>
    <w:rsid w:val="00FE5ADE"/>
    <w:rsid w:val="00FE5B0D"/>
    <w:rsid w:val="00FE62BD"/>
    <w:rsid w:val="00FF0660"/>
    <w:rsid w:val="00FF1435"/>
    <w:rsid w:val="00FF1D7B"/>
    <w:rsid w:val="00FF23AA"/>
    <w:rsid w:val="00FF2635"/>
    <w:rsid w:val="00FF3D8D"/>
    <w:rsid w:val="00FF4837"/>
    <w:rsid w:val="00FF5153"/>
    <w:rsid w:val="00FF52A0"/>
    <w:rsid w:val="00FF5FA1"/>
    <w:rsid w:val="00FF6016"/>
    <w:rsid w:val="00FF69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header" w:uiPriority="99"/>
    <w:lsdException w:name="footer" w:uiPriority="99"/>
    <w:lsdException w:name="caption" w:qFormat="1"/>
    <w:lsdException w:name="table of figures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E350B"/>
    <w:pPr>
      <w:spacing w:before="60" w:after="240" w:line="240" w:lineRule="exact"/>
      <w:jc w:val="both"/>
    </w:pPr>
    <w:rPr>
      <w:lang w:val="en-US" w:eastAsia="en-US"/>
    </w:rPr>
  </w:style>
  <w:style w:type="paragraph" w:styleId="Heading1">
    <w:name w:val="heading 1"/>
    <w:basedOn w:val="Normal"/>
    <w:next w:val="Style1"/>
    <w:qFormat/>
    <w:rsid w:val="00732249"/>
    <w:pPr>
      <w:keepNext/>
      <w:outlineLvl w:val="0"/>
    </w:pPr>
    <w:rPr>
      <w:rFonts w:ascii="Arial" w:hAnsi="Arial"/>
      <w:b/>
      <w:caps/>
      <w:kern w:val="28"/>
      <w:sz w:val="28"/>
    </w:rPr>
  </w:style>
  <w:style w:type="paragraph" w:styleId="Heading2">
    <w:name w:val="heading 2"/>
    <w:aliases w:val="h2,A.B.C."/>
    <w:basedOn w:val="Normal"/>
    <w:next w:val="Normal"/>
    <w:link w:val="Heading2Char"/>
    <w:qFormat/>
    <w:rsid w:val="00762C66"/>
    <w:pPr>
      <w:keepNext/>
      <w:numPr>
        <w:ilvl w:val="1"/>
        <w:numId w:val="1"/>
      </w:numPr>
      <w:spacing w:after="0" w:line="240" w:lineRule="auto"/>
      <w:outlineLvl w:val="1"/>
    </w:pPr>
    <w:rPr>
      <w:b/>
      <w:sz w:val="24"/>
    </w:rPr>
  </w:style>
  <w:style w:type="paragraph" w:styleId="Heading3">
    <w:name w:val="heading 3"/>
    <w:aliases w:val="Heading 3 black,h3,1.2.3."/>
    <w:basedOn w:val="Heading1"/>
    <w:next w:val="Heading1"/>
    <w:qFormat/>
    <w:rsid w:val="00333776"/>
    <w:pPr>
      <w:numPr>
        <w:ilvl w:val="2"/>
        <w:numId w:val="1"/>
      </w:numPr>
      <w:outlineLvl w:val="2"/>
    </w:pPr>
    <w:rPr>
      <w:rFonts w:ascii="Times New Roman" w:hAnsi="Times New Roman"/>
      <w:caps w:val="0"/>
      <w:sz w:val="24"/>
    </w:rPr>
  </w:style>
  <w:style w:type="paragraph" w:styleId="Heading4">
    <w:name w:val="heading 4"/>
    <w:basedOn w:val="Normal"/>
    <w:next w:val="Normal"/>
    <w:qFormat/>
    <w:rsid w:val="00FA5080"/>
    <w:pPr>
      <w:keepNext/>
      <w:numPr>
        <w:ilvl w:val="3"/>
        <w:numId w:val="1"/>
      </w:numPr>
      <w:outlineLvl w:val="3"/>
    </w:pPr>
    <w:rPr>
      <w:rFonts w:ascii="Arial" w:hAnsi="Arial"/>
      <w:b/>
      <w:i/>
    </w:rPr>
  </w:style>
  <w:style w:type="paragraph" w:styleId="Heading5">
    <w:name w:val="heading 5"/>
    <w:basedOn w:val="Normal"/>
    <w:next w:val="Normal"/>
    <w:qFormat/>
    <w:rsid w:val="00732249"/>
    <w:pPr>
      <w:numPr>
        <w:ilvl w:val="4"/>
        <w:numId w:val="1"/>
      </w:numPr>
      <w:outlineLvl w:val="4"/>
    </w:pPr>
    <w:rPr>
      <w:b/>
      <w:i/>
    </w:rPr>
  </w:style>
  <w:style w:type="paragraph" w:styleId="Heading6">
    <w:name w:val="heading 6"/>
    <w:basedOn w:val="Normal"/>
    <w:next w:val="Normal"/>
    <w:qFormat/>
    <w:rsid w:val="00732249"/>
    <w:pPr>
      <w:numPr>
        <w:ilvl w:val="5"/>
        <w:numId w:val="1"/>
      </w:numPr>
      <w:outlineLvl w:val="5"/>
    </w:pPr>
    <w:rPr>
      <w:i/>
    </w:rPr>
  </w:style>
  <w:style w:type="paragraph" w:styleId="Heading7">
    <w:name w:val="heading 7"/>
    <w:basedOn w:val="Normal"/>
    <w:next w:val="Normal"/>
    <w:qFormat/>
    <w:rsid w:val="00732249"/>
    <w:pPr>
      <w:numPr>
        <w:ilvl w:val="6"/>
        <w:numId w:val="1"/>
      </w:numPr>
      <w:spacing w:before="240" w:after="60"/>
      <w:outlineLvl w:val="6"/>
    </w:pPr>
    <w:rPr>
      <w:rFonts w:ascii="Arial" w:hAnsi="Arial"/>
    </w:rPr>
  </w:style>
  <w:style w:type="paragraph" w:styleId="Heading8">
    <w:name w:val="heading 8"/>
    <w:basedOn w:val="Normal"/>
    <w:next w:val="Normal"/>
    <w:qFormat/>
    <w:rsid w:val="00732249"/>
    <w:pPr>
      <w:numPr>
        <w:ilvl w:val="7"/>
        <w:numId w:val="1"/>
      </w:numPr>
      <w:spacing w:before="240" w:after="60"/>
      <w:outlineLvl w:val="7"/>
    </w:pPr>
    <w:rPr>
      <w:rFonts w:ascii="Arial" w:hAnsi="Arial"/>
      <w:i/>
    </w:rPr>
  </w:style>
  <w:style w:type="paragraph" w:styleId="Heading9">
    <w:name w:val="heading 9"/>
    <w:basedOn w:val="Normal"/>
    <w:next w:val="Normal"/>
    <w:qFormat/>
    <w:rsid w:val="00732249"/>
    <w:pPr>
      <w:numPr>
        <w:ilvl w:val="8"/>
        <w:numId w:val="1"/>
      </w:numPr>
      <w:spacing w:before="240" w:after="60"/>
      <w:outlineLvl w:val="8"/>
    </w:pPr>
    <w:rPr>
      <w:rFonts w:ascii="Arial" w:hAnsi="Arial"/>
      <w:b/>
      <w:i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FB65B6"/>
    <w:pPr>
      <w:tabs>
        <w:tab w:val="center" w:pos="4320"/>
        <w:tab w:val="right" w:pos="8640"/>
      </w:tabs>
    </w:pPr>
    <w:rPr>
      <w:sz w:val="24"/>
    </w:rPr>
  </w:style>
  <w:style w:type="paragraph" w:styleId="Footer">
    <w:name w:val="footer"/>
    <w:basedOn w:val="Normal"/>
    <w:link w:val="FooterChar"/>
    <w:uiPriority w:val="99"/>
    <w:rsid w:val="00FB65B6"/>
    <w:pPr>
      <w:tabs>
        <w:tab w:val="center" w:pos="4320"/>
        <w:tab w:val="right" w:pos="8640"/>
      </w:tabs>
    </w:pPr>
    <w:rPr>
      <w:sz w:val="24"/>
    </w:rPr>
  </w:style>
  <w:style w:type="character" w:styleId="PageNumber">
    <w:name w:val="page number"/>
    <w:basedOn w:val="DefaultParagraphFont"/>
    <w:rsid w:val="00FB65B6"/>
  </w:style>
  <w:style w:type="paragraph" w:styleId="TOC1">
    <w:name w:val="toc 1"/>
    <w:basedOn w:val="Normal"/>
    <w:next w:val="Normal"/>
    <w:autoRedefine/>
    <w:uiPriority w:val="39"/>
    <w:rsid w:val="00486AF5"/>
    <w:pPr>
      <w:tabs>
        <w:tab w:val="left" w:pos="480"/>
        <w:tab w:val="right" w:leader="dot" w:pos="9350"/>
      </w:tabs>
      <w:spacing w:before="120" w:after="120" w:line="240" w:lineRule="auto"/>
      <w:jc w:val="left"/>
    </w:pPr>
    <w:rPr>
      <w:b/>
      <w:caps/>
    </w:rPr>
  </w:style>
  <w:style w:type="paragraph" w:styleId="TOC2">
    <w:name w:val="toc 2"/>
    <w:basedOn w:val="Normal"/>
    <w:next w:val="Normal"/>
    <w:autoRedefine/>
    <w:uiPriority w:val="39"/>
    <w:rsid w:val="00CC03E6"/>
    <w:pPr>
      <w:tabs>
        <w:tab w:val="left" w:pos="720"/>
        <w:tab w:val="right" w:leader="dot" w:pos="9360"/>
      </w:tabs>
      <w:spacing w:after="0"/>
      <w:ind w:left="245"/>
      <w:jc w:val="left"/>
    </w:pPr>
    <w:rPr>
      <w:smallCaps/>
    </w:rPr>
  </w:style>
  <w:style w:type="paragraph" w:styleId="TOC3">
    <w:name w:val="toc 3"/>
    <w:basedOn w:val="Normal"/>
    <w:next w:val="Normal"/>
    <w:autoRedefine/>
    <w:semiHidden/>
    <w:rsid w:val="00FB65B6"/>
    <w:pPr>
      <w:ind w:left="480"/>
      <w:jc w:val="left"/>
    </w:pPr>
    <w:rPr>
      <w:i/>
    </w:rPr>
  </w:style>
  <w:style w:type="paragraph" w:styleId="TOC4">
    <w:name w:val="toc 4"/>
    <w:basedOn w:val="Normal"/>
    <w:next w:val="Normal"/>
    <w:autoRedefine/>
    <w:semiHidden/>
    <w:rsid w:val="00FB65B6"/>
    <w:pPr>
      <w:ind w:left="720"/>
      <w:jc w:val="left"/>
    </w:pPr>
    <w:rPr>
      <w:sz w:val="18"/>
    </w:rPr>
  </w:style>
  <w:style w:type="paragraph" w:styleId="TOC5">
    <w:name w:val="toc 5"/>
    <w:basedOn w:val="Normal"/>
    <w:next w:val="Normal"/>
    <w:autoRedefine/>
    <w:semiHidden/>
    <w:rsid w:val="00FB65B6"/>
    <w:pPr>
      <w:ind w:left="960"/>
      <w:jc w:val="left"/>
    </w:pPr>
    <w:rPr>
      <w:sz w:val="18"/>
    </w:rPr>
  </w:style>
  <w:style w:type="paragraph" w:styleId="TOC6">
    <w:name w:val="toc 6"/>
    <w:basedOn w:val="Normal"/>
    <w:next w:val="Normal"/>
    <w:autoRedefine/>
    <w:semiHidden/>
    <w:rsid w:val="00FB65B6"/>
    <w:pPr>
      <w:ind w:left="1200"/>
      <w:jc w:val="left"/>
    </w:pPr>
    <w:rPr>
      <w:sz w:val="18"/>
    </w:rPr>
  </w:style>
  <w:style w:type="paragraph" w:styleId="TOC7">
    <w:name w:val="toc 7"/>
    <w:basedOn w:val="Normal"/>
    <w:next w:val="Normal"/>
    <w:autoRedefine/>
    <w:semiHidden/>
    <w:rsid w:val="00FB65B6"/>
    <w:pPr>
      <w:ind w:left="1440"/>
      <w:jc w:val="left"/>
    </w:pPr>
    <w:rPr>
      <w:sz w:val="18"/>
    </w:rPr>
  </w:style>
  <w:style w:type="paragraph" w:styleId="TOC8">
    <w:name w:val="toc 8"/>
    <w:basedOn w:val="Normal"/>
    <w:next w:val="Normal"/>
    <w:autoRedefine/>
    <w:semiHidden/>
    <w:rsid w:val="00FB65B6"/>
    <w:pPr>
      <w:ind w:left="1680"/>
      <w:jc w:val="left"/>
    </w:pPr>
    <w:rPr>
      <w:sz w:val="18"/>
    </w:rPr>
  </w:style>
  <w:style w:type="paragraph" w:styleId="TOC9">
    <w:name w:val="toc 9"/>
    <w:basedOn w:val="Normal"/>
    <w:next w:val="Normal"/>
    <w:autoRedefine/>
    <w:semiHidden/>
    <w:rsid w:val="00FB65B6"/>
    <w:pPr>
      <w:ind w:left="1920"/>
      <w:jc w:val="left"/>
    </w:pPr>
    <w:rPr>
      <w:sz w:val="18"/>
    </w:rPr>
  </w:style>
  <w:style w:type="paragraph" w:customStyle="1" w:styleId="Appendixtitle">
    <w:name w:val="Appendix title"/>
    <w:basedOn w:val="Normal"/>
    <w:next w:val="Normal"/>
    <w:rsid w:val="00FB65B6"/>
    <w:pPr>
      <w:jc w:val="right"/>
    </w:pPr>
    <w:rPr>
      <w:sz w:val="40"/>
    </w:rPr>
  </w:style>
  <w:style w:type="paragraph" w:styleId="Index1">
    <w:name w:val="index 1"/>
    <w:basedOn w:val="Normal"/>
    <w:next w:val="Normal"/>
    <w:autoRedefine/>
    <w:semiHidden/>
    <w:rsid w:val="00FB65B6"/>
    <w:pPr>
      <w:ind w:left="240" w:hanging="240"/>
    </w:pPr>
  </w:style>
  <w:style w:type="paragraph" w:customStyle="1" w:styleId="Appendix">
    <w:name w:val="Appendix"/>
    <w:basedOn w:val="Normal"/>
    <w:rsid w:val="00FB65B6"/>
    <w:pPr>
      <w:jc w:val="right"/>
    </w:pPr>
    <w:rPr>
      <w:sz w:val="52"/>
    </w:rPr>
  </w:style>
  <w:style w:type="paragraph" w:styleId="DocumentMap">
    <w:name w:val="Document Map"/>
    <w:basedOn w:val="Normal"/>
    <w:semiHidden/>
    <w:rsid w:val="00FB65B6"/>
    <w:pPr>
      <w:shd w:val="clear" w:color="auto" w:fill="000080"/>
    </w:pPr>
    <w:rPr>
      <w:rFonts w:ascii="Tahoma" w:hAnsi="Tahoma"/>
    </w:rPr>
  </w:style>
  <w:style w:type="character" w:styleId="FootnoteReference">
    <w:name w:val="footnote reference"/>
    <w:semiHidden/>
    <w:rsid w:val="001D64F1"/>
    <w:rPr>
      <w:vertAlign w:val="superscript"/>
    </w:rPr>
  </w:style>
  <w:style w:type="paragraph" w:styleId="FootnoteText">
    <w:name w:val="footnote text"/>
    <w:basedOn w:val="Normal"/>
    <w:semiHidden/>
    <w:rsid w:val="001D64F1"/>
  </w:style>
  <w:style w:type="table" w:styleId="TableProfessional">
    <w:name w:val="Table Professional"/>
    <w:basedOn w:val="TableNormal"/>
    <w:rsid w:val="00FB5F02"/>
    <w:pPr>
      <w:jc w:val="both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character" w:styleId="CommentReference">
    <w:name w:val="annotation reference"/>
    <w:semiHidden/>
    <w:rsid w:val="002E377C"/>
    <w:rPr>
      <w:sz w:val="16"/>
      <w:szCs w:val="16"/>
    </w:rPr>
  </w:style>
  <w:style w:type="paragraph" w:styleId="CommentText">
    <w:name w:val="annotation text"/>
    <w:basedOn w:val="Normal"/>
    <w:semiHidden/>
    <w:rsid w:val="002E377C"/>
  </w:style>
  <w:style w:type="paragraph" w:styleId="CommentSubject">
    <w:name w:val="annotation subject"/>
    <w:basedOn w:val="CommentText"/>
    <w:next w:val="CommentText"/>
    <w:semiHidden/>
    <w:rsid w:val="002E377C"/>
    <w:rPr>
      <w:b/>
      <w:bCs/>
    </w:rPr>
  </w:style>
  <w:style w:type="paragraph" w:styleId="BalloonText">
    <w:name w:val="Balloon Text"/>
    <w:basedOn w:val="Normal"/>
    <w:semiHidden/>
    <w:rsid w:val="002E377C"/>
    <w:rPr>
      <w:rFonts w:ascii="Tahoma" w:hAnsi="Tahoma" w:cs="Tahoma"/>
      <w:sz w:val="16"/>
      <w:szCs w:val="16"/>
    </w:rPr>
  </w:style>
  <w:style w:type="paragraph" w:customStyle="1" w:styleId="AppA-Heading2">
    <w:name w:val="AppA - Heading 2"/>
    <w:basedOn w:val="Heading2"/>
    <w:next w:val="Normal"/>
    <w:autoRedefine/>
    <w:rsid w:val="00065A80"/>
    <w:pPr>
      <w:numPr>
        <w:ilvl w:val="0"/>
        <w:numId w:val="0"/>
      </w:numPr>
      <w:tabs>
        <w:tab w:val="num" w:pos="720"/>
      </w:tabs>
      <w:ind w:left="720" w:hanging="720"/>
    </w:pPr>
  </w:style>
  <w:style w:type="paragraph" w:customStyle="1" w:styleId="AppA-Heading1">
    <w:name w:val="App A - Heading 1"/>
    <w:basedOn w:val="Heading1"/>
    <w:autoRedefine/>
    <w:rsid w:val="00732249"/>
    <w:pPr>
      <w:tabs>
        <w:tab w:val="num" w:pos="720"/>
      </w:tabs>
    </w:pPr>
  </w:style>
  <w:style w:type="character" w:styleId="Hyperlink">
    <w:name w:val="Hyperlink"/>
    <w:uiPriority w:val="99"/>
    <w:rsid w:val="00DE047D"/>
    <w:rPr>
      <w:color w:val="0000FF"/>
      <w:u w:val="single"/>
    </w:rPr>
  </w:style>
  <w:style w:type="paragraph" w:styleId="TableofFigures">
    <w:name w:val="table of figures"/>
    <w:basedOn w:val="Normal"/>
    <w:next w:val="Normal"/>
    <w:uiPriority w:val="99"/>
    <w:rsid w:val="00DE047D"/>
    <w:pPr>
      <w:spacing w:line="360" w:lineRule="auto"/>
      <w:ind w:left="440" w:hanging="440"/>
    </w:pPr>
    <w:rPr>
      <w:sz w:val="22"/>
    </w:rPr>
  </w:style>
  <w:style w:type="paragraph" w:styleId="Caption">
    <w:name w:val="caption"/>
    <w:basedOn w:val="Normal"/>
    <w:next w:val="Normal"/>
    <w:qFormat/>
    <w:rsid w:val="00105160"/>
    <w:pPr>
      <w:tabs>
        <w:tab w:val="left" w:pos="720"/>
        <w:tab w:val="left" w:pos="1440"/>
        <w:tab w:val="left" w:pos="2160"/>
        <w:tab w:val="left" w:pos="2880"/>
      </w:tabs>
      <w:spacing w:before="120" w:after="120" w:line="320" w:lineRule="atLeast"/>
    </w:pPr>
    <w:rPr>
      <w:b/>
      <w:sz w:val="22"/>
    </w:rPr>
  </w:style>
  <w:style w:type="paragraph" w:styleId="BodyTextIndent2">
    <w:name w:val="Body Text Indent 2"/>
    <w:basedOn w:val="Normal"/>
    <w:rsid w:val="00105160"/>
    <w:pPr>
      <w:tabs>
        <w:tab w:val="left" w:pos="720"/>
        <w:tab w:val="left" w:pos="1440"/>
        <w:tab w:val="left" w:pos="2160"/>
        <w:tab w:val="left" w:pos="2880"/>
      </w:tabs>
      <w:spacing w:before="120" w:line="320" w:lineRule="atLeast"/>
      <w:ind w:left="720"/>
    </w:pPr>
    <w:rPr>
      <w:sz w:val="22"/>
    </w:rPr>
  </w:style>
  <w:style w:type="paragraph" w:styleId="ListBullet">
    <w:name w:val="List Bullet"/>
    <w:basedOn w:val="Normal"/>
    <w:autoRedefine/>
    <w:rsid w:val="00105160"/>
    <w:pPr>
      <w:numPr>
        <w:numId w:val="2"/>
      </w:numPr>
      <w:tabs>
        <w:tab w:val="left" w:pos="720"/>
        <w:tab w:val="left" w:pos="1440"/>
        <w:tab w:val="left" w:pos="2160"/>
        <w:tab w:val="left" w:pos="2880"/>
      </w:tabs>
      <w:spacing w:line="360" w:lineRule="auto"/>
    </w:pPr>
    <w:rPr>
      <w:sz w:val="22"/>
    </w:rPr>
  </w:style>
  <w:style w:type="paragraph" w:customStyle="1" w:styleId="Style1">
    <w:name w:val="Style1"/>
    <w:basedOn w:val="Heading1"/>
    <w:rsid w:val="00AE350B"/>
    <w:pPr>
      <w:numPr>
        <w:numId w:val="1"/>
      </w:numPr>
      <w:tabs>
        <w:tab w:val="clear" w:pos="612"/>
        <w:tab w:val="num" w:pos="720"/>
      </w:tabs>
      <w:spacing w:before="0" w:after="0" w:line="240" w:lineRule="auto"/>
      <w:ind w:left="432"/>
    </w:pPr>
    <w:rPr>
      <w:rFonts w:ascii="Times New Roman" w:hAnsi="Times New Roman"/>
      <w:sz w:val="24"/>
      <w:szCs w:val="24"/>
    </w:rPr>
  </w:style>
  <w:style w:type="paragraph" w:customStyle="1" w:styleId="StyleHeading3Bold">
    <w:name w:val="Style Heading 3 + Bold"/>
    <w:basedOn w:val="Heading1"/>
    <w:rsid w:val="00887534"/>
    <w:rPr>
      <w:b w:val="0"/>
      <w:bCs/>
    </w:rPr>
  </w:style>
  <w:style w:type="paragraph" w:customStyle="1" w:styleId="Style2">
    <w:name w:val="Style2"/>
    <w:basedOn w:val="TOC1"/>
    <w:next w:val="TOC1"/>
    <w:rsid w:val="00930F6F"/>
    <w:pPr>
      <w:tabs>
        <w:tab w:val="right" w:leader="dot" w:pos="8630"/>
      </w:tabs>
    </w:pPr>
    <w:rPr>
      <w:bCs/>
    </w:rPr>
  </w:style>
  <w:style w:type="character" w:styleId="Emphasis">
    <w:name w:val="Emphasis"/>
    <w:qFormat/>
    <w:rsid w:val="006E2095"/>
    <w:rPr>
      <w:i/>
      <w:iCs/>
    </w:rPr>
  </w:style>
  <w:style w:type="paragraph" w:styleId="BodyText">
    <w:name w:val="Body Text"/>
    <w:aliases w:val="bt,BT,b,Outline-1,Body text,bt1,bt2,Example,SD-body,vv,o"/>
    <w:basedOn w:val="Normal"/>
    <w:link w:val="BodyTextChar"/>
    <w:rsid w:val="00FC2C27"/>
    <w:pPr>
      <w:spacing w:after="120"/>
    </w:pPr>
    <w:rPr>
      <w:sz w:val="24"/>
    </w:rPr>
  </w:style>
  <w:style w:type="character" w:customStyle="1" w:styleId="BodyTextChar">
    <w:name w:val="Body Text Char"/>
    <w:aliases w:val="bt Char1,BT Char1,b Char1,Outline-1 Char1,Body text Char1,bt1 Char1,bt2 Char1,Example Char1,SD-body Char1,vv Char1,o Char"/>
    <w:link w:val="BodyText"/>
    <w:rsid w:val="00735FB7"/>
    <w:rPr>
      <w:sz w:val="24"/>
      <w:lang w:val="en-US" w:eastAsia="en-US" w:bidi="ar-SA"/>
    </w:rPr>
  </w:style>
  <w:style w:type="table" w:styleId="TableGrid">
    <w:name w:val="Table Grid"/>
    <w:basedOn w:val="TableNormal"/>
    <w:rsid w:val="00FC2C27"/>
    <w:pPr>
      <w:tabs>
        <w:tab w:val="left" w:pos="720"/>
        <w:tab w:val="left" w:pos="1440"/>
        <w:tab w:val="left" w:pos="2160"/>
        <w:tab w:val="left" w:pos="2880"/>
      </w:tabs>
      <w:spacing w:before="120" w:after="120" w:line="360" w:lineRule="auto"/>
      <w:jc w:val="both"/>
    </w:pPr>
    <w:rPr>
      <w:rFonts w:ascii="CG Times (W1)" w:hAnsi="CG Times (W1)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ody">
    <w:name w:val="Body"/>
    <w:link w:val="BodyChar"/>
    <w:rsid w:val="00FC2C27"/>
    <w:pPr>
      <w:overflowPunct w:val="0"/>
      <w:autoSpaceDE w:val="0"/>
      <w:autoSpaceDN w:val="0"/>
      <w:adjustRightInd w:val="0"/>
      <w:spacing w:after="240" w:line="360" w:lineRule="atLeast"/>
      <w:jc w:val="both"/>
      <w:textAlignment w:val="baseline"/>
    </w:pPr>
    <w:rPr>
      <w:sz w:val="24"/>
      <w:lang w:val="en-US" w:eastAsia="en-US"/>
    </w:rPr>
  </w:style>
  <w:style w:type="character" w:customStyle="1" w:styleId="BodyChar">
    <w:name w:val="Body Char"/>
    <w:link w:val="Body"/>
    <w:rsid w:val="00FC2C27"/>
    <w:rPr>
      <w:sz w:val="24"/>
      <w:lang w:val="en-US" w:eastAsia="en-US" w:bidi="ar-SA"/>
    </w:rPr>
  </w:style>
  <w:style w:type="paragraph" w:customStyle="1" w:styleId="body0">
    <w:name w:val="body"/>
    <w:rsid w:val="00FC2C27"/>
    <w:pPr>
      <w:spacing w:after="240" w:line="240" w:lineRule="atLeast"/>
      <w:jc w:val="both"/>
    </w:pPr>
    <w:rPr>
      <w:sz w:val="22"/>
      <w:lang w:val="en-US" w:eastAsia="en-US"/>
    </w:rPr>
  </w:style>
  <w:style w:type="paragraph" w:customStyle="1" w:styleId="StyleHeading2h2ABCLeft0Firstline0">
    <w:name w:val="Style Heading 2h2A.B.C. + Left:  0&quot; First line:  0&quot;"/>
    <w:basedOn w:val="Heading2"/>
    <w:rsid w:val="00FA5080"/>
    <w:pPr>
      <w:ind w:left="0" w:firstLine="0"/>
    </w:pPr>
    <w:rPr>
      <w:bCs/>
      <w:i/>
      <w:iCs/>
    </w:rPr>
  </w:style>
  <w:style w:type="paragraph" w:customStyle="1" w:styleId="StyleHeading2h2ABC11ptNotBoldNotItalicLeft0">
    <w:name w:val="Style Heading 2h2A.B.C. + 11 pt Not Bold Not Italic Left:  0&quot;..."/>
    <w:basedOn w:val="Heading2"/>
    <w:rsid w:val="00FA5080"/>
    <w:pPr>
      <w:ind w:left="0" w:firstLine="0"/>
    </w:pPr>
    <w:rPr>
      <w:b w:val="0"/>
      <w:sz w:val="22"/>
    </w:rPr>
  </w:style>
  <w:style w:type="paragraph" w:styleId="ListBullet2">
    <w:name w:val="List Bullet 2"/>
    <w:basedOn w:val="Normal"/>
    <w:rsid w:val="00735FB7"/>
    <w:pPr>
      <w:numPr>
        <w:numId w:val="3"/>
      </w:numPr>
      <w:jc w:val="left"/>
    </w:pPr>
    <w:rPr>
      <w:rFonts w:ascii="Book Antiqua" w:hAnsi="Book Antiqua"/>
      <w:sz w:val="22"/>
    </w:rPr>
  </w:style>
  <w:style w:type="paragraph" w:styleId="ListBullet3">
    <w:name w:val="List Bullet 3"/>
    <w:basedOn w:val="Normal"/>
    <w:rsid w:val="00735FB7"/>
    <w:pPr>
      <w:numPr>
        <w:numId w:val="4"/>
      </w:numPr>
      <w:jc w:val="left"/>
    </w:pPr>
    <w:rPr>
      <w:rFonts w:ascii="Book Antiqua" w:hAnsi="Book Antiqua"/>
      <w:sz w:val="22"/>
    </w:rPr>
  </w:style>
  <w:style w:type="paragraph" w:customStyle="1" w:styleId="xl54">
    <w:name w:val="xl54"/>
    <w:basedOn w:val="Normal"/>
    <w:rsid w:val="009E1924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eastAsia="Arial Unicode MS" w:hAnsi="Arial" w:cs="Arial"/>
      <w:sz w:val="16"/>
      <w:szCs w:val="16"/>
    </w:rPr>
  </w:style>
  <w:style w:type="paragraph" w:customStyle="1" w:styleId="Bullets2">
    <w:name w:val="Bullets 2"/>
    <w:basedOn w:val="BodyTextIndent2"/>
    <w:next w:val="BodyTextIndent"/>
    <w:rsid w:val="00705FC3"/>
    <w:pPr>
      <w:numPr>
        <w:numId w:val="5"/>
      </w:numPr>
      <w:spacing w:before="0" w:line="360" w:lineRule="auto"/>
    </w:pPr>
  </w:style>
  <w:style w:type="paragraph" w:styleId="BodyTextIndent">
    <w:name w:val="Body Text Indent"/>
    <w:basedOn w:val="Normal"/>
    <w:rsid w:val="00705FC3"/>
    <w:pPr>
      <w:spacing w:after="120"/>
      <w:ind w:left="360"/>
    </w:pPr>
  </w:style>
  <w:style w:type="paragraph" w:styleId="EndnoteText">
    <w:name w:val="endnote text"/>
    <w:basedOn w:val="Normal"/>
    <w:semiHidden/>
    <w:rsid w:val="00DA3227"/>
    <w:pPr>
      <w:widowControl w:val="0"/>
      <w:jc w:val="left"/>
    </w:pPr>
    <w:rPr>
      <w:rFonts w:ascii="Swiss" w:hAnsi="Swiss"/>
    </w:rPr>
  </w:style>
  <w:style w:type="paragraph" w:customStyle="1" w:styleId="Exhibit--Title">
    <w:name w:val="Exhibit--Title"/>
    <w:basedOn w:val="Normal"/>
    <w:next w:val="Normal"/>
    <w:rsid w:val="00372A5B"/>
    <w:pPr>
      <w:jc w:val="left"/>
    </w:pPr>
    <w:rPr>
      <w:rFonts w:ascii="Arial Narrow" w:hAnsi="Arial Narrow"/>
    </w:rPr>
  </w:style>
  <w:style w:type="character" w:customStyle="1" w:styleId="btChar">
    <w:name w:val="bt Char"/>
    <w:aliases w:val="BT Char,b Char,Outline-1 Char,Body text Char,bt1 Char,bt2 Char,Example Char,SD-body Char,vv Char,o Char Char"/>
    <w:rsid w:val="00991A56"/>
    <w:rPr>
      <w:sz w:val="24"/>
      <w:lang w:val="en-US" w:eastAsia="en-US" w:bidi="ar-SA"/>
    </w:rPr>
  </w:style>
  <w:style w:type="paragraph" w:customStyle="1" w:styleId="TableBody">
    <w:name w:val="Table Body"/>
    <w:basedOn w:val="Normal"/>
    <w:rsid w:val="00D52D69"/>
    <w:pPr>
      <w:spacing w:before="80" w:after="80"/>
      <w:jc w:val="left"/>
    </w:pPr>
    <w:rPr>
      <w:rFonts w:ascii="Arial" w:hAnsi="Arial"/>
      <w:sz w:val="18"/>
    </w:rPr>
  </w:style>
  <w:style w:type="paragraph" w:customStyle="1" w:styleId="Paragraphheader">
    <w:name w:val="Paragraph header"/>
    <w:basedOn w:val="Normal"/>
    <w:rsid w:val="00D52D69"/>
    <w:pPr>
      <w:spacing w:after="60"/>
      <w:jc w:val="left"/>
    </w:pPr>
    <w:rPr>
      <w:rFonts w:ascii="CG Times" w:hAnsi="CG Times"/>
      <w:u w:val="single"/>
      <w:lang w:val="en-CA"/>
    </w:rPr>
  </w:style>
  <w:style w:type="paragraph" w:customStyle="1" w:styleId="Text-sidebyside">
    <w:name w:val="Text-side by side"/>
    <w:basedOn w:val="Normal"/>
    <w:rsid w:val="00D52D69"/>
    <w:pPr>
      <w:tabs>
        <w:tab w:val="right" w:pos="9540"/>
      </w:tabs>
      <w:spacing w:after="200" w:line="300" w:lineRule="exact"/>
    </w:pPr>
    <w:rPr>
      <w:rFonts w:ascii="Palatino" w:hAnsi="Palatino"/>
      <w:color w:val="000000"/>
    </w:rPr>
  </w:style>
  <w:style w:type="character" w:customStyle="1" w:styleId="HeaderChar">
    <w:name w:val="Header Char"/>
    <w:link w:val="Header"/>
    <w:uiPriority w:val="99"/>
    <w:rsid w:val="0094095B"/>
    <w:rPr>
      <w:sz w:val="24"/>
    </w:rPr>
  </w:style>
  <w:style w:type="character" w:customStyle="1" w:styleId="FooterChar">
    <w:name w:val="Footer Char"/>
    <w:link w:val="Footer"/>
    <w:uiPriority w:val="99"/>
    <w:rsid w:val="001F1B67"/>
    <w:rPr>
      <w:sz w:val="24"/>
    </w:rPr>
  </w:style>
  <w:style w:type="paragraph" w:styleId="TOCHeading">
    <w:name w:val="TOC Heading"/>
    <w:basedOn w:val="Heading1"/>
    <w:next w:val="Normal"/>
    <w:uiPriority w:val="39"/>
    <w:unhideWhenUsed/>
    <w:qFormat/>
    <w:rsid w:val="00924439"/>
    <w:pPr>
      <w:keepLines/>
      <w:spacing w:before="480" w:line="276" w:lineRule="auto"/>
      <w:jc w:val="left"/>
      <w:outlineLvl w:val="9"/>
    </w:pPr>
    <w:rPr>
      <w:rFonts w:ascii="Cambria" w:hAnsi="Cambria"/>
      <w:bCs/>
      <w:caps w:val="0"/>
      <w:color w:val="365F91"/>
      <w:kern w:val="0"/>
      <w:szCs w:val="28"/>
    </w:rPr>
  </w:style>
  <w:style w:type="paragraph" w:customStyle="1" w:styleId="TableHeadP10">
    <w:name w:val="Table Head P10"/>
    <w:basedOn w:val="Normal"/>
    <w:rsid w:val="007724CC"/>
    <w:pPr>
      <w:spacing w:before="20" w:after="20"/>
      <w:jc w:val="center"/>
    </w:pPr>
    <w:rPr>
      <w:rFonts w:eastAsia="PMingLiU"/>
      <w:b/>
      <w:noProof/>
      <w:lang w:val="en-CA"/>
    </w:rPr>
  </w:style>
  <w:style w:type="paragraph" w:customStyle="1" w:styleId="xl59">
    <w:name w:val="xl59"/>
    <w:basedOn w:val="Normal"/>
    <w:rsid w:val="007724CC"/>
    <w:pPr>
      <w:pBdr>
        <w:bottom w:val="single" w:sz="4" w:space="0" w:color="auto"/>
      </w:pBdr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Normal-Italic">
    <w:name w:val="Normal-Italic"/>
    <w:basedOn w:val="Normal"/>
    <w:next w:val="Normal"/>
    <w:link w:val="Normal-ItalicChar"/>
    <w:qFormat/>
    <w:rsid w:val="00762C66"/>
    <w:rPr>
      <w:i/>
    </w:rPr>
  </w:style>
  <w:style w:type="character" w:customStyle="1" w:styleId="Heading2Char">
    <w:name w:val="Heading 2 Char"/>
    <w:aliases w:val="h2 Char,A.B.C. Char"/>
    <w:link w:val="Heading2"/>
    <w:rsid w:val="00762C66"/>
    <w:rPr>
      <w:b/>
      <w:sz w:val="24"/>
    </w:rPr>
  </w:style>
  <w:style w:type="character" w:customStyle="1" w:styleId="Normal-ItalicChar">
    <w:name w:val="Normal-Italic Char"/>
    <w:link w:val="Normal-Italic"/>
    <w:rsid w:val="00762C66"/>
    <w:rPr>
      <w:i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CA" w:eastAsia="en-C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4053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75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1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70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64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56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06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7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32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75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69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81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17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47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139708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24089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5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P:\60318223\500-Deliverables\508-GIS-FIA-STD-CAD%20Final%20(Closeout)%20Issuance\3%20-%20SCIS%20Design%20Standards\SCIS%20Design%20Standard%20Manual%20and%20Appendices%20Files\Temp\Appendix%20B-3%20Vendor%20Package%20SCADA,%20Controls%20and%20Instrumentation%20Spec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60DBE50-93A6-42AB-BFE4-AEDB633063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Appendix B-3 Vendor Package SCADA, Controls and Instrumentation Spec Template.dotx</Template>
  <TotalTime>6</TotalTime>
  <Pages>5</Pages>
  <Words>963</Words>
  <Characters>6995</Characters>
  <Application>Microsoft Office Word</Application>
  <DocSecurity>6</DocSecurity>
  <Lines>58</Lines>
  <Paragraphs>15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21</vt:i4>
      </vt:variant>
    </vt:vector>
  </HeadingPairs>
  <TitlesOfParts>
    <vt:vector size="22" baseType="lpstr">
      <vt:lpstr>Vendor Package SCADA, Controls and Instrumentation Spec Template</vt:lpstr>
      <vt:lpstr/>
      <vt:lpstr/>
      <vt:lpstr>DOCUMENT SUMMARY</vt:lpstr>
      <vt:lpstr>    Conformance with City of Greater Sudbury’s Standards</vt:lpstr>
      <vt:lpstr>    Vendor-specific Requirements</vt:lpstr>
      <vt:lpstr>SCOPE OF WORK</vt:lpstr>
      <vt:lpstr>    Coordination with Other Disciplines</vt:lpstr>
      <vt:lpstr>COMPLIANCE REQUIREMENTS</vt:lpstr>
      <vt:lpstr>    Tagging</vt:lpstr>
      <vt:lpstr>    Instrumentation Selection</vt:lpstr>
      <vt:lpstr>    Controller, Operator Interface and other Control Hardware</vt:lpstr>
      <vt:lpstr>    Hardware Integration Requirements</vt:lpstr>
      <vt:lpstr>    Control Software and Programming Requirements</vt:lpstr>
      <vt:lpstr>    SCADA Development and Integration for Vendor Package</vt:lpstr>
      <vt:lpstr>    Interfaces with Other Systems</vt:lpstr>
      <vt:lpstr>    Other Systems Integration</vt:lpstr>
      <vt:lpstr>PROJECT SUBMITTALS</vt:lpstr>
      <vt:lpstr>TESTING AND COMMISSIONING REQUIREMENTS</vt:lpstr>
      <vt:lpstr>TRAINING AND o&amp;m MANUAL REQUIREMENTS</vt:lpstr>
      <vt:lpstr>    Required Training </vt:lpstr>
      <vt:lpstr>    O&amp;M and Software Documentation</vt:lpstr>
    </vt:vector>
  </TitlesOfParts>
  <Company>AECOM</Company>
  <LinksUpToDate>false</LinksUpToDate>
  <CharactersWithSpaces>7943</CharactersWithSpaces>
  <SharedDoc>false</SharedDoc>
  <HLinks>
    <vt:vector size="114" baseType="variant">
      <vt:variant>
        <vt:i4>1638459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_Toc421490785</vt:lpwstr>
      </vt:variant>
      <vt:variant>
        <vt:i4>1638459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_Toc421490784</vt:lpwstr>
      </vt:variant>
      <vt:variant>
        <vt:i4>1638459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_Toc421490783</vt:lpwstr>
      </vt:variant>
      <vt:variant>
        <vt:i4>1638459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_Toc421490782</vt:lpwstr>
      </vt:variant>
      <vt:variant>
        <vt:i4>1638459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_Toc421490781</vt:lpwstr>
      </vt:variant>
      <vt:variant>
        <vt:i4>1638459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_Toc421490780</vt:lpwstr>
      </vt:variant>
      <vt:variant>
        <vt:i4>1441851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_Toc421490779</vt:lpwstr>
      </vt:variant>
      <vt:variant>
        <vt:i4>1441851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_Toc421490778</vt:lpwstr>
      </vt:variant>
      <vt:variant>
        <vt:i4>1441851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_Toc421490777</vt:lpwstr>
      </vt:variant>
      <vt:variant>
        <vt:i4>1441851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_Toc421490776</vt:lpwstr>
      </vt:variant>
      <vt:variant>
        <vt:i4>1441851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_Toc421490775</vt:lpwstr>
      </vt:variant>
      <vt:variant>
        <vt:i4>1441851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_Toc421490774</vt:lpwstr>
      </vt:variant>
      <vt:variant>
        <vt:i4>1441851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_Toc421490773</vt:lpwstr>
      </vt:variant>
      <vt:variant>
        <vt:i4>1441851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_Toc421490772</vt:lpwstr>
      </vt:variant>
      <vt:variant>
        <vt:i4>1441851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_Toc421490771</vt:lpwstr>
      </vt:variant>
      <vt:variant>
        <vt:i4>1441851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_Toc421490770</vt:lpwstr>
      </vt:variant>
      <vt:variant>
        <vt:i4>1507387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_Toc421490769</vt:lpwstr>
      </vt:variant>
      <vt:variant>
        <vt:i4>1507387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_Toc421490768</vt:lpwstr>
      </vt:variant>
      <vt:variant>
        <vt:i4>1507387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_Toc421490767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Vendor Package SCADA, Controls and Instrumentation Spec Template</dc:title>
  <dc:creator>AECOM</dc:creator>
  <cp:lastModifiedBy>AECOM</cp:lastModifiedBy>
  <cp:revision>6</cp:revision>
  <cp:lastPrinted>2018-04-27T21:50:00Z</cp:lastPrinted>
  <dcterms:created xsi:type="dcterms:W3CDTF">2018-04-27T21:46:00Z</dcterms:created>
  <dcterms:modified xsi:type="dcterms:W3CDTF">2018-04-27T21:51:00Z</dcterms:modified>
</cp:coreProperties>
</file>