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58B12" w14:textId="66FEFE05" w:rsidR="00A475AE" w:rsidRPr="009C2054" w:rsidRDefault="00BC15F0" w:rsidP="00F901B4">
      <w:pPr>
        <w:spacing w:before="3100"/>
        <w:jc w:val="center"/>
        <w:rPr>
          <w:rFonts w:ascii="Arial" w:hAnsi="Arial" w:cs="Arial"/>
          <w:b/>
          <w:sz w:val="40"/>
          <w:highlight w:val="yellow"/>
        </w:rPr>
      </w:pPr>
      <w:r>
        <w:rPr>
          <w:rFonts w:ascii="Arial" w:hAnsi="Arial" w:cs="Arial"/>
          <w:b/>
          <w:noProof/>
          <w:sz w:val="40"/>
        </w:rPr>
        <w:drawing>
          <wp:anchor distT="0" distB="0" distL="114300" distR="114300" simplePos="0" relativeHeight="251662336" behindDoc="0" locked="0" layoutInCell="1" allowOverlap="1" wp14:anchorId="65DD11B9" wp14:editId="6CFDC870">
            <wp:simplePos x="0" y="0"/>
            <wp:positionH relativeFrom="margin">
              <wp:posOffset>1197610</wp:posOffset>
            </wp:positionH>
            <wp:positionV relativeFrom="paragraph">
              <wp:posOffset>275590</wp:posOffset>
            </wp:positionV>
            <wp:extent cx="3441065" cy="871220"/>
            <wp:effectExtent l="0" t="0" r="0" b="0"/>
            <wp:wrapNone/>
            <wp:docPr id="145" name="Picture 4" descr="Description: City of Greater Sud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ity of Greater Sudbur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41065"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9C2054">
        <w:rPr>
          <w:rFonts w:ascii="Arial" w:hAnsi="Arial" w:cs="Arial"/>
          <w:b/>
          <w:sz w:val="40"/>
          <w:highlight w:val="yellow"/>
        </w:rPr>
        <w:t>Contract</w:t>
      </w:r>
      <w:r w:rsidR="00D40B77" w:rsidRPr="009C2054">
        <w:rPr>
          <w:rFonts w:ascii="Arial" w:hAnsi="Arial" w:cs="Arial"/>
          <w:b/>
          <w:sz w:val="40"/>
          <w:highlight w:val="yellow"/>
        </w:rPr>
        <w:t xml:space="preserve"> </w:t>
      </w:r>
      <w:r w:rsidR="000E0783">
        <w:rPr>
          <w:rFonts w:ascii="Arial" w:hAnsi="Arial" w:cs="Arial"/>
          <w:b/>
          <w:sz w:val="40"/>
          <w:highlight w:val="yellow"/>
        </w:rPr>
        <w:t>ENG</w:t>
      </w:r>
      <w:r w:rsidR="00412E43">
        <w:rPr>
          <w:rFonts w:ascii="Arial" w:hAnsi="Arial" w:cs="Arial"/>
          <w:b/>
          <w:sz w:val="40"/>
          <w:highlight w:val="yellow"/>
        </w:rPr>
        <w:t>2</w:t>
      </w:r>
      <w:r w:rsidR="007B79AC">
        <w:rPr>
          <w:rFonts w:ascii="Arial" w:hAnsi="Arial" w:cs="Arial"/>
          <w:b/>
          <w:sz w:val="40"/>
          <w:highlight w:val="yellow"/>
        </w:rPr>
        <w:t>4</w:t>
      </w:r>
      <w:r w:rsidR="004B3D5F" w:rsidRPr="009C2054">
        <w:rPr>
          <w:rFonts w:ascii="Arial" w:hAnsi="Arial" w:cs="Arial"/>
          <w:b/>
          <w:sz w:val="40"/>
          <w:highlight w:val="yellow"/>
        </w:rPr>
        <w:t>-xx</w:t>
      </w:r>
    </w:p>
    <w:p w14:paraId="7665096D" w14:textId="77777777" w:rsidR="008F735A" w:rsidRPr="005A0432" w:rsidRDefault="00C007B9" w:rsidP="009C2054">
      <w:pPr>
        <w:jc w:val="center"/>
        <w:rPr>
          <w:rFonts w:ascii="Arial" w:hAnsi="Arial" w:cs="Arial"/>
          <w:b/>
          <w:sz w:val="36"/>
          <w:szCs w:val="36"/>
          <w:highlight w:val="yellow"/>
        </w:rPr>
      </w:pPr>
      <w:r w:rsidRPr="005A0432">
        <w:rPr>
          <w:rFonts w:ascii="Arial" w:hAnsi="Arial" w:cs="Arial"/>
          <w:b/>
          <w:sz w:val="36"/>
          <w:szCs w:val="36"/>
          <w:highlight w:val="yellow"/>
        </w:rPr>
        <w:t>Tender for</w:t>
      </w:r>
    </w:p>
    <w:p w14:paraId="1D279D46" w14:textId="77777777" w:rsidR="00A475AE" w:rsidRPr="005A0432" w:rsidRDefault="0094543E" w:rsidP="009C2054">
      <w:pPr>
        <w:jc w:val="center"/>
        <w:rPr>
          <w:rFonts w:ascii="Arial" w:hAnsi="Arial" w:cs="Arial"/>
          <w:b/>
          <w:sz w:val="30"/>
          <w:szCs w:val="30"/>
          <w:highlight w:val="yellow"/>
        </w:rPr>
      </w:pPr>
      <w:r w:rsidRPr="005A0432">
        <w:rPr>
          <w:rFonts w:ascii="Arial" w:hAnsi="Arial" w:cs="Arial"/>
          <w:b/>
          <w:sz w:val="30"/>
          <w:szCs w:val="30"/>
          <w:highlight w:val="yellow"/>
        </w:rPr>
        <w:t>Scope of Work</w:t>
      </w:r>
    </w:p>
    <w:p w14:paraId="13C957E1" w14:textId="77777777" w:rsidR="00A475AE" w:rsidRPr="005A0432" w:rsidRDefault="00A475AE" w:rsidP="009C2054">
      <w:pPr>
        <w:jc w:val="center"/>
        <w:rPr>
          <w:rFonts w:ascii="Arial" w:hAnsi="Arial" w:cs="Arial"/>
          <w:b/>
          <w:sz w:val="30"/>
          <w:szCs w:val="30"/>
          <w:highlight w:val="yellow"/>
        </w:rPr>
      </w:pPr>
      <w:r w:rsidRPr="005A0432">
        <w:rPr>
          <w:rFonts w:ascii="Arial" w:hAnsi="Arial" w:cs="Arial"/>
          <w:b/>
          <w:sz w:val="30"/>
          <w:szCs w:val="30"/>
          <w:highlight w:val="yellow"/>
        </w:rPr>
        <w:t>Location</w:t>
      </w:r>
    </w:p>
    <w:p w14:paraId="2E3D1739" w14:textId="77777777" w:rsidR="009C2054" w:rsidRDefault="0094543E" w:rsidP="009C2054">
      <w:pPr>
        <w:jc w:val="center"/>
        <w:rPr>
          <w:rFonts w:ascii="Arial" w:hAnsi="Arial" w:cs="Arial"/>
          <w:b/>
          <w:sz w:val="40"/>
        </w:rPr>
      </w:pPr>
      <w:r w:rsidRPr="005A0432">
        <w:rPr>
          <w:rFonts w:ascii="Arial" w:hAnsi="Arial" w:cs="Arial"/>
          <w:b/>
          <w:sz w:val="30"/>
          <w:szCs w:val="30"/>
          <w:highlight w:val="yellow"/>
        </w:rPr>
        <w:t>Limits</w:t>
      </w:r>
    </w:p>
    <w:p w14:paraId="11039D71" w14:textId="77777777" w:rsidR="0047027C" w:rsidRDefault="0047027C" w:rsidP="00BC15F0">
      <w:pPr>
        <w:spacing w:before="360"/>
        <w:jc w:val="center"/>
        <w:rPr>
          <w:rFonts w:ascii="Arial" w:hAnsi="Arial" w:cs="Arial"/>
          <w:b/>
          <w:bCs/>
          <w:sz w:val="22"/>
          <w:szCs w:val="22"/>
        </w:rPr>
      </w:pPr>
    </w:p>
    <w:p w14:paraId="03123E57" w14:textId="77777777" w:rsidR="0047027C" w:rsidRDefault="0047027C" w:rsidP="00BC15F0">
      <w:pPr>
        <w:spacing w:before="360"/>
        <w:jc w:val="center"/>
        <w:rPr>
          <w:rFonts w:ascii="Arial" w:hAnsi="Arial" w:cs="Arial"/>
          <w:b/>
          <w:bCs/>
          <w:sz w:val="22"/>
          <w:szCs w:val="22"/>
        </w:rPr>
      </w:pPr>
    </w:p>
    <w:p w14:paraId="6B30F00A" w14:textId="77777777" w:rsidR="0047027C" w:rsidRDefault="0047027C" w:rsidP="00BC15F0">
      <w:pPr>
        <w:spacing w:before="360"/>
        <w:jc w:val="center"/>
        <w:rPr>
          <w:rFonts w:ascii="Arial" w:hAnsi="Arial" w:cs="Arial"/>
          <w:b/>
          <w:bCs/>
          <w:sz w:val="22"/>
          <w:szCs w:val="22"/>
        </w:rPr>
      </w:pPr>
    </w:p>
    <w:p w14:paraId="6DC29AB3" w14:textId="77777777" w:rsidR="0047027C" w:rsidRDefault="0047027C" w:rsidP="00BC15F0">
      <w:pPr>
        <w:spacing w:before="360"/>
        <w:jc w:val="center"/>
        <w:rPr>
          <w:rFonts w:ascii="Arial" w:hAnsi="Arial" w:cs="Arial"/>
          <w:b/>
          <w:bCs/>
          <w:sz w:val="22"/>
          <w:szCs w:val="22"/>
        </w:rPr>
      </w:pPr>
    </w:p>
    <w:p w14:paraId="2FCDEE3D" w14:textId="5DB5A861" w:rsidR="006659F2" w:rsidRPr="000C65C7" w:rsidRDefault="009C2054" w:rsidP="00BC15F0">
      <w:pPr>
        <w:spacing w:before="360"/>
        <w:jc w:val="center"/>
        <w:rPr>
          <w:rStyle w:val="Strong"/>
          <w:rFonts w:cs="Arial"/>
          <w:bCs w:val="0"/>
          <w:szCs w:val="22"/>
          <w:highlight w:val="yellow"/>
        </w:rPr>
      </w:pPr>
      <w:r w:rsidRPr="000C65C7">
        <w:rPr>
          <w:rStyle w:val="Strong"/>
          <w:szCs w:val="22"/>
        </w:rPr>
        <w:t>Issu</w:t>
      </w:r>
      <w:r w:rsidR="006659F2" w:rsidRPr="000C65C7">
        <w:rPr>
          <w:rStyle w:val="Strong"/>
          <w:szCs w:val="22"/>
        </w:rPr>
        <w:t>ed By:</w:t>
      </w:r>
    </w:p>
    <w:p w14:paraId="0A3970B5" w14:textId="77777777" w:rsidR="006659F2" w:rsidRPr="002309B2" w:rsidRDefault="006659F2" w:rsidP="006659F2">
      <w:pPr>
        <w:jc w:val="center"/>
        <w:rPr>
          <w:rStyle w:val="Strong"/>
        </w:rPr>
      </w:pPr>
      <w:r w:rsidRPr="000C65C7">
        <w:rPr>
          <w:rStyle w:val="Strong"/>
          <w:szCs w:val="22"/>
        </w:rPr>
        <w:t>City of Greater Sudbury</w:t>
      </w:r>
    </w:p>
    <w:p w14:paraId="58A57B5C" w14:textId="77777777" w:rsidR="006659F2" w:rsidRPr="002309B2" w:rsidRDefault="006659F2" w:rsidP="006659F2">
      <w:pPr>
        <w:spacing w:before="240"/>
        <w:jc w:val="center"/>
        <w:rPr>
          <w:rStyle w:val="Strong"/>
        </w:rPr>
      </w:pPr>
      <w:r w:rsidRPr="002309B2">
        <w:rPr>
          <w:rStyle w:val="Strong"/>
        </w:rPr>
        <w:t>Tony Cecutti, P. Eng., FEC</w:t>
      </w:r>
    </w:p>
    <w:p w14:paraId="5F7A6DAF" w14:textId="77777777" w:rsidR="00A475AE" w:rsidRPr="00C008A4" w:rsidRDefault="006659F2" w:rsidP="00C008A4">
      <w:pPr>
        <w:jc w:val="center"/>
        <w:rPr>
          <w:rStyle w:val="Strong"/>
        </w:rPr>
      </w:pPr>
      <w:r w:rsidRPr="00C008A4">
        <w:rPr>
          <w:rStyle w:val="Strong"/>
        </w:rPr>
        <w:t xml:space="preserve">General Manager of </w:t>
      </w:r>
      <w:r w:rsidR="00D46FAB">
        <w:rPr>
          <w:rStyle w:val="Strong"/>
        </w:rPr>
        <w:t>Growth and Infrastructure</w:t>
      </w:r>
    </w:p>
    <w:p w14:paraId="76CEB6AD" w14:textId="1AC6654F" w:rsidR="00C916D7" w:rsidRPr="0094543E" w:rsidRDefault="009E34AB" w:rsidP="00C916D7">
      <w:pPr>
        <w:spacing w:before="360"/>
        <w:jc w:val="center"/>
        <w:rPr>
          <w:rStyle w:val="Strong"/>
          <w:highlight w:val="yellow"/>
        </w:rPr>
      </w:pPr>
      <w:r>
        <w:rPr>
          <w:rStyle w:val="Strong"/>
          <w:highlight w:val="yellow"/>
        </w:rPr>
        <w:t xml:space="preserve">Issue Month </w:t>
      </w:r>
      <w:r w:rsidR="00412E43">
        <w:rPr>
          <w:rStyle w:val="Strong"/>
          <w:highlight w:val="yellow"/>
        </w:rPr>
        <w:t>202</w:t>
      </w:r>
      <w:r w:rsidR="007B79AC">
        <w:rPr>
          <w:rStyle w:val="Strong"/>
          <w:highlight w:val="yellow"/>
        </w:rPr>
        <w:t>4</w:t>
      </w:r>
    </w:p>
    <w:p w14:paraId="7342FE76" w14:textId="77777777" w:rsidR="00C916D7" w:rsidRPr="00D46FAB" w:rsidRDefault="00C916D7" w:rsidP="00C916D7">
      <w:pPr>
        <w:spacing w:before="360"/>
        <w:jc w:val="center"/>
        <w:rPr>
          <w:rStyle w:val="Strong"/>
        </w:rPr>
      </w:pPr>
      <w:r w:rsidRPr="00D46FAB">
        <w:rPr>
          <w:rStyle w:val="Strong"/>
        </w:rPr>
        <w:t>Engineering Services Division</w:t>
      </w:r>
    </w:p>
    <w:p w14:paraId="1D853C19" w14:textId="77777777" w:rsidR="00C103D1" w:rsidRDefault="00C103D1" w:rsidP="004821E2">
      <w:pPr>
        <w:pStyle w:val="Heading1"/>
        <w:spacing w:before="0" w:after="0"/>
        <w:jc w:val="center"/>
      </w:pPr>
    </w:p>
    <w:p w14:paraId="30E13AC2" w14:textId="77777777" w:rsidR="0027150C" w:rsidRPr="0027150C" w:rsidRDefault="0027150C" w:rsidP="0027150C">
      <w:pPr>
        <w:rPr>
          <w:lang w:val="x-none" w:eastAsia="x-none"/>
        </w:rPr>
      </w:pPr>
    </w:p>
    <w:p w14:paraId="20D07D6D" w14:textId="77777777" w:rsidR="0027150C" w:rsidRPr="0027150C" w:rsidRDefault="0027150C" w:rsidP="0027150C">
      <w:pPr>
        <w:rPr>
          <w:lang w:val="x-none" w:eastAsia="x-none"/>
        </w:rPr>
      </w:pPr>
    </w:p>
    <w:p w14:paraId="3C39D788" w14:textId="77777777" w:rsidR="0027150C" w:rsidRPr="0027150C" w:rsidRDefault="0027150C" w:rsidP="0027150C">
      <w:pPr>
        <w:rPr>
          <w:lang w:val="x-none" w:eastAsia="x-none"/>
        </w:rPr>
      </w:pPr>
    </w:p>
    <w:p w14:paraId="4CB8ED6B" w14:textId="77777777" w:rsidR="0027150C" w:rsidRPr="0027150C" w:rsidRDefault="0027150C" w:rsidP="0027150C">
      <w:pPr>
        <w:rPr>
          <w:lang w:val="x-none" w:eastAsia="x-none"/>
        </w:rPr>
      </w:pPr>
    </w:p>
    <w:p w14:paraId="55E180D7" w14:textId="77777777" w:rsidR="0027150C" w:rsidRPr="0027150C" w:rsidRDefault="0027150C" w:rsidP="0027150C">
      <w:pPr>
        <w:rPr>
          <w:lang w:val="x-none" w:eastAsia="x-none"/>
        </w:rPr>
      </w:pPr>
    </w:p>
    <w:p w14:paraId="14E8BF7C" w14:textId="77777777" w:rsidR="0027150C" w:rsidRPr="0027150C" w:rsidRDefault="0027150C" w:rsidP="0027150C">
      <w:pPr>
        <w:rPr>
          <w:lang w:val="x-none" w:eastAsia="x-none"/>
        </w:rPr>
      </w:pPr>
    </w:p>
    <w:p w14:paraId="5D4AAA31" w14:textId="77777777" w:rsidR="0027150C" w:rsidRPr="0027150C" w:rsidRDefault="0027150C" w:rsidP="0027150C">
      <w:pPr>
        <w:rPr>
          <w:lang w:val="x-none" w:eastAsia="x-none"/>
        </w:rPr>
      </w:pPr>
    </w:p>
    <w:p w14:paraId="285B0FCD" w14:textId="77777777" w:rsidR="0027150C" w:rsidRPr="0027150C" w:rsidRDefault="0027150C" w:rsidP="0027150C">
      <w:pPr>
        <w:rPr>
          <w:lang w:val="x-none" w:eastAsia="x-none"/>
        </w:rPr>
      </w:pPr>
    </w:p>
    <w:p w14:paraId="08760A6A" w14:textId="77777777" w:rsidR="0027150C" w:rsidRPr="0027150C" w:rsidRDefault="0027150C" w:rsidP="0027150C">
      <w:pPr>
        <w:rPr>
          <w:lang w:val="x-none" w:eastAsia="x-none"/>
        </w:rPr>
      </w:pPr>
    </w:p>
    <w:p w14:paraId="7546733F" w14:textId="77777777" w:rsidR="0027150C" w:rsidRPr="0027150C" w:rsidRDefault="0027150C" w:rsidP="0027150C">
      <w:pPr>
        <w:rPr>
          <w:lang w:val="x-none" w:eastAsia="x-none"/>
        </w:rPr>
      </w:pPr>
    </w:p>
    <w:p w14:paraId="730A429F" w14:textId="6F566974" w:rsidR="00506860" w:rsidRPr="00517941" w:rsidRDefault="00506860" w:rsidP="0027150C">
      <w:pPr>
        <w:tabs>
          <w:tab w:val="left" w:pos="8400"/>
        </w:tabs>
        <w:jc w:val="center"/>
        <w:rPr>
          <w:rStyle w:val="Strong"/>
        </w:rPr>
      </w:pPr>
      <w:r w:rsidRPr="00517941">
        <w:rPr>
          <w:rStyle w:val="Strong"/>
        </w:rPr>
        <w:lastRenderedPageBreak/>
        <w:t>C</w:t>
      </w:r>
      <w:r w:rsidR="00477C52" w:rsidRPr="00517941">
        <w:rPr>
          <w:rStyle w:val="Strong"/>
        </w:rPr>
        <w:t>ity of Greater Sudbury</w:t>
      </w:r>
    </w:p>
    <w:p w14:paraId="6BAAD35B" w14:textId="7C678170" w:rsidR="00506860" w:rsidRPr="00015E79" w:rsidRDefault="00506860" w:rsidP="009B2C0A">
      <w:pPr>
        <w:spacing w:before="240"/>
        <w:jc w:val="center"/>
        <w:rPr>
          <w:rStyle w:val="Strong"/>
          <w:highlight w:val="yellow"/>
        </w:rPr>
      </w:pPr>
      <w:r w:rsidRPr="00517941">
        <w:rPr>
          <w:rStyle w:val="Strong"/>
        </w:rPr>
        <w:t>C</w:t>
      </w:r>
      <w:r w:rsidR="00477C52" w:rsidRPr="00517941">
        <w:rPr>
          <w:rStyle w:val="Strong"/>
        </w:rPr>
        <w:t>ontract</w:t>
      </w:r>
      <w:r w:rsidRPr="00517941">
        <w:rPr>
          <w:rStyle w:val="Strong"/>
        </w:rPr>
        <w:t xml:space="preserve"> </w:t>
      </w:r>
      <w:r w:rsidR="000E0783">
        <w:rPr>
          <w:rStyle w:val="Strong"/>
          <w:highlight w:val="yellow"/>
        </w:rPr>
        <w:t>ENG2</w:t>
      </w:r>
      <w:r w:rsidR="007B79AC">
        <w:rPr>
          <w:rStyle w:val="Strong"/>
          <w:highlight w:val="yellow"/>
        </w:rPr>
        <w:t>4</w:t>
      </w:r>
      <w:r w:rsidR="004B3D5F">
        <w:rPr>
          <w:rStyle w:val="Strong"/>
          <w:highlight w:val="yellow"/>
        </w:rPr>
        <w:t>-xx</w:t>
      </w:r>
    </w:p>
    <w:p w14:paraId="137B452B" w14:textId="77777777" w:rsidR="005E3185" w:rsidRPr="005E3185" w:rsidRDefault="005E3185" w:rsidP="00477C52">
      <w:pPr>
        <w:jc w:val="center"/>
        <w:rPr>
          <w:rStyle w:val="Strong"/>
        </w:rPr>
      </w:pPr>
      <w:r w:rsidRPr="005E3185">
        <w:rPr>
          <w:rStyle w:val="Strong"/>
        </w:rPr>
        <w:t>Tender For</w:t>
      </w:r>
    </w:p>
    <w:p w14:paraId="7B1946E1" w14:textId="77777777" w:rsidR="00506860" w:rsidRPr="00015E79" w:rsidRDefault="00046FC9" w:rsidP="00477C52">
      <w:pPr>
        <w:jc w:val="center"/>
        <w:rPr>
          <w:rStyle w:val="Strong"/>
          <w:highlight w:val="yellow"/>
        </w:rPr>
      </w:pPr>
      <w:r>
        <w:rPr>
          <w:rStyle w:val="Strong"/>
          <w:highlight w:val="yellow"/>
        </w:rPr>
        <w:t>[Contract Description]</w:t>
      </w:r>
    </w:p>
    <w:p w14:paraId="13C111CA" w14:textId="77777777" w:rsidR="00506860" w:rsidRPr="00517D00" w:rsidRDefault="002C1B23" w:rsidP="00517D00">
      <w:pPr>
        <w:pStyle w:val="Heading2"/>
        <w:jc w:val="center"/>
      </w:pPr>
      <w:bookmarkStart w:id="0" w:name="_Toc5803605"/>
      <w:bookmarkStart w:id="1" w:name="_Toc17791696"/>
      <w:r w:rsidRPr="00517D00">
        <w:t>Table of Contents</w:t>
      </w:r>
      <w:bookmarkEnd w:id="0"/>
      <w:bookmarkEnd w:id="1"/>
    </w:p>
    <w:p w14:paraId="70D42329" w14:textId="77777777" w:rsidR="00506860" w:rsidRPr="00517941" w:rsidRDefault="00506860" w:rsidP="00276BA2">
      <w:pPr>
        <w:tabs>
          <w:tab w:val="left" w:pos="720"/>
          <w:tab w:val="left" w:pos="1440"/>
          <w:tab w:val="left" w:pos="1980"/>
          <w:tab w:val="left" w:pos="2520"/>
          <w:tab w:val="left" w:pos="2880"/>
          <w:tab w:val="left" w:pos="7200"/>
        </w:tabs>
        <w:spacing w:before="720"/>
        <w:ind w:left="2520" w:hanging="2520"/>
        <w:jc w:val="both"/>
        <w:rPr>
          <w:rFonts w:ascii="Arial" w:hAnsi="Arial" w:cs="Arial"/>
          <w:sz w:val="22"/>
          <w:szCs w:val="22"/>
          <w:lang w:val="en-CA"/>
        </w:rPr>
      </w:pPr>
      <w:r w:rsidRPr="00D145E6">
        <w:rPr>
          <w:rStyle w:val="Strong"/>
        </w:rPr>
        <w:t>D</w:t>
      </w:r>
      <w:r w:rsidR="001F7F6F" w:rsidRPr="00D145E6">
        <w:rPr>
          <w:rStyle w:val="Strong"/>
        </w:rPr>
        <w:t>ivision</w:t>
      </w:r>
      <w:r w:rsidRPr="00D145E6">
        <w:rPr>
          <w:rStyle w:val="Strong"/>
        </w:rPr>
        <w:t xml:space="preserve"> #</w:t>
      </w:r>
      <w:r w:rsidR="00907416">
        <w:rPr>
          <w:rStyle w:val="Strong"/>
        </w:rPr>
        <w:t>1</w:t>
      </w:r>
      <w:r w:rsidR="00D87C2F">
        <w:rPr>
          <w:rFonts w:ascii="Arial" w:hAnsi="Arial" w:cs="Arial"/>
          <w:b/>
          <w:bCs/>
          <w:sz w:val="22"/>
          <w:szCs w:val="22"/>
          <w:lang w:val="en-CA"/>
        </w:rPr>
        <w:tab/>
      </w:r>
      <w:r w:rsidRPr="00517941">
        <w:rPr>
          <w:rFonts w:ascii="Arial" w:hAnsi="Arial" w:cs="Arial"/>
          <w:sz w:val="22"/>
          <w:szCs w:val="22"/>
          <w:lang w:val="en-CA"/>
        </w:rPr>
        <w:t xml:space="preserve">Instructions to </w:t>
      </w:r>
      <w:r w:rsidR="002353D7">
        <w:rPr>
          <w:rFonts w:ascii="Arial" w:hAnsi="Arial" w:cs="Arial"/>
          <w:sz w:val="22"/>
          <w:szCs w:val="22"/>
          <w:lang w:val="en-CA"/>
        </w:rPr>
        <w:t>Bidder</w:t>
      </w:r>
      <w:r w:rsidRPr="00517941">
        <w:rPr>
          <w:rFonts w:ascii="Arial" w:hAnsi="Arial" w:cs="Arial"/>
          <w:sz w:val="22"/>
          <w:szCs w:val="22"/>
          <w:lang w:val="en-CA"/>
        </w:rPr>
        <w:t>s</w:t>
      </w:r>
    </w:p>
    <w:p w14:paraId="1555BF41" w14:textId="77777777" w:rsidR="00506860" w:rsidRPr="00517941" w:rsidRDefault="001F7F6F" w:rsidP="00BE1000">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 xml:space="preserve">Division </w:t>
      </w:r>
      <w:r w:rsidR="00506860" w:rsidRPr="00D145E6">
        <w:rPr>
          <w:rStyle w:val="Strong"/>
        </w:rPr>
        <w:t>#2</w:t>
      </w:r>
      <w:r w:rsidR="00D87C2F">
        <w:rPr>
          <w:rFonts w:ascii="Arial" w:hAnsi="Arial" w:cs="Arial"/>
          <w:b/>
          <w:bCs/>
          <w:sz w:val="22"/>
          <w:szCs w:val="22"/>
          <w:lang w:val="en-CA"/>
        </w:rPr>
        <w:tab/>
      </w:r>
      <w:r w:rsidR="00506860" w:rsidRPr="00517941">
        <w:rPr>
          <w:rFonts w:ascii="Arial" w:hAnsi="Arial" w:cs="Arial"/>
          <w:sz w:val="22"/>
          <w:szCs w:val="22"/>
          <w:lang w:val="en-CA"/>
        </w:rPr>
        <w:t>Schedule of Unit Prices</w:t>
      </w:r>
    </w:p>
    <w:p w14:paraId="1596CEB2" w14:textId="77777777" w:rsidR="00506860" w:rsidRDefault="00506860" w:rsidP="00276BA2">
      <w:pPr>
        <w:tabs>
          <w:tab w:val="left" w:pos="1440"/>
          <w:tab w:val="left" w:pos="7200"/>
        </w:tabs>
        <w:ind w:left="1440"/>
        <w:jc w:val="both"/>
        <w:rPr>
          <w:rFonts w:ascii="Arial" w:hAnsi="Arial" w:cs="Arial"/>
          <w:sz w:val="22"/>
          <w:szCs w:val="22"/>
          <w:lang w:val="en-CA"/>
        </w:rPr>
      </w:pPr>
      <w:r w:rsidRPr="00517941">
        <w:rPr>
          <w:rFonts w:ascii="Arial" w:hAnsi="Arial" w:cs="Arial"/>
          <w:sz w:val="22"/>
          <w:szCs w:val="22"/>
          <w:lang w:val="en-CA"/>
        </w:rPr>
        <w:t>Standard Form of Agreement</w:t>
      </w:r>
    </w:p>
    <w:p w14:paraId="55845156" w14:textId="77777777" w:rsidR="00DF799D"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#3</w:t>
      </w:r>
      <w:r w:rsidR="00D87C2F">
        <w:rPr>
          <w:rFonts w:ascii="Arial" w:hAnsi="Arial" w:cs="Arial"/>
          <w:b/>
          <w:bCs/>
          <w:sz w:val="22"/>
          <w:szCs w:val="22"/>
          <w:lang w:val="en-CA"/>
        </w:rPr>
        <w:tab/>
      </w:r>
      <w:r w:rsidR="00506860" w:rsidRPr="00517941">
        <w:rPr>
          <w:rFonts w:ascii="Arial" w:hAnsi="Arial" w:cs="Arial"/>
          <w:sz w:val="22"/>
          <w:szCs w:val="22"/>
          <w:lang w:val="en-CA"/>
        </w:rPr>
        <w:t>Special Provisions</w:t>
      </w:r>
    </w:p>
    <w:p w14:paraId="503145CE"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#4</w:t>
      </w:r>
      <w:r w:rsidR="00D87C2F">
        <w:rPr>
          <w:rFonts w:ascii="Arial" w:hAnsi="Arial" w:cs="Arial"/>
          <w:b/>
          <w:bCs/>
          <w:sz w:val="22"/>
          <w:szCs w:val="22"/>
          <w:lang w:val="en-CA"/>
        </w:rPr>
        <w:tab/>
      </w:r>
      <w:r w:rsidR="00506860" w:rsidRPr="00517941">
        <w:rPr>
          <w:rFonts w:ascii="Arial" w:hAnsi="Arial" w:cs="Arial"/>
          <w:sz w:val="22"/>
          <w:szCs w:val="22"/>
          <w:lang w:val="en-CA"/>
        </w:rPr>
        <w:t>Contract Plans Listing</w:t>
      </w:r>
    </w:p>
    <w:p w14:paraId="0D4FC974"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Specifications Listing</w:t>
      </w:r>
    </w:p>
    <w:p w14:paraId="48F023E8"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Standard Drawings Listing</w:t>
      </w:r>
    </w:p>
    <w:p w14:paraId="3F9E6109"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#5</w:t>
      </w:r>
      <w:r w:rsidR="00D87C2F">
        <w:rPr>
          <w:rFonts w:ascii="Arial" w:hAnsi="Arial" w:cs="Arial"/>
          <w:b/>
          <w:bCs/>
          <w:sz w:val="22"/>
          <w:szCs w:val="22"/>
          <w:lang w:val="en-CA"/>
        </w:rPr>
        <w:tab/>
      </w:r>
      <w:r w:rsidR="00075C18">
        <w:rPr>
          <w:rFonts w:ascii="Arial" w:hAnsi="Arial" w:cs="Arial"/>
          <w:sz w:val="22"/>
          <w:szCs w:val="22"/>
          <w:lang w:val="en-CA"/>
        </w:rPr>
        <w:t>Background Studies and Information</w:t>
      </w:r>
    </w:p>
    <w:p w14:paraId="39FD635F" w14:textId="3158D8EE" w:rsidR="00506860" w:rsidRPr="00517941" w:rsidRDefault="00E25CBA" w:rsidP="00276BA2">
      <w:pPr>
        <w:tabs>
          <w:tab w:val="left" w:pos="900"/>
          <w:tab w:val="left" w:pos="1440"/>
          <w:tab w:val="left" w:pos="2880"/>
          <w:tab w:val="left" w:pos="7200"/>
        </w:tabs>
        <w:ind w:left="1440"/>
        <w:jc w:val="both"/>
        <w:rPr>
          <w:rFonts w:ascii="Arial" w:hAnsi="Arial" w:cs="Arial"/>
          <w:sz w:val="22"/>
          <w:szCs w:val="22"/>
          <w:lang w:val="en-CA"/>
        </w:rPr>
      </w:pPr>
      <w:r>
        <w:rPr>
          <w:rFonts w:ascii="Arial" w:hAnsi="Arial" w:cs="Arial"/>
          <w:sz w:val="22"/>
          <w:szCs w:val="22"/>
          <w:highlight w:val="yellow"/>
          <w:lang w:val="en-CA"/>
        </w:rPr>
        <w:t>[</w:t>
      </w:r>
      <w:r w:rsidR="00D67D32">
        <w:rPr>
          <w:rFonts w:ascii="Arial" w:hAnsi="Arial" w:cs="Arial"/>
          <w:sz w:val="22"/>
          <w:szCs w:val="22"/>
          <w:highlight w:val="yellow"/>
          <w:lang w:val="en-CA"/>
        </w:rPr>
        <w:t>Designer to remove if not applicable</w:t>
      </w:r>
      <w:r>
        <w:rPr>
          <w:rFonts w:ascii="Arial" w:hAnsi="Arial" w:cs="Arial"/>
          <w:sz w:val="22"/>
          <w:szCs w:val="22"/>
          <w:highlight w:val="yellow"/>
          <w:lang w:val="en-CA"/>
        </w:rPr>
        <w:t>]</w:t>
      </w:r>
    </w:p>
    <w:p w14:paraId="48DA09D4" w14:textId="77777777" w:rsidR="00506860" w:rsidRPr="00517941" w:rsidRDefault="001F7F6F" w:rsidP="00276BA2">
      <w:pPr>
        <w:tabs>
          <w:tab w:val="left" w:pos="720"/>
          <w:tab w:val="left" w:pos="1440"/>
          <w:tab w:val="left" w:pos="1980"/>
          <w:tab w:val="left" w:pos="2520"/>
          <w:tab w:val="left" w:pos="2880"/>
          <w:tab w:val="left" w:pos="7200"/>
        </w:tabs>
        <w:spacing w:before="48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#6</w:t>
      </w:r>
      <w:r w:rsidR="00D87C2F">
        <w:rPr>
          <w:rFonts w:ascii="Arial" w:hAnsi="Arial" w:cs="Arial"/>
          <w:b/>
          <w:bCs/>
          <w:sz w:val="22"/>
          <w:szCs w:val="22"/>
          <w:lang w:val="en-CA"/>
        </w:rPr>
        <w:tab/>
      </w:r>
      <w:r w:rsidR="00E25CBA" w:rsidRPr="00517941">
        <w:rPr>
          <w:rFonts w:ascii="Arial" w:hAnsi="Arial" w:cs="Arial"/>
          <w:sz w:val="22"/>
          <w:szCs w:val="22"/>
          <w:lang w:val="en-CA"/>
        </w:rPr>
        <w:t>General Conditions</w:t>
      </w:r>
    </w:p>
    <w:p w14:paraId="6FB7ED71" w14:textId="77777777" w:rsidR="00DB6E44" w:rsidRDefault="00E25CBA" w:rsidP="00DB6E44">
      <w:pPr>
        <w:tabs>
          <w:tab w:val="left" w:pos="720"/>
          <w:tab w:val="left" w:pos="1440"/>
          <w:tab w:val="left" w:pos="198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w:t>
      </w:r>
      <w:proofErr w:type="gramStart"/>
      <w:r w:rsidRPr="00517941">
        <w:rPr>
          <w:rFonts w:ascii="Arial" w:hAnsi="Arial" w:cs="Arial"/>
          <w:sz w:val="22"/>
          <w:szCs w:val="22"/>
          <w:lang w:val="en-CA"/>
        </w:rPr>
        <w:t>in</w:t>
      </w:r>
      <w:proofErr w:type="gramEnd"/>
      <w:r w:rsidRPr="00517941">
        <w:rPr>
          <w:rFonts w:ascii="Arial" w:hAnsi="Arial" w:cs="Arial"/>
          <w:sz w:val="22"/>
          <w:szCs w:val="22"/>
          <w:lang w:val="en-CA"/>
        </w:rPr>
        <w:t xml:space="preserve"> Legal Copies only)</w:t>
      </w:r>
    </w:p>
    <w:p w14:paraId="7E1D09AC" w14:textId="77777777" w:rsidR="00CE735C" w:rsidRDefault="00DB6E44" w:rsidP="00DB6E44">
      <w:pPr>
        <w:tabs>
          <w:tab w:val="left" w:pos="720"/>
          <w:tab w:val="left" w:pos="1440"/>
          <w:tab w:val="left" w:pos="1980"/>
          <w:tab w:val="left" w:pos="2520"/>
          <w:tab w:val="left" w:pos="2880"/>
          <w:tab w:val="left" w:pos="7200"/>
        </w:tabs>
        <w:ind w:left="1440"/>
        <w:jc w:val="both"/>
      </w:pPr>
      <w:r>
        <w:rPr>
          <w:rFonts w:ascii="Arial" w:hAnsi="Arial" w:cs="Arial"/>
          <w:sz w:val="22"/>
          <w:szCs w:val="22"/>
          <w:lang w:val="en-CA"/>
        </w:rPr>
        <w:br w:type="page"/>
      </w:r>
    </w:p>
    <w:p w14:paraId="3B0914FA" w14:textId="77777777" w:rsidR="00FC6AD4" w:rsidRDefault="00412E43" w:rsidP="004219A6">
      <w:pPr>
        <w:numPr>
          <w:ilvl w:val="12"/>
          <w:numId w:val="0"/>
        </w:numPr>
        <w:tabs>
          <w:tab w:val="left" w:pos="7792"/>
          <w:tab w:val="right" w:pos="9360"/>
        </w:tabs>
        <w:spacing w:before="3240"/>
        <w:rPr>
          <w:rStyle w:val="IntenseEmphasis"/>
        </w:rPr>
      </w:pPr>
      <w:r>
        <w:rPr>
          <w:rStyle w:val="IntenseEmphasis"/>
        </w:rPr>
        <w:lastRenderedPageBreak/>
        <w:tab/>
      </w:r>
      <w:r>
        <w:rPr>
          <w:rStyle w:val="IntenseEmphasis"/>
        </w:rPr>
        <w:tab/>
      </w:r>
    </w:p>
    <w:p w14:paraId="6676A0A5" w14:textId="77777777" w:rsidR="00BE1000" w:rsidRDefault="00BE1000" w:rsidP="005C6D30">
      <w:pPr>
        <w:numPr>
          <w:ilvl w:val="12"/>
          <w:numId w:val="0"/>
        </w:numPr>
        <w:tabs>
          <w:tab w:val="right" w:pos="9360"/>
        </w:tabs>
        <w:spacing w:before="3240"/>
        <w:jc w:val="right"/>
      </w:pPr>
      <w:r w:rsidRPr="0043134B">
        <w:rPr>
          <w:rStyle w:val="IntenseEmphasis"/>
        </w:rPr>
        <w:t>Division #1</w:t>
      </w:r>
      <w:bookmarkStart w:id="2" w:name="_Toc4393857"/>
    </w:p>
    <w:p w14:paraId="6FFDD45F" w14:textId="77777777" w:rsidR="006F32FE" w:rsidRPr="00D66A61" w:rsidRDefault="005C6D30" w:rsidP="006F32FE">
      <w:pPr>
        <w:pStyle w:val="Heading1"/>
        <w:jc w:val="center"/>
        <w:rPr>
          <w:sz w:val="36"/>
          <w:szCs w:val="36"/>
        </w:rPr>
      </w:pPr>
      <w:r>
        <w:rPr>
          <w:rFonts w:cs="Arial"/>
        </w:rPr>
        <w:br w:type="page"/>
      </w:r>
      <w:bookmarkStart w:id="3" w:name="_Toc17791697"/>
      <w:r w:rsidR="006F32FE" w:rsidRPr="00D66A61">
        <w:rPr>
          <w:sz w:val="36"/>
          <w:szCs w:val="36"/>
        </w:rPr>
        <w:lastRenderedPageBreak/>
        <w:t>Division #1 - Instructions to Bidders</w:t>
      </w:r>
      <w:bookmarkEnd w:id="3"/>
    </w:p>
    <w:p w14:paraId="77C93911" w14:textId="77777777" w:rsidR="00125F3B" w:rsidRPr="001371A7" w:rsidRDefault="006F32FE" w:rsidP="006F32FE">
      <w:pPr>
        <w:pStyle w:val="TOCHeading"/>
        <w:rPr>
          <w:rFonts w:ascii="Arial" w:hAnsi="Arial" w:cs="Arial"/>
          <w:noProof/>
          <w:sz w:val="22"/>
          <w:szCs w:val="22"/>
        </w:rPr>
      </w:pPr>
      <w:r w:rsidRPr="00D66A61">
        <w:rPr>
          <w:rFonts w:ascii="Arial" w:hAnsi="Arial" w:cs="Arial"/>
        </w:rPr>
        <w:t xml:space="preserve">Table of Contents </w:t>
      </w:r>
      <w:r w:rsidRPr="00D66A61">
        <w:rPr>
          <w:rFonts w:ascii="Arial" w:hAnsi="Arial" w:cs="Arial"/>
          <w:highlight w:val="yellow"/>
        </w:rPr>
        <w:t>[Only update page #]</w:t>
      </w:r>
      <w:r w:rsidR="00BE1000" w:rsidRPr="006D1265">
        <w:rPr>
          <w:b w:val="0"/>
          <w:bCs w:val="0"/>
          <w:noProof/>
        </w:rPr>
        <w:fldChar w:fldCharType="begin"/>
      </w:r>
      <w:r w:rsidR="00BE1000" w:rsidRPr="006D1265">
        <w:rPr>
          <w:b w:val="0"/>
          <w:bCs w:val="0"/>
          <w:noProof/>
        </w:rPr>
        <w:instrText xml:space="preserve"> TOC \o "1-3" \h \z \u </w:instrText>
      </w:r>
      <w:r w:rsidR="00BE1000" w:rsidRPr="006D1265">
        <w:rPr>
          <w:b w:val="0"/>
          <w:bCs w:val="0"/>
          <w:noProof/>
        </w:rPr>
        <w:fldChar w:fldCharType="separate"/>
      </w:r>
    </w:p>
    <w:p w14:paraId="7D9F4B6A" w14:textId="5DFF86E6" w:rsidR="00125F3B" w:rsidRPr="001371A7" w:rsidRDefault="007B79AC">
      <w:pPr>
        <w:pStyle w:val="TOC1"/>
        <w:rPr>
          <w:rFonts w:ascii="Arial" w:eastAsia="Times New Roman" w:hAnsi="Arial" w:cs="Arial"/>
          <w:noProof/>
          <w:sz w:val="22"/>
          <w:szCs w:val="22"/>
        </w:rPr>
      </w:pPr>
      <w:hyperlink w:anchor="_Toc17791699" w:history="1">
        <w:r w:rsidR="00125F3B" w:rsidRPr="001371A7">
          <w:rPr>
            <w:rStyle w:val="Hyperlink"/>
            <w:rFonts w:ascii="Arial" w:hAnsi="Arial" w:cs="Arial"/>
            <w:noProof/>
            <w:sz w:val="22"/>
            <w:szCs w:val="22"/>
          </w:rPr>
          <w:t>Part 1 – Introduction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_Toc17791699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631D26A7" w14:textId="4028DA92" w:rsidR="00125F3B" w:rsidRPr="001371A7" w:rsidRDefault="007B79AC" w:rsidP="00487316">
      <w:pPr>
        <w:pStyle w:val="TOC2"/>
        <w:rPr>
          <w:rFonts w:ascii="Arial" w:eastAsia="Times New Roman" w:hAnsi="Arial" w:cs="Arial"/>
          <w:noProof/>
          <w:sz w:val="22"/>
          <w:szCs w:val="22"/>
        </w:rPr>
      </w:pPr>
      <w:hyperlink w:anchor="_Toc17791700" w:history="1">
        <w:r w:rsidR="00125F3B" w:rsidRPr="001371A7">
          <w:rPr>
            <w:rStyle w:val="Hyperlink"/>
            <w:rFonts w:ascii="Arial" w:hAnsi="Arial" w:cs="Arial"/>
            <w:noProof/>
            <w:sz w:val="22"/>
            <w:szCs w:val="22"/>
          </w:rPr>
          <w:t>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Scope of Work</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7060CC53" w14:textId="4D4AC6F6" w:rsidR="00125F3B" w:rsidRPr="001371A7" w:rsidRDefault="007B79AC" w:rsidP="00487316">
      <w:pPr>
        <w:pStyle w:val="TOC2"/>
        <w:rPr>
          <w:rFonts w:ascii="Arial" w:eastAsia="Times New Roman" w:hAnsi="Arial" w:cs="Arial"/>
          <w:noProof/>
          <w:sz w:val="22"/>
          <w:szCs w:val="22"/>
        </w:rPr>
      </w:pPr>
      <w:hyperlink w:anchor="_Toc17791701" w:history="1">
        <w:r w:rsidR="00125F3B" w:rsidRPr="001371A7">
          <w:rPr>
            <w:rStyle w:val="Hyperlink"/>
            <w:rFonts w:ascii="Arial" w:hAnsi="Arial" w:cs="Arial"/>
            <w:noProof/>
            <w:sz w:val="22"/>
            <w:szCs w:val="22"/>
          </w:rPr>
          <w:t>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General Conditions, Specifications and Drawings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4C8B8F6D" w14:textId="7CCFA14D" w:rsidR="00125F3B" w:rsidRPr="001371A7" w:rsidRDefault="007B79AC" w:rsidP="00487316">
      <w:pPr>
        <w:pStyle w:val="TOC2"/>
        <w:rPr>
          <w:rFonts w:ascii="Arial" w:eastAsia="Times New Roman" w:hAnsi="Arial" w:cs="Arial"/>
          <w:noProof/>
          <w:sz w:val="22"/>
          <w:szCs w:val="22"/>
        </w:rPr>
      </w:pPr>
      <w:hyperlink w:anchor="_Toc17791702" w:history="1">
        <w:r w:rsidR="00125F3B" w:rsidRPr="001371A7">
          <w:rPr>
            <w:rStyle w:val="Hyperlink"/>
            <w:rFonts w:ascii="Arial" w:hAnsi="Arial" w:cs="Arial"/>
            <w:noProof/>
            <w:sz w:val="22"/>
            <w:szCs w:val="22"/>
          </w:rPr>
          <w:t>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Prequalification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210A2B6E" w14:textId="7C98FAE8" w:rsidR="00125F3B" w:rsidRPr="001371A7" w:rsidRDefault="007B79AC">
      <w:pPr>
        <w:pStyle w:val="TOC1"/>
        <w:rPr>
          <w:rFonts w:ascii="Arial" w:eastAsia="Times New Roman" w:hAnsi="Arial" w:cs="Arial"/>
          <w:noProof/>
          <w:sz w:val="22"/>
          <w:szCs w:val="22"/>
        </w:rPr>
      </w:pPr>
      <w:hyperlink w:anchor="_Toc17791703" w:history="1">
        <w:r w:rsidR="00125F3B" w:rsidRPr="001371A7">
          <w:rPr>
            <w:rStyle w:val="Hyperlink"/>
            <w:rFonts w:ascii="Arial" w:hAnsi="Arial" w:cs="Arial"/>
            <w:noProof/>
            <w:sz w:val="22"/>
            <w:szCs w:val="22"/>
          </w:rPr>
          <w:t>Part 2 – Information for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1E30E4D8" w14:textId="5AECDF7D" w:rsidR="00125F3B" w:rsidRPr="001371A7" w:rsidRDefault="007B79AC" w:rsidP="00487316">
      <w:pPr>
        <w:pStyle w:val="TOC2"/>
        <w:rPr>
          <w:rFonts w:ascii="Arial" w:eastAsia="Times New Roman" w:hAnsi="Arial" w:cs="Arial"/>
          <w:noProof/>
          <w:sz w:val="22"/>
          <w:szCs w:val="22"/>
        </w:rPr>
      </w:pPr>
      <w:hyperlink w:anchor="_Toc17791704" w:history="1">
        <w:r w:rsidR="00125F3B" w:rsidRPr="001371A7">
          <w:rPr>
            <w:rStyle w:val="Hyperlink"/>
            <w:rFonts w:ascii="Arial" w:hAnsi="Arial" w:cs="Arial"/>
            <w:noProof/>
            <w:sz w:val="22"/>
            <w:szCs w:val="22"/>
          </w:rPr>
          <w:t>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Closing Date and Time and Unofficial Results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54C7E9B1" w14:textId="4C96320D" w:rsidR="00125F3B" w:rsidRPr="001371A7" w:rsidRDefault="007B79AC" w:rsidP="00487316">
      <w:pPr>
        <w:pStyle w:val="TOC2"/>
        <w:rPr>
          <w:rFonts w:ascii="Arial" w:eastAsia="Times New Roman" w:hAnsi="Arial" w:cs="Arial"/>
          <w:noProof/>
          <w:sz w:val="22"/>
          <w:szCs w:val="22"/>
        </w:rPr>
      </w:pPr>
      <w:hyperlink w:anchor="_Toc17791705" w:history="1">
        <w:r w:rsidR="00125F3B" w:rsidRPr="001371A7">
          <w:rPr>
            <w:rStyle w:val="Hyperlink"/>
            <w:rFonts w:ascii="Arial" w:hAnsi="Arial" w:cs="Arial"/>
            <w:noProof/>
            <w:sz w:val="22"/>
            <w:szCs w:val="22"/>
          </w:rPr>
          <w:t>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Information Meeting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145D001F" w14:textId="72883C2A" w:rsidR="00125F3B" w:rsidRPr="001371A7" w:rsidRDefault="007B79AC" w:rsidP="00487316">
      <w:pPr>
        <w:pStyle w:val="TOC2"/>
        <w:rPr>
          <w:rFonts w:ascii="Arial" w:eastAsia="Times New Roman" w:hAnsi="Arial" w:cs="Arial"/>
          <w:noProof/>
          <w:sz w:val="22"/>
          <w:szCs w:val="22"/>
        </w:rPr>
      </w:pPr>
      <w:hyperlink w:anchor="_Toc17791706" w:history="1">
        <w:r w:rsidR="00125F3B" w:rsidRPr="001371A7">
          <w:rPr>
            <w:rStyle w:val="Hyperlink"/>
            <w:rFonts w:ascii="Arial" w:hAnsi="Arial" w:cs="Arial"/>
            <w:noProof/>
            <w:sz w:val="22"/>
            <w:szCs w:val="22"/>
          </w:rPr>
          <w:t>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Communications and Official Point of Contact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4EDA706A" w14:textId="13F5F6A6" w:rsidR="00125F3B" w:rsidRPr="001371A7" w:rsidRDefault="007B79AC" w:rsidP="00487316">
      <w:pPr>
        <w:pStyle w:val="TOC2"/>
        <w:rPr>
          <w:rFonts w:ascii="Arial" w:eastAsia="Times New Roman" w:hAnsi="Arial" w:cs="Arial"/>
          <w:noProof/>
          <w:sz w:val="22"/>
          <w:szCs w:val="22"/>
        </w:rPr>
      </w:pPr>
      <w:hyperlink w:anchor="_Toc17791707" w:history="1">
        <w:r w:rsidR="00125F3B" w:rsidRPr="001371A7">
          <w:rPr>
            <w:rStyle w:val="Hyperlink"/>
            <w:rFonts w:ascii="Arial" w:hAnsi="Arial" w:cs="Arial"/>
            <w:noProof/>
            <w:sz w:val="22"/>
            <w:szCs w:val="22"/>
          </w:rPr>
          <w:t>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Questions, Clarifications and Addenda</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2D177377" w14:textId="5950CC77" w:rsidR="00125F3B" w:rsidRPr="001371A7" w:rsidRDefault="007B79AC" w:rsidP="00487316">
      <w:pPr>
        <w:pStyle w:val="TOC2"/>
        <w:rPr>
          <w:rFonts w:ascii="Arial" w:eastAsia="Times New Roman" w:hAnsi="Arial" w:cs="Arial"/>
          <w:noProof/>
          <w:sz w:val="22"/>
          <w:szCs w:val="22"/>
        </w:rPr>
      </w:pPr>
      <w:hyperlink w:anchor="_Toc17791708" w:history="1">
        <w:r w:rsidR="00125F3B" w:rsidRPr="001371A7">
          <w:rPr>
            <w:rStyle w:val="Hyperlink"/>
            <w:rFonts w:ascii="Arial" w:hAnsi="Arial" w:cs="Arial"/>
            <w:noProof/>
            <w:sz w:val="22"/>
            <w:szCs w:val="22"/>
          </w:rPr>
          <w:t>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Errors and Omissions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77B577B7" w14:textId="7E078589" w:rsidR="00125F3B" w:rsidRPr="001371A7" w:rsidRDefault="007B79AC" w:rsidP="00487316">
      <w:pPr>
        <w:pStyle w:val="TOC2"/>
        <w:rPr>
          <w:rFonts w:ascii="Arial" w:eastAsia="Times New Roman" w:hAnsi="Arial" w:cs="Arial"/>
          <w:noProof/>
          <w:sz w:val="22"/>
          <w:szCs w:val="22"/>
        </w:rPr>
      </w:pPr>
      <w:hyperlink w:anchor="_Toc17791709" w:history="1">
        <w:r w:rsidR="00125F3B" w:rsidRPr="001371A7">
          <w:rPr>
            <w:rStyle w:val="Hyperlink"/>
            <w:rFonts w:ascii="Arial" w:hAnsi="Arial" w:cs="Arial"/>
            <w:noProof/>
            <w:sz w:val="22"/>
            <w:szCs w:val="22"/>
          </w:rPr>
          <w:t>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Quantities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07BE9F5F" w14:textId="2C0F9F61" w:rsidR="00125F3B" w:rsidRPr="001371A7" w:rsidRDefault="007B79AC" w:rsidP="00487316">
      <w:pPr>
        <w:pStyle w:val="TOC2"/>
        <w:rPr>
          <w:rFonts w:ascii="Arial" w:eastAsia="Times New Roman" w:hAnsi="Arial" w:cs="Arial"/>
          <w:noProof/>
          <w:sz w:val="22"/>
          <w:szCs w:val="22"/>
        </w:rPr>
      </w:pPr>
      <w:hyperlink w:anchor="_Toc17791710" w:history="1">
        <w:r w:rsidR="00125F3B" w:rsidRPr="001371A7">
          <w:rPr>
            <w:rStyle w:val="Hyperlink"/>
            <w:rFonts w:ascii="Arial" w:hAnsi="Arial" w:cs="Arial"/>
            <w:noProof/>
            <w:sz w:val="22"/>
            <w:szCs w:val="22"/>
          </w:rPr>
          <w:t>2.7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Irrevocability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36F4A49A" w14:textId="434AEDBF" w:rsidR="00125F3B" w:rsidRPr="001371A7" w:rsidRDefault="007B79AC" w:rsidP="00487316">
      <w:pPr>
        <w:pStyle w:val="TOC2"/>
        <w:rPr>
          <w:rFonts w:ascii="Arial" w:eastAsia="Times New Roman" w:hAnsi="Arial" w:cs="Arial"/>
          <w:noProof/>
          <w:sz w:val="22"/>
          <w:szCs w:val="22"/>
        </w:rPr>
      </w:pPr>
      <w:hyperlink w:anchor="_Toc17791711" w:history="1">
        <w:r w:rsidR="00125F3B" w:rsidRPr="001371A7">
          <w:rPr>
            <w:rStyle w:val="Hyperlink"/>
            <w:rFonts w:ascii="Arial" w:hAnsi="Arial" w:cs="Arial"/>
            <w:noProof/>
            <w:sz w:val="22"/>
            <w:szCs w:val="22"/>
          </w:rPr>
          <w:t>2.8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Irregularities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625B7E69" w14:textId="192EE0A9" w:rsidR="00125F3B" w:rsidRPr="001371A7" w:rsidRDefault="007B79AC" w:rsidP="00487316">
      <w:pPr>
        <w:pStyle w:val="TOC2"/>
        <w:rPr>
          <w:rFonts w:ascii="Arial" w:eastAsia="Times New Roman" w:hAnsi="Arial" w:cs="Arial"/>
          <w:noProof/>
          <w:sz w:val="22"/>
          <w:szCs w:val="22"/>
        </w:rPr>
      </w:pPr>
      <w:hyperlink w:anchor="_Toc17791712" w:history="1">
        <w:r w:rsidR="00125F3B" w:rsidRPr="001371A7">
          <w:rPr>
            <w:rStyle w:val="Hyperlink"/>
            <w:rFonts w:ascii="Arial" w:hAnsi="Arial" w:cs="Arial"/>
            <w:noProof/>
            <w:sz w:val="22"/>
            <w:szCs w:val="22"/>
          </w:rPr>
          <w:t>2.9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Reserved Rights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6B0D7382" w14:textId="211E2782" w:rsidR="00125F3B" w:rsidRPr="001371A7" w:rsidRDefault="007B79AC" w:rsidP="00487316">
      <w:pPr>
        <w:pStyle w:val="TOC2"/>
        <w:rPr>
          <w:rFonts w:ascii="Arial" w:eastAsia="Times New Roman" w:hAnsi="Arial" w:cs="Arial"/>
          <w:noProof/>
          <w:sz w:val="22"/>
          <w:szCs w:val="22"/>
        </w:rPr>
      </w:pPr>
      <w:hyperlink w:anchor="_Toc17791713" w:history="1">
        <w:r w:rsidR="00125F3B" w:rsidRPr="001371A7">
          <w:rPr>
            <w:rStyle w:val="Hyperlink"/>
            <w:rFonts w:ascii="Arial" w:hAnsi="Arial" w:cs="Arial"/>
            <w:noProof/>
            <w:sz w:val="22"/>
            <w:szCs w:val="22"/>
          </w:rPr>
          <w:t>2.10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Disqualification of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7E153B9B" w14:textId="1D90AD1C" w:rsidR="00125F3B" w:rsidRPr="001371A7" w:rsidRDefault="007B79AC" w:rsidP="00487316">
      <w:pPr>
        <w:pStyle w:val="TOC2"/>
        <w:rPr>
          <w:rFonts w:ascii="Arial" w:eastAsia="Times New Roman" w:hAnsi="Arial" w:cs="Arial"/>
          <w:noProof/>
          <w:sz w:val="22"/>
          <w:szCs w:val="22"/>
        </w:rPr>
      </w:pPr>
      <w:hyperlink w:anchor="_Toc17791714" w:history="1">
        <w:r w:rsidR="00125F3B" w:rsidRPr="001371A7">
          <w:rPr>
            <w:rStyle w:val="Hyperlink"/>
            <w:rFonts w:ascii="Arial" w:hAnsi="Arial" w:cs="Arial"/>
            <w:noProof/>
            <w:sz w:val="22"/>
            <w:szCs w:val="22"/>
          </w:rPr>
          <w:t>2.11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Award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F9CB368" w14:textId="0F690C02" w:rsidR="00125F3B" w:rsidRPr="001371A7" w:rsidRDefault="007B79AC" w:rsidP="00487316">
      <w:pPr>
        <w:pStyle w:val="TOC2"/>
        <w:rPr>
          <w:rFonts w:ascii="Arial" w:eastAsia="Times New Roman" w:hAnsi="Arial" w:cs="Arial"/>
          <w:noProof/>
          <w:sz w:val="22"/>
          <w:szCs w:val="22"/>
        </w:rPr>
      </w:pPr>
      <w:hyperlink w:anchor="_Toc17791715" w:history="1">
        <w:r w:rsidR="00125F3B" w:rsidRPr="001371A7">
          <w:rPr>
            <w:rStyle w:val="Hyperlink"/>
            <w:rFonts w:ascii="Arial" w:hAnsi="Arial" w:cs="Arial"/>
            <w:noProof/>
            <w:sz w:val="22"/>
            <w:szCs w:val="22"/>
          </w:rPr>
          <w:t>2.12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Deposit and Agreement to Bond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99B4745" w14:textId="7AD029C8" w:rsidR="00125F3B" w:rsidRPr="001371A7" w:rsidRDefault="007B79AC" w:rsidP="00487316">
      <w:pPr>
        <w:pStyle w:val="TOC2"/>
        <w:rPr>
          <w:rFonts w:ascii="Arial" w:eastAsia="Times New Roman" w:hAnsi="Arial" w:cs="Arial"/>
          <w:noProof/>
          <w:sz w:val="22"/>
          <w:szCs w:val="22"/>
        </w:rPr>
      </w:pPr>
      <w:hyperlink w:anchor="_Toc17791716" w:history="1">
        <w:r w:rsidR="00125F3B" w:rsidRPr="001371A7">
          <w:rPr>
            <w:rStyle w:val="Hyperlink"/>
            <w:rFonts w:ascii="Arial" w:hAnsi="Arial" w:cs="Arial"/>
            <w:noProof/>
            <w:sz w:val="22"/>
            <w:szCs w:val="22"/>
          </w:rPr>
          <w:t>2.13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Amounts All Inclusive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2509D52B" w14:textId="09FC38F4" w:rsidR="00125F3B" w:rsidRPr="001371A7" w:rsidRDefault="007B79AC" w:rsidP="00487316">
      <w:pPr>
        <w:pStyle w:val="TOC2"/>
        <w:rPr>
          <w:rFonts w:ascii="Arial" w:eastAsia="Times New Roman" w:hAnsi="Arial" w:cs="Arial"/>
          <w:noProof/>
          <w:sz w:val="22"/>
          <w:szCs w:val="22"/>
        </w:rPr>
      </w:pPr>
      <w:hyperlink w:anchor="_Toc17791717" w:history="1">
        <w:r w:rsidR="00125F3B" w:rsidRPr="001371A7">
          <w:rPr>
            <w:rStyle w:val="Hyperlink"/>
            <w:rFonts w:ascii="Arial" w:hAnsi="Arial" w:cs="Arial"/>
            <w:noProof/>
            <w:sz w:val="22"/>
            <w:szCs w:val="22"/>
          </w:rPr>
          <w:t>2.14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Taxes, Duties and Freight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0543A7D2" w14:textId="203E1EC5" w:rsidR="00125F3B" w:rsidRPr="001371A7" w:rsidRDefault="007B79AC" w:rsidP="00487316">
      <w:pPr>
        <w:pStyle w:val="TOC2"/>
        <w:rPr>
          <w:rFonts w:ascii="Arial" w:eastAsia="Times New Roman" w:hAnsi="Arial" w:cs="Arial"/>
          <w:noProof/>
          <w:sz w:val="22"/>
          <w:szCs w:val="22"/>
        </w:rPr>
      </w:pPr>
      <w:hyperlink w:anchor="_Toc17791718" w:history="1">
        <w:r w:rsidR="00125F3B" w:rsidRPr="001371A7">
          <w:rPr>
            <w:rStyle w:val="Hyperlink"/>
            <w:rFonts w:ascii="Arial" w:hAnsi="Arial" w:cs="Arial"/>
            <w:noProof/>
            <w:sz w:val="22"/>
            <w:szCs w:val="22"/>
          </w:rPr>
          <w:t>2.15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Substitutions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0F89C48F" w14:textId="517564BD" w:rsidR="00125F3B" w:rsidRPr="001371A7" w:rsidRDefault="007B79AC" w:rsidP="00487316">
      <w:pPr>
        <w:pStyle w:val="TOC2"/>
        <w:rPr>
          <w:rFonts w:ascii="Arial" w:eastAsia="Times New Roman" w:hAnsi="Arial" w:cs="Arial"/>
          <w:noProof/>
          <w:sz w:val="22"/>
          <w:szCs w:val="22"/>
        </w:rPr>
      </w:pPr>
      <w:hyperlink w:anchor="_Toc17791719" w:history="1">
        <w:r w:rsidR="00125F3B" w:rsidRPr="001371A7">
          <w:rPr>
            <w:rStyle w:val="Hyperlink"/>
            <w:rFonts w:ascii="Arial" w:hAnsi="Arial" w:cs="Arial"/>
            <w:noProof/>
            <w:sz w:val="22"/>
            <w:szCs w:val="22"/>
          </w:rPr>
          <w:t>2.16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Materials/Equipment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33466E4D" w14:textId="52B9135E" w:rsidR="00125F3B" w:rsidRPr="001371A7" w:rsidRDefault="007B79AC" w:rsidP="00487316">
      <w:pPr>
        <w:pStyle w:val="TOC2"/>
        <w:rPr>
          <w:rFonts w:ascii="Arial" w:eastAsia="Times New Roman" w:hAnsi="Arial" w:cs="Arial"/>
          <w:noProof/>
          <w:sz w:val="22"/>
          <w:szCs w:val="22"/>
        </w:rPr>
      </w:pPr>
      <w:hyperlink w:anchor="_Toc17791720" w:history="1">
        <w:r w:rsidR="00125F3B" w:rsidRPr="001371A7">
          <w:rPr>
            <w:rStyle w:val="Hyperlink"/>
            <w:rFonts w:ascii="Arial" w:hAnsi="Arial" w:cs="Arial"/>
            <w:noProof/>
            <w:sz w:val="22"/>
            <w:szCs w:val="22"/>
          </w:rPr>
          <w:t>2.17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Costs Incurred by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30025D56" w14:textId="38D4C22D" w:rsidR="00125F3B" w:rsidRPr="001371A7" w:rsidRDefault="007B79AC" w:rsidP="00487316">
      <w:pPr>
        <w:pStyle w:val="TOC2"/>
        <w:rPr>
          <w:rFonts w:ascii="Arial" w:eastAsia="Times New Roman" w:hAnsi="Arial" w:cs="Arial"/>
          <w:noProof/>
          <w:sz w:val="22"/>
          <w:szCs w:val="22"/>
        </w:rPr>
      </w:pPr>
      <w:hyperlink w:anchor="_Toc17791721" w:history="1">
        <w:r w:rsidR="00125F3B" w:rsidRPr="001371A7">
          <w:rPr>
            <w:rStyle w:val="Hyperlink"/>
            <w:rFonts w:ascii="Arial" w:hAnsi="Arial" w:cs="Arial"/>
            <w:noProof/>
            <w:sz w:val="22"/>
            <w:szCs w:val="22"/>
          </w:rPr>
          <w:t>2.18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Background Studies and Information</w:t>
        </w:r>
        <w:r w:rsidR="00D67D32">
          <w:rPr>
            <w:rStyle w:val="Hyperlink"/>
            <w:rFonts w:ascii="Arial" w:hAnsi="Arial" w:cs="Arial"/>
            <w:noProof/>
            <w:sz w:val="22"/>
            <w:szCs w:val="22"/>
          </w:rPr>
          <w:t xml:space="preserve"> </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65C36C27" w14:textId="476ACB3E" w:rsidR="00125F3B" w:rsidRPr="001371A7" w:rsidRDefault="007B79AC" w:rsidP="00487316">
      <w:pPr>
        <w:pStyle w:val="TOC2"/>
        <w:rPr>
          <w:rFonts w:ascii="Arial" w:eastAsia="Times New Roman" w:hAnsi="Arial" w:cs="Arial"/>
          <w:noProof/>
          <w:sz w:val="22"/>
          <w:szCs w:val="22"/>
        </w:rPr>
      </w:pPr>
      <w:hyperlink w:anchor="_Toc17791722" w:history="1">
        <w:r w:rsidR="00125F3B" w:rsidRPr="001371A7">
          <w:rPr>
            <w:rStyle w:val="Hyperlink"/>
            <w:rFonts w:ascii="Arial" w:hAnsi="Arial" w:cs="Arial"/>
            <w:noProof/>
            <w:sz w:val="22"/>
            <w:szCs w:val="22"/>
          </w:rPr>
          <w:t>2.19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Designated Substances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1519120D" w14:textId="1B50174C" w:rsidR="00125F3B" w:rsidRPr="001371A7" w:rsidRDefault="007B79AC" w:rsidP="00487316">
      <w:pPr>
        <w:pStyle w:val="TOC2"/>
        <w:rPr>
          <w:rFonts w:ascii="Arial" w:eastAsia="Times New Roman" w:hAnsi="Arial" w:cs="Arial"/>
          <w:noProof/>
          <w:sz w:val="22"/>
          <w:szCs w:val="22"/>
        </w:rPr>
      </w:pPr>
      <w:hyperlink w:anchor="_Toc17791723" w:history="1">
        <w:r w:rsidR="00125F3B" w:rsidRPr="001371A7">
          <w:rPr>
            <w:rStyle w:val="Hyperlink"/>
            <w:rFonts w:ascii="Arial" w:hAnsi="Arial" w:cs="Arial"/>
            <w:noProof/>
            <w:sz w:val="22"/>
            <w:szCs w:val="22"/>
          </w:rPr>
          <w:t>2.20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Withdrawal/Revision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7DD63630" w14:textId="4237263E" w:rsidR="00125F3B" w:rsidRPr="001371A7" w:rsidRDefault="007B79AC" w:rsidP="00487316">
      <w:pPr>
        <w:pStyle w:val="TOC2"/>
        <w:rPr>
          <w:rFonts w:ascii="Arial" w:eastAsia="Times New Roman" w:hAnsi="Arial" w:cs="Arial"/>
          <w:noProof/>
          <w:sz w:val="22"/>
          <w:szCs w:val="22"/>
        </w:rPr>
      </w:pPr>
      <w:hyperlink w:anchor="_Toc17791724" w:history="1">
        <w:r w:rsidR="00125F3B" w:rsidRPr="001371A7">
          <w:rPr>
            <w:rStyle w:val="Hyperlink"/>
            <w:rFonts w:ascii="Arial" w:hAnsi="Arial" w:cs="Arial"/>
            <w:noProof/>
            <w:sz w:val="22"/>
            <w:szCs w:val="22"/>
          </w:rPr>
          <w:t>2.21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Limit on Liability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1DE9DBDB" w14:textId="48BC1843" w:rsidR="00125F3B" w:rsidRPr="001371A7" w:rsidRDefault="007B79AC" w:rsidP="00487316">
      <w:pPr>
        <w:pStyle w:val="TOC2"/>
        <w:rPr>
          <w:rFonts w:ascii="Arial" w:eastAsia="Times New Roman" w:hAnsi="Arial" w:cs="Arial"/>
          <w:noProof/>
          <w:sz w:val="22"/>
          <w:szCs w:val="22"/>
        </w:rPr>
      </w:pPr>
      <w:hyperlink w:anchor="_Toc17791725" w:history="1">
        <w:r w:rsidR="00125F3B" w:rsidRPr="001371A7">
          <w:rPr>
            <w:rStyle w:val="Hyperlink"/>
            <w:rFonts w:ascii="Arial" w:hAnsi="Arial" w:cs="Arial"/>
            <w:noProof/>
            <w:sz w:val="22"/>
            <w:szCs w:val="22"/>
          </w:rPr>
          <w:t>2.22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Debriefing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A42352" w14:textId="37789B58" w:rsidR="00125F3B" w:rsidRPr="001371A7" w:rsidRDefault="007B79AC" w:rsidP="00487316">
      <w:pPr>
        <w:pStyle w:val="TOC2"/>
        <w:rPr>
          <w:rFonts w:ascii="Arial" w:eastAsia="Times New Roman" w:hAnsi="Arial" w:cs="Arial"/>
          <w:noProof/>
          <w:sz w:val="22"/>
          <w:szCs w:val="22"/>
        </w:rPr>
      </w:pPr>
      <w:hyperlink w:anchor="_Toc17791726" w:history="1">
        <w:r w:rsidR="00125F3B" w:rsidRPr="001371A7">
          <w:rPr>
            <w:rStyle w:val="Hyperlink"/>
            <w:rFonts w:ascii="Arial" w:hAnsi="Arial" w:cs="Arial"/>
            <w:noProof/>
            <w:sz w:val="22"/>
            <w:szCs w:val="22"/>
          </w:rPr>
          <w:t>2.23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Anti-Idling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46EBD48F" w14:textId="0C7FA13D" w:rsidR="00125F3B" w:rsidRPr="001371A7" w:rsidRDefault="007B79AC" w:rsidP="00487316">
      <w:pPr>
        <w:pStyle w:val="TOC2"/>
        <w:rPr>
          <w:rFonts w:ascii="Arial" w:eastAsia="Times New Roman" w:hAnsi="Arial" w:cs="Arial"/>
          <w:noProof/>
          <w:sz w:val="22"/>
          <w:szCs w:val="22"/>
        </w:rPr>
      </w:pPr>
      <w:hyperlink w:anchor="_Toc17791727" w:history="1">
        <w:r w:rsidR="00125F3B" w:rsidRPr="001371A7">
          <w:rPr>
            <w:rStyle w:val="Hyperlink"/>
            <w:rFonts w:ascii="Arial" w:hAnsi="Arial" w:cs="Arial"/>
            <w:noProof/>
            <w:sz w:val="22"/>
            <w:szCs w:val="22"/>
          </w:rPr>
          <w:t>2.24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Fair Wage Policy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60464EA2" w14:textId="5A7532D9" w:rsidR="00125F3B" w:rsidRPr="001371A7" w:rsidRDefault="007B79AC" w:rsidP="00487316">
      <w:pPr>
        <w:pStyle w:val="TOC2"/>
        <w:rPr>
          <w:rFonts w:ascii="Arial" w:eastAsia="Times New Roman" w:hAnsi="Arial" w:cs="Arial"/>
          <w:noProof/>
          <w:sz w:val="22"/>
          <w:szCs w:val="22"/>
        </w:rPr>
      </w:pPr>
      <w:hyperlink w:anchor="_Toc17791728" w:history="1">
        <w:r w:rsidR="00125F3B" w:rsidRPr="001371A7">
          <w:rPr>
            <w:rStyle w:val="Hyperlink"/>
            <w:rFonts w:ascii="Arial" w:hAnsi="Arial" w:cs="Arial"/>
            <w:noProof/>
            <w:sz w:val="22"/>
            <w:szCs w:val="22"/>
          </w:rPr>
          <w:t>2.25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Application of Municipal Freedom of Information and Protection of Privacy 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04439125" w14:textId="145B13EE" w:rsidR="00125F3B" w:rsidRPr="001371A7" w:rsidRDefault="007B79AC" w:rsidP="00487316">
      <w:pPr>
        <w:pStyle w:val="TOC2"/>
        <w:rPr>
          <w:rFonts w:ascii="Arial" w:eastAsia="Times New Roman" w:hAnsi="Arial" w:cs="Arial"/>
          <w:noProof/>
          <w:sz w:val="22"/>
          <w:szCs w:val="22"/>
        </w:rPr>
      </w:pPr>
      <w:hyperlink w:anchor="_Toc17791729" w:history="1">
        <w:r w:rsidR="00125F3B" w:rsidRPr="001371A7">
          <w:rPr>
            <w:rStyle w:val="Hyperlink"/>
            <w:rFonts w:ascii="Arial" w:hAnsi="Arial" w:cs="Arial"/>
            <w:noProof/>
            <w:sz w:val="22"/>
            <w:szCs w:val="22"/>
          </w:rPr>
          <w:t>2.26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Conflict of Interest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23E852" w14:textId="10896C4F" w:rsidR="00125F3B" w:rsidRPr="001371A7" w:rsidRDefault="007B79AC">
      <w:pPr>
        <w:pStyle w:val="TOC1"/>
        <w:rPr>
          <w:rFonts w:ascii="Arial" w:eastAsia="Times New Roman" w:hAnsi="Arial" w:cs="Arial"/>
          <w:noProof/>
          <w:sz w:val="22"/>
          <w:szCs w:val="22"/>
        </w:rPr>
      </w:pPr>
      <w:hyperlink w:anchor="_Toc17791730" w:history="1">
        <w:r w:rsidR="00125F3B" w:rsidRPr="001371A7">
          <w:rPr>
            <w:rStyle w:val="Hyperlink"/>
            <w:rFonts w:ascii="Arial" w:hAnsi="Arial" w:cs="Arial"/>
            <w:noProof/>
            <w:sz w:val="22"/>
            <w:szCs w:val="22"/>
          </w:rPr>
          <w:t>Part 3 – 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0F946E41" w14:textId="1D7A2E3F" w:rsidR="00125F3B" w:rsidRPr="001371A7" w:rsidRDefault="007B79AC" w:rsidP="00487316">
      <w:pPr>
        <w:pStyle w:val="TOC2"/>
        <w:rPr>
          <w:rFonts w:ascii="Arial" w:eastAsia="Times New Roman" w:hAnsi="Arial" w:cs="Arial"/>
          <w:noProof/>
          <w:sz w:val="22"/>
          <w:szCs w:val="22"/>
        </w:rPr>
      </w:pPr>
      <w:hyperlink w:anchor="_Toc17791731" w:history="1">
        <w:r w:rsidR="00125F3B" w:rsidRPr="001371A7">
          <w:rPr>
            <w:rStyle w:val="Hyperlink"/>
            <w:rFonts w:ascii="Arial" w:hAnsi="Arial" w:cs="Arial"/>
            <w:noProof/>
            <w:sz w:val="22"/>
            <w:szCs w:val="22"/>
          </w:rPr>
          <w:t>3.1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4C566CA2" w14:textId="65B59238" w:rsidR="00125F3B" w:rsidRPr="001371A7" w:rsidRDefault="007B79AC">
      <w:pPr>
        <w:pStyle w:val="TOC1"/>
        <w:rPr>
          <w:rFonts w:ascii="Arial" w:eastAsia="Times New Roman" w:hAnsi="Arial" w:cs="Arial"/>
          <w:noProof/>
          <w:sz w:val="22"/>
          <w:szCs w:val="22"/>
        </w:rPr>
      </w:pPr>
      <w:hyperlink w:anchor="_Toc17791732" w:history="1">
        <w:r w:rsidR="00125F3B" w:rsidRPr="001371A7">
          <w:rPr>
            <w:rStyle w:val="Hyperlink"/>
            <w:rFonts w:ascii="Arial" w:hAnsi="Arial" w:cs="Arial"/>
            <w:noProof/>
            <w:sz w:val="22"/>
            <w:szCs w:val="22"/>
          </w:rPr>
          <w:t>Part 4 – Terms and Conditions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2A926575" w14:textId="707E378D" w:rsidR="00125F3B" w:rsidRPr="001371A7" w:rsidRDefault="007B79AC" w:rsidP="00487316">
      <w:pPr>
        <w:pStyle w:val="TOC2"/>
        <w:rPr>
          <w:rFonts w:ascii="Arial" w:eastAsia="Times New Roman" w:hAnsi="Arial" w:cs="Arial"/>
          <w:noProof/>
          <w:sz w:val="22"/>
          <w:szCs w:val="22"/>
        </w:rPr>
      </w:pPr>
      <w:hyperlink w:anchor="_Toc17791733" w:history="1">
        <w:r w:rsidR="00125F3B" w:rsidRPr="001371A7">
          <w:rPr>
            <w:rStyle w:val="Hyperlink"/>
            <w:rFonts w:ascii="Arial" w:hAnsi="Arial" w:cs="Arial"/>
            <w:noProof/>
            <w:sz w:val="22"/>
            <w:szCs w:val="22"/>
          </w:rPr>
          <w:t>4.1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Contract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4D4B14D7" w14:textId="124B6835" w:rsidR="00125F3B" w:rsidRPr="001371A7" w:rsidRDefault="007B79AC" w:rsidP="00487316">
      <w:pPr>
        <w:pStyle w:val="TOC2"/>
        <w:rPr>
          <w:rFonts w:ascii="Arial" w:eastAsia="Times New Roman" w:hAnsi="Arial" w:cs="Arial"/>
          <w:noProof/>
          <w:sz w:val="22"/>
          <w:szCs w:val="22"/>
        </w:rPr>
      </w:pPr>
      <w:hyperlink w:anchor="_Toc17791734" w:history="1">
        <w:r w:rsidR="00125F3B" w:rsidRPr="001371A7">
          <w:rPr>
            <w:rStyle w:val="Hyperlink"/>
            <w:rFonts w:ascii="Arial" w:hAnsi="Arial" w:cs="Arial"/>
            <w:noProof/>
            <w:sz w:val="22"/>
            <w:szCs w:val="22"/>
          </w:rPr>
          <w:t>4.2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Payment Terms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546B660E" w14:textId="232DF169" w:rsidR="00125F3B" w:rsidRPr="001371A7" w:rsidRDefault="007B79AC" w:rsidP="00487316">
      <w:pPr>
        <w:pStyle w:val="TOC2"/>
        <w:rPr>
          <w:rFonts w:ascii="Arial" w:eastAsia="Times New Roman" w:hAnsi="Arial" w:cs="Arial"/>
          <w:noProof/>
          <w:sz w:val="22"/>
          <w:szCs w:val="22"/>
        </w:rPr>
      </w:pPr>
      <w:hyperlink w:anchor="_Toc17791735" w:history="1">
        <w:r w:rsidR="00125F3B" w:rsidRPr="001371A7">
          <w:rPr>
            <w:rStyle w:val="Hyperlink"/>
            <w:rFonts w:ascii="Arial" w:hAnsi="Arial" w:cs="Arial"/>
            <w:noProof/>
            <w:sz w:val="22"/>
            <w:szCs w:val="22"/>
          </w:rPr>
          <w:t>4.3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Permits, Licenses and Approvals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3736FAC8" w14:textId="06E3A693" w:rsidR="00125F3B" w:rsidRPr="001371A7" w:rsidRDefault="007B79AC" w:rsidP="00487316">
      <w:pPr>
        <w:pStyle w:val="TOC2"/>
        <w:rPr>
          <w:rFonts w:ascii="Arial" w:eastAsia="Times New Roman" w:hAnsi="Arial" w:cs="Arial"/>
          <w:noProof/>
          <w:sz w:val="22"/>
          <w:szCs w:val="22"/>
        </w:rPr>
      </w:pPr>
      <w:hyperlink w:anchor="_Toc17791736" w:history="1">
        <w:r w:rsidR="00125F3B" w:rsidRPr="001371A7">
          <w:rPr>
            <w:rStyle w:val="Hyperlink"/>
            <w:rFonts w:ascii="Arial" w:hAnsi="Arial" w:cs="Arial"/>
            <w:noProof/>
            <w:sz w:val="22"/>
            <w:szCs w:val="22"/>
          </w:rPr>
          <w:t>4.4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Cancellation/Suspension/Termination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533FA060" w14:textId="727FB3BC" w:rsidR="00125F3B" w:rsidRPr="001371A7" w:rsidRDefault="007B79AC" w:rsidP="00487316">
      <w:pPr>
        <w:pStyle w:val="TOC2"/>
        <w:rPr>
          <w:rFonts w:ascii="Arial" w:eastAsia="Times New Roman" w:hAnsi="Arial" w:cs="Arial"/>
          <w:noProof/>
          <w:sz w:val="22"/>
          <w:szCs w:val="22"/>
        </w:rPr>
      </w:pPr>
      <w:hyperlink w:anchor="_Toc17791737" w:history="1">
        <w:r w:rsidR="00125F3B" w:rsidRPr="001371A7">
          <w:rPr>
            <w:rStyle w:val="Hyperlink"/>
            <w:rFonts w:ascii="Arial" w:hAnsi="Arial" w:cs="Arial"/>
            <w:noProof/>
            <w:sz w:val="22"/>
            <w:szCs w:val="22"/>
          </w:rPr>
          <w:t>4.5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Surety Bonds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4AF854EC" w14:textId="4F948C6B" w:rsidR="00125F3B" w:rsidRPr="001371A7" w:rsidRDefault="007B79AC" w:rsidP="00487316">
      <w:pPr>
        <w:pStyle w:val="TOC2"/>
        <w:rPr>
          <w:rFonts w:ascii="Arial" w:eastAsia="Times New Roman" w:hAnsi="Arial" w:cs="Arial"/>
          <w:noProof/>
          <w:sz w:val="22"/>
          <w:szCs w:val="22"/>
        </w:rPr>
      </w:pPr>
      <w:hyperlink w:anchor="_Toc17791738" w:history="1">
        <w:r w:rsidR="00125F3B" w:rsidRPr="001371A7">
          <w:rPr>
            <w:rStyle w:val="Hyperlink"/>
            <w:rFonts w:ascii="Arial" w:hAnsi="Arial" w:cs="Arial"/>
            <w:noProof/>
            <w:sz w:val="22"/>
            <w:szCs w:val="22"/>
          </w:rPr>
          <w:t>4.6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Workplace Safety and Insurance Board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33DEB79A" w14:textId="5BDF1EE1" w:rsidR="00125F3B" w:rsidRPr="001371A7" w:rsidRDefault="007B79AC" w:rsidP="00487316">
      <w:pPr>
        <w:pStyle w:val="TOC2"/>
        <w:rPr>
          <w:rFonts w:ascii="Arial" w:eastAsia="Times New Roman" w:hAnsi="Arial" w:cs="Arial"/>
          <w:noProof/>
          <w:sz w:val="22"/>
          <w:szCs w:val="22"/>
        </w:rPr>
      </w:pPr>
      <w:hyperlink w:anchor="_Toc17791739" w:history="1">
        <w:r w:rsidR="00125F3B" w:rsidRPr="001371A7">
          <w:rPr>
            <w:rStyle w:val="Hyperlink"/>
            <w:rFonts w:ascii="Arial" w:hAnsi="Arial" w:cs="Arial"/>
            <w:noProof/>
            <w:sz w:val="22"/>
            <w:szCs w:val="22"/>
          </w:rPr>
          <w:t>4.7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Insurance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02366EEF" w14:textId="23B7059E" w:rsidR="00125F3B" w:rsidRPr="001371A7" w:rsidRDefault="007B79AC" w:rsidP="00487316">
      <w:pPr>
        <w:pStyle w:val="TOC2"/>
        <w:rPr>
          <w:rFonts w:ascii="Arial" w:eastAsia="Times New Roman" w:hAnsi="Arial" w:cs="Arial"/>
          <w:noProof/>
          <w:sz w:val="22"/>
          <w:szCs w:val="22"/>
        </w:rPr>
      </w:pPr>
      <w:hyperlink w:anchor="_Toc17791740" w:history="1">
        <w:r w:rsidR="00125F3B" w:rsidRPr="001371A7">
          <w:rPr>
            <w:rStyle w:val="Hyperlink"/>
            <w:rFonts w:ascii="Arial" w:hAnsi="Arial" w:cs="Arial"/>
            <w:noProof/>
            <w:sz w:val="22"/>
            <w:szCs w:val="22"/>
          </w:rPr>
          <w:t>4.8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Indemnification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7D4A6E15" w14:textId="4605A223" w:rsidR="00125F3B" w:rsidRPr="001371A7" w:rsidRDefault="007B79AC" w:rsidP="00487316">
      <w:pPr>
        <w:pStyle w:val="TOC2"/>
        <w:rPr>
          <w:rFonts w:ascii="Arial" w:eastAsia="Times New Roman" w:hAnsi="Arial" w:cs="Arial"/>
          <w:noProof/>
          <w:sz w:val="22"/>
          <w:szCs w:val="22"/>
        </w:rPr>
      </w:pPr>
      <w:hyperlink w:anchor="_Toc17791741" w:history="1">
        <w:r w:rsidR="00125F3B" w:rsidRPr="001371A7">
          <w:rPr>
            <w:rStyle w:val="Hyperlink"/>
            <w:rFonts w:ascii="Arial" w:hAnsi="Arial" w:cs="Arial"/>
            <w:noProof/>
            <w:sz w:val="22"/>
            <w:szCs w:val="22"/>
          </w:rPr>
          <w:t>4.9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Set-Off</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2B6E22BB" w14:textId="20736CF6" w:rsidR="00125F3B" w:rsidRPr="001371A7" w:rsidRDefault="007B79AC" w:rsidP="00487316">
      <w:pPr>
        <w:pStyle w:val="TOC2"/>
        <w:rPr>
          <w:rFonts w:ascii="Arial" w:eastAsia="Times New Roman" w:hAnsi="Arial" w:cs="Arial"/>
          <w:noProof/>
          <w:sz w:val="22"/>
          <w:szCs w:val="22"/>
        </w:rPr>
      </w:pPr>
      <w:hyperlink w:anchor="_Toc17791742" w:history="1">
        <w:r w:rsidR="00125F3B" w:rsidRPr="001371A7">
          <w:rPr>
            <w:rStyle w:val="Hyperlink"/>
            <w:rFonts w:ascii="Arial" w:hAnsi="Arial" w:cs="Arial"/>
            <w:noProof/>
            <w:sz w:val="22"/>
            <w:szCs w:val="22"/>
          </w:rPr>
          <w:t>4.10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Ownership of Deliverables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3B371728" w14:textId="1D2C692B" w:rsidR="00125F3B" w:rsidRPr="001371A7" w:rsidRDefault="007B79AC" w:rsidP="00487316">
      <w:pPr>
        <w:pStyle w:val="TOC2"/>
        <w:rPr>
          <w:rFonts w:ascii="Arial" w:eastAsia="Times New Roman" w:hAnsi="Arial" w:cs="Arial"/>
          <w:noProof/>
          <w:sz w:val="22"/>
          <w:szCs w:val="22"/>
        </w:rPr>
      </w:pPr>
      <w:hyperlink w:anchor="_Toc17791743" w:history="1">
        <w:r w:rsidR="00125F3B" w:rsidRPr="001371A7">
          <w:rPr>
            <w:rStyle w:val="Hyperlink"/>
            <w:rFonts w:ascii="Arial" w:hAnsi="Arial" w:cs="Arial"/>
            <w:noProof/>
            <w:sz w:val="22"/>
            <w:szCs w:val="22"/>
          </w:rPr>
          <w:t>4.11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Salvage Goods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4B802E5A" w14:textId="53E0307B" w:rsidR="00125F3B" w:rsidRPr="001371A7" w:rsidRDefault="007B79AC" w:rsidP="00487316">
      <w:pPr>
        <w:pStyle w:val="TOC2"/>
        <w:rPr>
          <w:rFonts w:ascii="Arial" w:eastAsia="Times New Roman" w:hAnsi="Arial" w:cs="Arial"/>
          <w:noProof/>
          <w:sz w:val="22"/>
          <w:szCs w:val="22"/>
        </w:rPr>
      </w:pPr>
      <w:hyperlink w:anchor="_Toc17791744" w:history="1">
        <w:r w:rsidR="00125F3B" w:rsidRPr="001371A7">
          <w:rPr>
            <w:rStyle w:val="Hyperlink"/>
            <w:rFonts w:ascii="Arial" w:hAnsi="Arial" w:cs="Arial"/>
            <w:noProof/>
            <w:sz w:val="22"/>
            <w:szCs w:val="22"/>
          </w:rPr>
          <w:t>4.12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Confidentiality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0F7EFDDA" w14:textId="4BA33BD2" w:rsidR="00125F3B" w:rsidRPr="001371A7" w:rsidRDefault="007B79AC" w:rsidP="00487316">
      <w:pPr>
        <w:pStyle w:val="TOC2"/>
        <w:rPr>
          <w:rFonts w:ascii="Arial" w:eastAsia="Times New Roman" w:hAnsi="Arial" w:cs="Arial"/>
          <w:noProof/>
          <w:sz w:val="22"/>
          <w:szCs w:val="22"/>
        </w:rPr>
      </w:pPr>
      <w:hyperlink w:anchor="_Toc17791745" w:history="1">
        <w:r w:rsidR="00125F3B" w:rsidRPr="001371A7">
          <w:rPr>
            <w:rStyle w:val="Hyperlink"/>
            <w:rFonts w:ascii="Arial" w:hAnsi="Arial" w:cs="Arial"/>
            <w:noProof/>
            <w:sz w:val="22"/>
            <w:szCs w:val="22"/>
          </w:rPr>
          <w:t>4.13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Accessibility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5DD4ECB" w14:textId="7AD32C5A" w:rsidR="00125F3B" w:rsidRPr="001371A7" w:rsidRDefault="007B79AC" w:rsidP="00487316">
      <w:pPr>
        <w:pStyle w:val="TOC2"/>
        <w:rPr>
          <w:rFonts w:ascii="Arial" w:eastAsia="Times New Roman" w:hAnsi="Arial" w:cs="Arial"/>
          <w:noProof/>
          <w:sz w:val="22"/>
          <w:szCs w:val="22"/>
        </w:rPr>
      </w:pPr>
      <w:hyperlink w:anchor="_Toc17791746" w:history="1">
        <w:r w:rsidR="00125F3B" w:rsidRPr="001371A7">
          <w:rPr>
            <w:rStyle w:val="Hyperlink"/>
            <w:rFonts w:ascii="Arial" w:hAnsi="Arial" w:cs="Arial"/>
            <w:noProof/>
            <w:sz w:val="22"/>
            <w:szCs w:val="22"/>
          </w:rPr>
          <w:t>4.14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Applicable Law</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662476DE" w14:textId="0E34F93B" w:rsidR="00125F3B" w:rsidRPr="001371A7" w:rsidRDefault="007B79AC" w:rsidP="00487316">
      <w:pPr>
        <w:pStyle w:val="TOC2"/>
        <w:rPr>
          <w:rFonts w:ascii="Arial" w:eastAsia="Times New Roman" w:hAnsi="Arial" w:cs="Arial"/>
          <w:noProof/>
          <w:sz w:val="22"/>
          <w:szCs w:val="22"/>
        </w:rPr>
      </w:pPr>
      <w:hyperlink w:anchor="_Toc17791747" w:history="1">
        <w:r w:rsidR="00125F3B" w:rsidRPr="001371A7">
          <w:rPr>
            <w:rStyle w:val="Hyperlink"/>
            <w:rFonts w:ascii="Arial" w:hAnsi="Arial" w:cs="Arial"/>
            <w:noProof/>
            <w:sz w:val="22"/>
            <w:szCs w:val="22"/>
          </w:rPr>
          <w:t>4.15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Assignment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FF11A89" w14:textId="3246D8A6" w:rsidR="00125F3B" w:rsidRPr="001371A7" w:rsidRDefault="007B79AC" w:rsidP="00487316">
      <w:pPr>
        <w:pStyle w:val="TOC2"/>
        <w:rPr>
          <w:rFonts w:ascii="Arial" w:eastAsia="Times New Roman" w:hAnsi="Arial" w:cs="Arial"/>
          <w:noProof/>
          <w:sz w:val="22"/>
          <w:szCs w:val="22"/>
        </w:rPr>
      </w:pPr>
      <w:hyperlink w:anchor="_Toc17791748" w:history="1">
        <w:r w:rsidR="00125F3B" w:rsidRPr="001371A7">
          <w:rPr>
            <w:rStyle w:val="Hyperlink"/>
            <w:rFonts w:ascii="Arial" w:hAnsi="Arial" w:cs="Arial"/>
            <w:noProof/>
            <w:sz w:val="22"/>
            <w:szCs w:val="22"/>
          </w:rPr>
          <w:t>4.16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Occupational Health and Safety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7F93C538" w14:textId="7FB9EFC6" w:rsidR="00125F3B" w:rsidRPr="001371A7" w:rsidRDefault="007B79AC">
      <w:pPr>
        <w:pStyle w:val="TOC1"/>
        <w:rPr>
          <w:rFonts w:ascii="Arial" w:eastAsia="Times New Roman" w:hAnsi="Arial" w:cs="Arial"/>
          <w:noProof/>
          <w:sz w:val="22"/>
          <w:szCs w:val="22"/>
        </w:rPr>
      </w:pPr>
      <w:hyperlink w:anchor="_Toc17791749" w:history="1">
        <w:r w:rsidR="00125F3B" w:rsidRPr="001371A7">
          <w:rPr>
            <w:rStyle w:val="Hyperlink"/>
            <w:rFonts w:ascii="Arial" w:hAnsi="Arial" w:cs="Arial"/>
            <w:noProof/>
            <w:sz w:val="22"/>
            <w:szCs w:val="22"/>
          </w:rPr>
          <w:t>Part 5 – Definitions and 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6301F22C" w14:textId="2F9B20E3" w:rsidR="00125F3B" w:rsidRPr="001371A7" w:rsidRDefault="007B79AC" w:rsidP="00487316">
      <w:pPr>
        <w:pStyle w:val="TOC2"/>
        <w:rPr>
          <w:rFonts w:ascii="Arial" w:eastAsia="Times New Roman" w:hAnsi="Arial" w:cs="Arial"/>
          <w:noProof/>
          <w:sz w:val="22"/>
          <w:szCs w:val="22"/>
        </w:rPr>
      </w:pPr>
      <w:hyperlink w:anchor="_Toc17791750" w:history="1">
        <w:r w:rsidR="00125F3B" w:rsidRPr="001371A7">
          <w:rPr>
            <w:rStyle w:val="Hyperlink"/>
            <w:rFonts w:ascii="Arial" w:hAnsi="Arial" w:cs="Arial"/>
            <w:noProof/>
            <w:sz w:val="22"/>
            <w:szCs w:val="22"/>
          </w:rPr>
          <w:t>5.1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Definitions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5CB47380" w14:textId="3856DE4F" w:rsidR="00125F3B" w:rsidRPr="001371A7" w:rsidRDefault="007B79AC" w:rsidP="00487316">
      <w:pPr>
        <w:pStyle w:val="TOC2"/>
        <w:rPr>
          <w:rFonts w:ascii="Arial" w:eastAsia="Times New Roman" w:hAnsi="Arial" w:cs="Arial"/>
          <w:noProof/>
          <w:sz w:val="22"/>
          <w:szCs w:val="22"/>
        </w:rPr>
      </w:pPr>
      <w:hyperlink w:anchor="_Toc17791751" w:history="1">
        <w:r w:rsidR="00125F3B" w:rsidRPr="001371A7">
          <w:rPr>
            <w:rStyle w:val="Hyperlink"/>
            <w:rFonts w:ascii="Arial" w:hAnsi="Arial" w:cs="Arial"/>
            <w:noProof/>
            <w:sz w:val="22"/>
            <w:szCs w:val="22"/>
          </w:rPr>
          <w:t>5.2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11BFD676" w14:textId="77777777" w:rsidR="00125F3B" w:rsidRPr="00CD5568" w:rsidRDefault="00125F3B">
      <w:pPr>
        <w:pStyle w:val="TOC3"/>
        <w:tabs>
          <w:tab w:val="right" w:leader="dot" w:pos="9494"/>
        </w:tabs>
        <w:rPr>
          <w:rFonts w:ascii="Calibri" w:eastAsia="Times New Roman" w:hAnsi="Calibri"/>
          <w:noProof/>
          <w:sz w:val="22"/>
          <w:szCs w:val="22"/>
        </w:rPr>
      </w:pPr>
    </w:p>
    <w:p w14:paraId="079321FF" w14:textId="77777777" w:rsidR="00BE1000" w:rsidRPr="00301AF6" w:rsidRDefault="00BE1000" w:rsidP="00301AF6">
      <w:pPr>
        <w:jc w:val="center"/>
        <w:rPr>
          <w:rFonts w:ascii="Arial" w:hAnsi="Arial" w:cs="Arial"/>
          <w:b/>
          <w:sz w:val="36"/>
          <w:szCs w:val="36"/>
        </w:rPr>
      </w:pPr>
      <w:r w:rsidRPr="006D1265">
        <w:rPr>
          <w:rFonts w:ascii="Arial" w:hAnsi="Arial" w:cs="Arial"/>
          <w:b/>
          <w:bCs/>
          <w:noProof/>
        </w:rPr>
        <w:fldChar w:fldCharType="end"/>
      </w:r>
      <w:r>
        <w:br w:type="page"/>
      </w:r>
      <w:bookmarkStart w:id="4" w:name="_Toc5803606"/>
      <w:bookmarkStart w:id="5" w:name="_Toc17791698"/>
      <w:r w:rsidRPr="00301AF6">
        <w:rPr>
          <w:rFonts w:ascii="Arial" w:hAnsi="Arial" w:cs="Arial"/>
          <w:b/>
          <w:sz w:val="36"/>
          <w:szCs w:val="36"/>
        </w:rPr>
        <w:lastRenderedPageBreak/>
        <w:t>Division #1</w:t>
      </w:r>
      <w:bookmarkStart w:id="6" w:name="_Toc4393858"/>
      <w:bookmarkEnd w:id="2"/>
      <w:r w:rsidRPr="00301AF6">
        <w:rPr>
          <w:rFonts w:ascii="Arial" w:hAnsi="Arial" w:cs="Arial"/>
          <w:b/>
          <w:sz w:val="36"/>
          <w:szCs w:val="36"/>
        </w:rPr>
        <w:t xml:space="preserve"> - Instructions to Bidders</w:t>
      </w:r>
      <w:bookmarkEnd w:id="4"/>
      <w:bookmarkEnd w:id="5"/>
      <w:bookmarkEnd w:id="6"/>
    </w:p>
    <w:p w14:paraId="328BDECC" w14:textId="77777777" w:rsidR="00BE1000" w:rsidRPr="00CA3F84" w:rsidRDefault="00BE1000" w:rsidP="00BE1000">
      <w:pPr>
        <w:spacing w:before="240"/>
        <w:ind w:left="720" w:hanging="720"/>
        <w:rPr>
          <w:rStyle w:val="Strong"/>
          <w:rFonts w:cs="Arial"/>
          <w:szCs w:val="22"/>
        </w:rPr>
      </w:pPr>
      <w:r w:rsidRPr="00CA3F84">
        <w:rPr>
          <w:rStyle w:val="Strong"/>
          <w:rFonts w:cs="Arial"/>
          <w:szCs w:val="22"/>
          <w:highlight w:val="yellow"/>
        </w:rPr>
        <w:t>Note:</w:t>
      </w:r>
      <w:r w:rsidRPr="00CA3F84">
        <w:rPr>
          <w:rStyle w:val="Strong"/>
          <w:rFonts w:cs="Arial"/>
          <w:szCs w:val="22"/>
          <w:highlight w:val="yellow"/>
        </w:rPr>
        <w:tab/>
        <w:t>Division #1 Instructions to Bidders is not to be deleted.  Instead, if a section is not applicable, keep the section title and mark “Not Applicable”.</w:t>
      </w:r>
    </w:p>
    <w:p w14:paraId="3AEF0390" w14:textId="77777777" w:rsidR="00BE1000" w:rsidRPr="00CA3F84" w:rsidRDefault="00BE1000" w:rsidP="00B0583E">
      <w:pPr>
        <w:pStyle w:val="Heading1"/>
        <w:spacing w:before="360"/>
        <w:rPr>
          <w:rFonts w:cs="Arial"/>
          <w:szCs w:val="22"/>
        </w:rPr>
      </w:pPr>
      <w:bookmarkStart w:id="7" w:name="_Toc17791699"/>
      <w:r w:rsidRPr="00CA3F84">
        <w:rPr>
          <w:rFonts w:cs="Arial"/>
          <w:szCs w:val="22"/>
        </w:rPr>
        <w:t>Part 1 – Introduction</w:t>
      </w:r>
      <w:bookmarkEnd w:id="7"/>
    </w:p>
    <w:p w14:paraId="7E6881C7" w14:textId="77777777" w:rsidR="00BE1000" w:rsidRPr="00CA3F84" w:rsidRDefault="00BE1000" w:rsidP="00BE1000">
      <w:pPr>
        <w:pStyle w:val="Heading2"/>
        <w:rPr>
          <w:rFonts w:cs="Arial"/>
          <w:szCs w:val="22"/>
        </w:rPr>
      </w:pPr>
      <w:bookmarkStart w:id="8" w:name="_Toc17791700"/>
      <w:r w:rsidRPr="00CA3F84">
        <w:rPr>
          <w:rFonts w:cs="Arial"/>
          <w:szCs w:val="22"/>
        </w:rPr>
        <w:t>1.1</w:t>
      </w:r>
      <w:r w:rsidRPr="00CA3F84">
        <w:rPr>
          <w:rFonts w:cs="Arial"/>
          <w:szCs w:val="22"/>
        </w:rPr>
        <w:tab/>
        <w:t>Scope of Work</w:t>
      </w:r>
      <w:bookmarkEnd w:id="8"/>
    </w:p>
    <w:p w14:paraId="0A47A0AA" w14:textId="77777777" w:rsidR="00BE1000" w:rsidRPr="00CA3F84" w:rsidRDefault="00BE1000" w:rsidP="00BE1000">
      <w:pPr>
        <w:pStyle w:val="NoSpacing"/>
        <w:rPr>
          <w:rFonts w:cs="Arial"/>
          <w:szCs w:val="22"/>
          <w:lang w:val="en-CA"/>
        </w:rPr>
      </w:pPr>
      <w:r w:rsidRPr="00CA3F84">
        <w:rPr>
          <w:rFonts w:cs="Arial"/>
          <w:szCs w:val="22"/>
        </w:rPr>
        <w:t>The</w:t>
      </w:r>
      <w:r w:rsidRPr="00CA3F84">
        <w:rPr>
          <w:rFonts w:cs="Arial"/>
          <w:szCs w:val="22"/>
          <w:lang w:val="en-CA"/>
        </w:rPr>
        <w:t xml:space="preserve"> </w:t>
      </w:r>
      <w:r w:rsidR="00F16310">
        <w:rPr>
          <w:rFonts w:cs="Arial"/>
          <w:szCs w:val="22"/>
          <w:lang w:val="en-CA"/>
        </w:rPr>
        <w:t>W</w:t>
      </w:r>
      <w:r w:rsidRPr="00CA3F84">
        <w:rPr>
          <w:rFonts w:cs="Arial"/>
          <w:szCs w:val="22"/>
          <w:lang w:val="en-CA"/>
        </w:rPr>
        <w:t xml:space="preserve">ork consists of the supply of all labour, material, </w:t>
      </w:r>
      <w:proofErr w:type="gramStart"/>
      <w:r w:rsidRPr="00CA3F84">
        <w:rPr>
          <w:rFonts w:cs="Arial"/>
          <w:szCs w:val="22"/>
          <w:lang w:val="en-CA"/>
        </w:rPr>
        <w:t>equipment</w:t>
      </w:r>
      <w:proofErr w:type="gramEnd"/>
      <w:r w:rsidRPr="00CA3F84">
        <w:rPr>
          <w:rFonts w:cs="Arial"/>
          <w:szCs w:val="22"/>
          <w:lang w:val="en-CA"/>
        </w:rPr>
        <w:t xml:space="preserve"> and supervision necessary to complete the </w:t>
      </w:r>
      <w:r w:rsidR="00F16310">
        <w:rPr>
          <w:rFonts w:cs="Arial"/>
          <w:szCs w:val="22"/>
          <w:lang w:val="en-CA"/>
        </w:rPr>
        <w:t>Work</w:t>
      </w:r>
      <w:r w:rsidRPr="00CA3F84">
        <w:rPr>
          <w:rFonts w:cs="Arial"/>
          <w:szCs w:val="22"/>
          <w:lang w:val="en-CA"/>
        </w:rPr>
        <w:t xml:space="preserve"> shown, or described by, or reasonably inferred from these contract documents.  Without limiting the qualifications of the </w:t>
      </w:r>
      <w:proofErr w:type="gramStart"/>
      <w:r w:rsidRPr="00CA3F84">
        <w:rPr>
          <w:rFonts w:cs="Arial"/>
          <w:szCs w:val="22"/>
          <w:lang w:val="en-CA"/>
        </w:rPr>
        <w:t>foregoing</w:t>
      </w:r>
      <w:proofErr w:type="gramEnd"/>
      <w:r w:rsidRPr="00CA3F84">
        <w:rPr>
          <w:rFonts w:cs="Arial"/>
          <w:szCs w:val="22"/>
          <w:lang w:val="en-CA"/>
        </w:rPr>
        <w:t xml:space="preserve"> the </w:t>
      </w:r>
      <w:r w:rsidR="00F16310">
        <w:rPr>
          <w:rFonts w:cs="Arial"/>
          <w:szCs w:val="22"/>
          <w:lang w:val="en-CA"/>
        </w:rPr>
        <w:t>Work</w:t>
      </w:r>
      <w:r w:rsidRPr="00CA3F84">
        <w:rPr>
          <w:rFonts w:cs="Arial"/>
          <w:szCs w:val="22"/>
          <w:lang w:val="en-CA"/>
        </w:rPr>
        <w:t xml:space="preserve"> consists of the following:</w:t>
      </w:r>
    </w:p>
    <w:p w14:paraId="78EB467D" w14:textId="77777777" w:rsidR="00BE1000" w:rsidRPr="00CA3F84" w:rsidRDefault="00BE1000" w:rsidP="00BE1000">
      <w:pPr>
        <w:pStyle w:val="NoSpacing"/>
        <w:rPr>
          <w:rStyle w:val="Strong"/>
          <w:rFonts w:cs="Arial"/>
          <w:szCs w:val="22"/>
        </w:rPr>
      </w:pPr>
      <w:r w:rsidRPr="00CA3F84">
        <w:rPr>
          <w:rStyle w:val="Strong"/>
          <w:rFonts w:cs="Arial"/>
          <w:szCs w:val="22"/>
          <w:highlight w:val="yellow"/>
        </w:rPr>
        <w:t>[insert Scope of Work]</w:t>
      </w:r>
    </w:p>
    <w:p w14:paraId="74FC141B" w14:textId="77777777" w:rsidR="00BE1000" w:rsidRPr="00CA3F84" w:rsidRDefault="00BE1000" w:rsidP="00BE1000">
      <w:pPr>
        <w:pStyle w:val="Heading2"/>
        <w:rPr>
          <w:rFonts w:cs="Arial"/>
          <w:szCs w:val="22"/>
        </w:rPr>
      </w:pPr>
      <w:bookmarkStart w:id="9" w:name="_Toc17791701"/>
      <w:r w:rsidRPr="00CA3F84">
        <w:rPr>
          <w:rFonts w:cs="Arial"/>
          <w:szCs w:val="22"/>
        </w:rPr>
        <w:t>1.2</w:t>
      </w:r>
      <w:r w:rsidRPr="00CA3F84">
        <w:rPr>
          <w:rFonts w:cs="Arial"/>
          <w:szCs w:val="22"/>
        </w:rPr>
        <w:tab/>
        <w:t>General Conditions, Specifications and Drawings</w:t>
      </w:r>
      <w:bookmarkEnd w:id="9"/>
    </w:p>
    <w:p w14:paraId="059C42D4" w14:textId="77777777" w:rsidR="00BE1000" w:rsidRPr="00CA3F84" w:rsidRDefault="00BE1000" w:rsidP="00BE1000">
      <w:pPr>
        <w:pStyle w:val="NoSpacing"/>
        <w:rPr>
          <w:rFonts w:cs="Arial"/>
          <w:szCs w:val="22"/>
        </w:rPr>
      </w:pPr>
      <w:r w:rsidRPr="00CA3F84">
        <w:rPr>
          <w:rFonts w:cs="Arial"/>
          <w:szCs w:val="22"/>
        </w:rPr>
        <w:t xml:space="preserve">The Work shall be carried out in accordance with the current Ontario Provincial Standard Specifications and Drawings as modified by the current City Supplemental Specifications and Supplemental Drawings.  The City’s General Conditions apply to this procurement and will form part of any Contract pursuant to this Bid Solicitation.  The City’s Supplemental Specifications, Supplemental Drawings and General Conditions may be obtained at:  </w:t>
      </w:r>
    </w:p>
    <w:p w14:paraId="56BC6B99" w14:textId="77777777" w:rsidR="00BE1000" w:rsidRPr="00CA3F84" w:rsidRDefault="007B79AC" w:rsidP="00BE1000">
      <w:pPr>
        <w:pStyle w:val="NoSpacing"/>
        <w:rPr>
          <w:rFonts w:cs="Arial"/>
          <w:szCs w:val="22"/>
        </w:rPr>
      </w:pPr>
      <w:hyperlink r:id="rId9" w:history="1">
        <w:r w:rsidR="00BE1000" w:rsidRPr="00CA3F84">
          <w:rPr>
            <w:rFonts w:cs="Arial"/>
            <w:color w:val="0000FF"/>
            <w:szCs w:val="22"/>
            <w:u w:val="single"/>
          </w:rPr>
          <w:t>http://www.greatersudbury.ca/business/engineering-standards/</w:t>
        </w:r>
      </w:hyperlink>
      <w:r w:rsidR="00BE1000" w:rsidRPr="00CA3F84">
        <w:rPr>
          <w:rFonts w:cs="Arial"/>
          <w:szCs w:val="22"/>
        </w:rPr>
        <w:t>.</w:t>
      </w:r>
    </w:p>
    <w:p w14:paraId="1578A959" w14:textId="77777777" w:rsidR="00BE1000" w:rsidRPr="00CA3F84" w:rsidRDefault="00BE1000" w:rsidP="00BE1000">
      <w:pPr>
        <w:pStyle w:val="Heading2"/>
        <w:rPr>
          <w:rFonts w:cs="Arial"/>
          <w:szCs w:val="22"/>
        </w:rPr>
      </w:pPr>
      <w:bookmarkStart w:id="10" w:name="_Toc17791702"/>
      <w:r w:rsidRPr="00CA3F84">
        <w:rPr>
          <w:rFonts w:cs="Arial"/>
          <w:szCs w:val="22"/>
        </w:rPr>
        <w:t>1.3</w:t>
      </w:r>
      <w:r w:rsidRPr="00CA3F84">
        <w:rPr>
          <w:rFonts w:cs="Arial"/>
          <w:szCs w:val="22"/>
        </w:rPr>
        <w:tab/>
        <w:t>Prequalification</w:t>
      </w:r>
      <w:bookmarkEnd w:id="10"/>
    </w:p>
    <w:p w14:paraId="510569DD" w14:textId="77777777" w:rsidR="003256D3" w:rsidRPr="00CA3F84" w:rsidRDefault="003256D3" w:rsidP="003256D3">
      <w:pPr>
        <w:spacing w:before="240"/>
        <w:rPr>
          <w:rFonts w:ascii="Arial" w:hAnsi="Arial" w:cs="Arial"/>
          <w:sz w:val="22"/>
          <w:szCs w:val="22"/>
        </w:rPr>
      </w:pPr>
      <w:r w:rsidRPr="00CA3F84">
        <w:rPr>
          <w:rFonts w:ascii="Arial" w:hAnsi="Arial" w:cs="Arial"/>
          <w:sz w:val="22"/>
          <w:szCs w:val="22"/>
          <w:highlight w:val="yellow"/>
        </w:rPr>
        <w:t>[Select one below as applicable or delete]</w:t>
      </w:r>
    </w:p>
    <w:p w14:paraId="57BB1568" w14:textId="77777777" w:rsidR="00CF3448" w:rsidRDefault="003256D3" w:rsidP="003256D3">
      <w:pPr>
        <w:pStyle w:val="NoSpacing"/>
      </w:pPr>
      <w:proofErr w:type="gramStart"/>
      <w:r w:rsidRPr="004219A6">
        <w:t>In order to</w:t>
      </w:r>
      <w:proofErr w:type="gramEnd"/>
      <w:r w:rsidRPr="004219A6">
        <w:t xml:space="preserve"> Bid on this Bid Solicitation, Bidders must ha</w:t>
      </w:r>
      <w:r w:rsidR="009B3B95" w:rsidRPr="004219A6">
        <w:t>ve prequalified under RFPQ ISD20-</w:t>
      </w:r>
      <w:r w:rsidR="00162AAE" w:rsidRPr="004219A6">
        <w:t>181</w:t>
      </w:r>
      <w:r w:rsidR="009B3B95" w:rsidRPr="004219A6">
        <w:t xml:space="preserve"> </w:t>
      </w:r>
      <w:r w:rsidR="005A0198" w:rsidRPr="004219A6">
        <w:t xml:space="preserve">RFPQ for Various Planned Linear &amp; Bridge Capital Projects </w:t>
      </w:r>
      <w:r w:rsidR="009B3B95" w:rsidRPr="004219A6">
        <w:t xml:space="preserve">or </w:t>
      </w:r>
      <w:r w:rsidR="004D6AE6" w:rsidRPr="004219A6">
        <w:t>maintained</w:t>
      </w:r>
      <w:r w:rsidR="00CF3448" w:rsidRPr="004219A6">
        <w:t xml:space="preserve"> good</w:t>
      </w:r>
      <w:r w:rsidR="009B3B95" w:rsidRPr="004219A6">
        <w:t xml:space="preserve"> standing from previous RFPQs.</w:t>
      </w:r>
      <w:r w:rsidR="00CF3448" w:rsidRPr="004219A6">
        <w:t xml:space="preserve"> For more information, review the RFPQ on </w:t>
      </w:r>
      <w:proofErr w:type="spellStart"/>
      <w:r w:rsidR="00CF3448" w:rsidRPr="004219A6">
        <w:t>bids&amp;tenders</w:t>
      </w:r>
      <w:proofErr w:type="spellEnd"/>
      <w:r w:rsidR="00CF3448" w:rsidRPr="004219A6">
        <w:t xml:space="preserve">: </w:t>
      </w:r>
      <w:hyperlink r:id="rId10" w:history="1">
        <w:r w:rsidR="00CF3448" w:rsidRPr="004219A6">
          <w:rPr>
            <w:rStyle w:val="Hyperlink"/>
          </w:rPr>
          <w:t>https://greatersudbury.bidsandtenders.ca/Module/Tenders/en/Tender/Detail/1674b50c-7b01-46f5-a514-76d8e8475552</w:t>
        </w:r>
      </w:hyperlink>
    </w:p>
    <w:p w14:paraId="3F31139E" w14:textId="0496B538" w:rsidR="003256D3" w:rsidRDefault="003256D3" w:rsidP="00CF3448">
      <w:pPr>
        <w:pStyle w:val="NoSpacing"/>
        <w:rPr>
          <w:rFonts w:cs="Arial"/>
          <w:szCs w:val="22"/>
        </w:rPr>
      </w:pPr>
      <w:r>
        <w:t>Th</w:t>
      </w:r>
      <w:r w:rsidR="00CF3448">
        <w:t>e applicable category for this Bid S</w:t>
      </w:r>
      <w:r>
        <w:t xml:space="preserve">olicitation, is </w:t>
      </w:r>
      <w:r w:rsidRPr="003256D3">
        <w:rPr>
          <w:b/>
          <w:highlight w:val="yellow"/>
        </w:rPr>
        <w:t>[Designer to Specify Category and Value here from table below]</w:t>
      </w:r>
      <w:r>
        <w:rPr>
          <w:b/>
        </w:rPr>
        <w:t xml:space="preserve">.  </w:t>
      </w:r>
      <w:r w:rsidRPr="00365967">
        <w:rPr>
          <w:rStyle w:val="Strong"/>
          <w:rFonts w:cs="Arial"/>
          <w:szCs w:val="22"/>
        </w:rPr>
        <w:t>This prequalification will remain open for interested compani</w:t>
      </w:r>
      <w:r w:rsidR="004219A6">
        <w:rPr>
          <w:rStyle w:val="Strong"/>
          <w:rFonts w:cs="Arial"/>
          <w:szCs w:val="22"/>
        </w:rPr>
        <w:t>es to prequalify throughout 202</w:t>
      </w:r>
      <w:r w:rsidR="00D90627">
        <w:rPr>
          <w:rStyle w:val="Strong"/>
          <w:rFonts w:cs="Arial"/>
          <w:szCs w:val="22"/>
        </w:rPr>
        <w:t>4</w:t>
      </w:r>
      <w:r w:rsidRPr="00365967">
        <w:rPr>
          <w:rStyle w:val="Strong"/>
          <w:rFonts w:cs="Arial"/>
          <w:szCs w:val="22"/>
        </w:rPr>
        <w:t xml:space="preserve">, but companies must submit their RFPQ Response </w:t>
      </w:r>
      <w:r>
        <w:rPr>
          <w:rStyle w:val="Strong"/>
          <w:rFonts w:cs="Arial"/>
          <w:szCs w:val="22"/>
        </w:rPr>
        <w:t xml:space="preserve">no later than </w:t>
      </w:r>
      <w:r w:rsidRPr="00E95031">
        <w:rPr>
          <w:rStyle w:val="Strong"/>
          <w:rFonts w:cs="Arial"/>
          <w:szCs w:val="22"/>
          <w:highlight w:val="yellow"/>
        </w:rPr>
        <w:t>[De</w:t>
      </w:r>
      <w:r w:rsidR="0018206F">
        <w:rPr>
          <w:rStyle w:val="Strong"/>
          <w:rFonts w:cs="Arial"/>
          <w:szCs w:val="22"/>
          <w:highlight w:val="yellow"/>
        </w:rPr>
        <w:t>s</w:t>
      </w:r>
      <w:r w:rsidRPr="00E95031">
        <w:rPr>
          <w:rStyle w:val="Strong"/>
          <w:rFonts w:cs="Arial"/>
          <w:szCs w:val="22"/>
          <w:highlight w:val="yellow"/>
        </w:rPr>
        <w:t>igner to Specify (i</w:t>
      </w:r>
      <w:r>
        <w:rPr>
          <w:rStyle w:val="Strong"/>
          <w:rFonts w:cs="Arial"/>
          <w:szCs w:val="22"/>
          <w:highlight w:val="yellow"/>
        </w:rPr>
        <w:t>.</w:t>
      </w:r>
      <w:r w:rsidRPr="00E95031">
        <w:rPr>
          <w:rStyle w:val="Strong"/>
          <w:rFonts w:cs="Arial"/>
          <w:szCs w:val="22"/>
          <w:highlight w:val="yellow"/>
        </w:rPr>
        <w:t>e</w:t>
      </w:r>
      <w:r>
        <w:rPr>
          <w:rStyle w:val="Strong"/>
          <w:rFonts w:cs="Arial"/>
          <w:szCs w:val="22"/>
          <w:highlight w:val="yellow"/>
        </w:rPr>
        <w:t>.</w:t>
      </w:r>
      <w:r w:rsidRPr="00E95031">
        <w:rPr>
          <w:rStyle w:val="Strong"/>
          <w:rFonts w:cs="Arial"/>
          <w:szCs w:val="22"/>
          <w:highlight w:val="yellow"/>
        </w:rPr>
        <w:t>: min 3 days before deadline for questions)]</w:t>
      </w:r>
      <w:r>
        <w:rPr>
          <w:rStyle w:val="Strong"/>
          <w:rFonts w:cs="Arial"/>
          <w:szCs w:val="22"/>
        </w:rPr>
        <w:t xml:space="preserve"> </w:t>
      </w:r>
      <w:r w:rsidRPr="00365967">
        <w:rPr>
          <w:rStyle w:val="Strong"/>
          <w:rFonts w:cs="Arial"/>
          <w:szCs w:val="22"/>
        </w:rPr>
        <w:t xml:space="preserve">before the Deadline for Questions in Section 2.4 of this Bid Solicitation (and be successful) </w:t>
      </w:r>
      <w:proofErr w:type="gramStart"/>
      <w:r w:rsidRPr="00365967">
        <w:rPr>
          <w:rStyle w:val="Strong"/>
          <w:rFonts w:cs="Arial"/>
          <w:szCs w:val="22"/>
        </w:rPr>
        <w:t>in order to</w:t>
      </w:r>
      <w:proofErr w:type="gramEnd"/>
      <w:r w:rsidRPr="00365967">
        <w:rPr>
          <w:rStyle w:val="Strong"/>
          <w:rFonts w:cs="Arial"/>
          <w:szCs w:val="22"/>
        </w:rPr>
        <w:t xml:space="preserve"> Bid on this Bid Solicitation.</w:t>
      </w:r>
    </w:p>
    <w:p w14:paraId="58CA7042" w14:textId="77777777" w:rsidR="003256D3" w:rsidRPr="00F6028B"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6028B">
        <w:rPr>
          <w:rFonts w:ascii="Arial" w:hAnsi="Arial" w:cs="Arial"/>
          <w:sz w:val="22"/>
          <w:szCs w:val="22"/>
          <w:highlight w:val="yellow"/>
        </w:rPr>
        <w:t xml:space="preserve">The above shall apply when a project is subject to </w:t>
      </w:r>
      <w:r w:rsidR="0008249A">
        <w:rPr>
          <w:rFonts w:ascii="Arial" w:hAnsi="Arial" w:cs="Arial"/>
          <w:sz w:val="22"/>
          <w:szCs w:val="22"/>
          <w:highlight w:val="yellow"/>
        </w:rPr>
        <w:t xml:space="preserve">the annual </w:t>
      </w:r>
      <w:r w:rsidRPr="00F6028B">
        <w:rPr>
          <w:rFonts w:ascii="Arial" w:hAnsi="Arial" w:cs="Arial"/>
          <w:sz w:val="22"/>
          <w:szCs w:val="22"/>
          <w:highlight w:val="yellow"/>
        </w:rPr>
        <w:t xml:space="preserve">prequalification </w:t>
      </w:r>
      <w:r w:rsidR="0008249A">
        <w:rPr>
          <w:rFonts w:ascii="Arial" w:hAnsi="Arial" w:cs="Arial"/>
          <w:sz w:val="22"/>
          <w:szCs w:val="22"/>
          <w:highlight w:val="yellow"/>
        </w:rPr>
        <w:t>program under ISD20-181</w:t>
      </w:r>
      <w:r w:rsidR="003D4243">
        <w:rPr>
          <w:rFonts w:ascii="Arial" w:hAnsi="Arial" w:cs="Arial"/>
          <w:sz w:val="22"/>
          <w:szCs w:val="22"/>
          <w:highlight w:val="yellow"/>
        </w:rPr>
        <w:t>.</w:t>
      </w:r>
      <w:r w:rsidR="0008249A">
        <w:rPr>
          <w:rFonts w:ascii="Arial" w:hAnsi="Arial" w:cs="Arial"/>
          <w:sz w:val="22"/>
          <w:szCs w:val="22"/>
          <w:highlight w:val="yellow"/>
        </w:rPr>
        <w:t xml:space="preserve"> </w:t>
      </w:r>
    </w:p>
    <w:p w14:paraId="69418857" w14:textId="77777777" w:rsidR="003256D3" w:rsidRDefault="003256D3" w:rsidP="003256D3">
      <w:pPr>
        <w:rPr>
          <w:rFonts w:ascii="Arial" w:hAnsi="Arial" w:cs="Arial"/>
          <w:b/>
          <w:sz w:val="22"/>
          <w:szCs w:val="22"/>
          <w:highlight w:val="yellow"/>
        </w:rPr>
      </w:pPr>
    </w:p>
    <w:p w14:paraId="12184ED2"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t>[OR]</w:t>
      </w:r>
    </w:p>
    <w:p w14:paraId="49948044" w14:textId="77777777" w:rsidR="003256D3" w:rsidRDefault="003256D3" w:rsidP="003256D3">
      <w:pPr>
        <w:pStyle w:val="NoSpacing"/>
      </w:pPr>
      <w:r w:rsidRPr="00CA3F84">
        <w:t xml:space="preserve">A prequalification has been conducted for this Bid Solicitation and only those persons prequalified by the </w:t>
      </w:r>
      <w:proofErr w:type="gramStart"/>
      <w:r w:rsidRPr="00CA3F84">
        <w:t>City</w:t>
      </w:r>
      <w:proofErr w:type="gramEnd"/>
      <w:r w:rsidRPr="00CA3F84">
        <w:t xml:space="preserve"> may submit a Bid. </w:t>
      </w:r>
    </w:p>
    <w:p w14:paraId="61099076" w14:textId="77777777" w:rsidR="003256D3" w:rsidRPr="00FC3CB0"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C3CB0">
        <w:rPr>
          <w:rFonts w:ascii="Arial" w:hAnsi="Arial" w:cs="Arial"/>
          <w:sz w:val="22"/>
          <w:szCs w:val="22"/>
          <w:highlight w:val="yellow"/>
        </w:rPr>
        <w:t xml:space="preserve">The above shall apply when a project is subject to </w:t>
      </w:r>
      <w:r>
        <w:rPr>
          <w:rFonts w:ascii="Arial" w:hAnsi="Arial" w:cs="Arial"/>
          <w:sz w:val="22"/>
          <w:szCs w:val="22"/>
          <w:highlight w:val="yellow"/>
        </w:rPr>
        <w:t xml:space="preserve">project specific </w:t>
      </w:r>
      <w:r w:rsidRPr="00FC3CB0">
        <w:rPr>
          <w:rFonts w:ascii="Arial" w:hAnsi="Arial" w:cs="Arial"/>
          <w:sz w:val="22"/>
          <w:szCs w:val="22"/>
          <w:highlight w:val="yellow"/>
        </w:rPr>
        <w:t xml:space="preserve">prequalification </w:t>
      </w:r>
      <w:r>
        <w:rPr>
          <w:rFonts w:ascii="Arial" w:hAnsi="Arial" w:cs="Arial"/>
          <w:sz w:val="22"/>
          <w:szCs w:val="22"/>
          <w:highlight w:val="yellow"/>
        </w:rPr>
        <w:t xml:space="preserve">(i.e.: Facilities </w:t>
      </w:r>
      <w:r w:rsidR="0008249A">
        <w:rPr>
          <w:rFonts w:ascii="Arial" w:hAnsi="Arial" w:cs="Arial"/>
          <w:sz w:val="22"/>
          <w:szCs w:val="22"/>
          <w:highlight w:val="yellow"/>
        </w:rPr>
        <w:t xml:space="preserve">or complex projects not covered under the </w:t>
      </w:r>
      <w:r w:rsidRPr="00FC3CB0">
        <w:rPr>
          <w:rFonts w:ascii="Arial" w:hAnsi="Arial" w:cs="Arial"/>
          <w:sz w:val="22"/>
          <w:szCs w:val="22"/>
          <w:highlight w:val="yellow"/>
        </w:rPr>
        <w:t xml:space="preserve">annual </w:t>
      </w:r>
      <w:r w:rsidRPr="003D4243">
        <w:rPr>
          <w:rFonts w:ascii="Arial" w:hAnsi="Arial" w:cs="Arial"/>
          <w:sz w:val="22"/>
          <w:szCs w:val="22"/>
          <w:highlight w:val="yellow"/>
        </w:rPr>
        <w:t>prequalification</w:t>
      </w:r>
      <w:r w:rsidR="0008249A" w:rsidRPr="003D4243">
        <w:rPr>
          <w:rFonts w:ascii="Arial" w:hAnsi="Arial" w:cs="Arial"/>
          <w:sz w:val="22"/>
          <w:szCs w:val="22"/>
          <w:highlight w:val="yellow"/>
        </w:rPr>
        <w:t xml:space="preserve"> program</w:t>
      </w:r>
      <w:r w:rsidRPr="003D4243">
        <w:rPr>
          <w:rFonts w:ascii="Arial" w:hAnsi="Arial" w:cs="Arial"/>
          <w:sz w:val="22"/>
          <w:szCs w:val="22"/>
          <w:highlight w:val="yellow"/>
        </w:rPr>
        <w:t>).</w:t>
      </w:r>
    </w:p>
    <w:p w14:paraId="46F7DDF3"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lastRenderedPageBreak/>
        <w:t>[OR]</w:t>
      </w:r>
    </w:p>
    <w:p w14:paraId="2E0AA060" w14:textId="77777777" w:rsidR="003256D3" w:rsidRDefault="003256D3" w:rsidP="003256D3">
      <w:pPr>
        <w:pStyle w:val="NoSpacing"/>
      </w:pPr>
      <w:r w:rsidRPr="00CA3F84">
        <w:t>This Bid Solicitation is not subject to prequalification.</w:t>
      </w:r>
    </w:p>
    <w:p w14:paraId="68B74855" w14:textId="77777777" w:rsidR="003256D3" w:rsidRDefault="003256D3" w:rsidP="003256D3">
      <w:pPr>
        <w:rPr>
          <w:rFonts w:ascii="Arial" w:hAnsi="Arial" w:cs="Arial"/>
          <w:sz w:val="22"/>
          <w:szCs w:val="22"/>
        </w:rPr>
      </w:pPr>
      <w:r w:rsidRPr="00F6028B">
        <w:rPr>
          <w:rFonts w:ascii="Arial" w:hAnsi="Arial" w:cs="Arial"/>
          <w:b/>
          <w:sz w:val="22"/>
          <w:szCs w:val="22"/>
          <w:highlight w:val="yellow"/>
        </w:rPr>
        <w:t>N</w:t>
      </w:r>
      <w:r>
        <w:rPr>
          <w:rFonts w:ascii="Arial" w:hAnsi="Arial" w:cs="Arial"/>
          <w:b/>
          <w:sz w:val="22"/>
          <w:szCs w:val="22"/>
          <w:highlight w:val="yellow"/>
        </w:rPr>
        <w:t>ote</w:t>
      </w:r>
      <w:r w:rsidRPr="00F6028B">
        <w:rPr>
          <w:rFonts w:ascii="Arial" w:hAnsi="Arial" w:cs="Arial"/>
          <w:b/>
          <w:sz w:val="22"/>
          <w:szCs w:val="22"/>
          <w:highlight w:val="yellow"/>
        </w:rPr>
        <w:t>:</w:t>
      </w:r>
      <w:r>
        <w:rPr>
          <w:rFonts w:ascii="Arial" w:hAnsi="Arial" w:cs="Arial"/>
          <w:b/>
          <w:sz w:val="22"/>
          <w:szCs w:val="22"/>
          <w:highlight w:val="yellow"/>
        </w:rPr>
        <w:tab/>
      </w:r>
      <w:proofErr w:type="gramStart"/>
      <w:r w:rsidRPr="00365967">
        <w:rPr>
          <w:rFonts w:ascii="Arial" w:hAnsi="Arial" w:cs="Arial"/>
          <w:sz w:val="22"/>
          <w:szCs w:val="22"/>
          <w:highlight w:val="yellow"/>
        </w:rPr>
        <w:t>Generally</w:t>
      </w:r>
      <w:proofErr w:type="gramEnd"/>
      <w:r w:rsidRPr="00365967">
        <w:rPr>
          <w:rFonts w:ascii="Arial" w:hAnsi="Arial" w:cs="Arial"/>
          <w:sz w:val="22"/>
          <w:szCs w:val="22"/>
          <w:highlight w:val="yellow"/>
        </w:rPr>
        <w:t xml:space="preserve"> projects &lt;$</w:t>
      </w:r>
      <w:r w:rsidRPr="001606B8">
        <w:rPr>
          <w:rFonts w:ascii="Arial" w:hAnsi="Arial" w:cs="Arial"/>
          <w:sz w:val="22"/>
          <w:szCs w:val="22"/>
          <w:highlight w:val="yellow"/>
        </w:rPr>
        <w:t>500,000 are not subject to prequalification, however this depends on project complexity</w:t>
      </w:r>
      <w:r w:rsidRPr="00ED0409">
        <w:rPr>
          <w:rFonts w:ascii="Arial" w:hAnsi="Arial" w:cs="Arial"/>
          <w:sz w:val="22"/>
          <w:szCs w:val="22"/>
          <w:highlight w:val="yellow"/>
        </w:rPr>
        <w:t xml:space="preserve"> and risk.</w:t>
      </w:r>
      <w:r w:rsidRPr="006C5334">
        <w:rPr>
          <w:rFonts w:ascii="Arial" w:hAnsi="Arial" w:cs="Arial"/>
          <w:sz w:val="22"/>
          <w:szCs w:val="22"/>
          <w:highlight w:val="yellow"/>
        </w:rPr>
        <w:t xml:space="preserve">  The project team shall determine if prequalification is required.</w:t>
      </w:r>
    </w:p>
    <w:p w14:paraId="5A5ECD54" w14:textId="77777777" w:rsidR="003256D3" w:rsidRDefault="003256D3" w:rsidP="003256D3">
      <w:pPr>
        <w:rPr>
          <w:rFonts w:ascii="Arial" w:hAnsi="Arial" w:cs="Arial"/>
          <w:sz w:val="22"/>
          <w:szCs w:val="22"/>
        </w:rPr>
      </w:pPr>
    </w:p>
    <w:p w14:paraId="01F7F14D" w14:textId="77777777" w:rsidR="003256D3" w:rsidRDefault="003256D3" w:rsidP="003256D3">
      <w:pPr>
        <w:rPr>
          <w:rFonts w:ascii="Arial" w:hAnsi="Arial" w:cs="Arial"/>
          <w:sz w:val="22"/>
          <w:szCs w:val="22"/>
        </w:rPr>
      </w:pPr>
    </w:p>
    <w:tbl>
      <w:tblPr>
        <w:tblW w:w="10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4333"/>
        <w:gridCol w:w="4323"/>
      </w:tblGrid>
      <w:tr w:rsidR="003256D3" w:rsidRPr="007E0172" w14:paraId="1D89147B" w14:textId="77777777" w:rsidTr="003256D3">
        <w:trPr>
          <w:trHeight w:val="431"/>
          <w:jc w:val="center"/>
        </w:trPr>
        <w:tc>
          <w:tcPr>
            <w:tcW w:w="1673" w:type="dxa"/>
            <w:shd w:val="clear" w:color="auto" w:fill="BFBFBF"/>
            <w:vAlign w:val="center"/>
          </w:tcPr>
          <w:p w14:paraId="1FF0CC06"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CATEGORY</w:t>
            </w:r>
          </w:p>
        </w:tc>
        <w:tc>
          <w:tcPr>
            <w:tcW w:w="4333" w:type="dxa"/>
            <w:shd w:val="clear" w:color="auto" w:fill="BFBFBF"/>
            <w:vAlign w:val="center"/>
          </w:tcPr>
          <w:p w14:paraId="73CFCCBC"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DESCRIPTION</w:t>
            </w:r>
          </w:p>
        </w:tc>
        <w:tc>
          <w:tcPr>
            <w:tcW w:w="4323" w:type="dxa"/>
            <w:shd w:val="clear" w:color="auto" w:fill="BFBFBF"/>
            <w:vAlign w:val="center"/>
          </w:tcPr>
          <w:p w14:paraId="05EE2EE1"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Construction/Project Value</w:t>
            </w:r>
          </w:p>
        </w:tc>
      </w:tr>
      <w:tr w:rsidR="003256D3" w:rsidRPr="00A153A6" w14:paraId="3CBD7662" w14:textId="77777777" w:rsidTr="003256D3">
        <w:trPr>
          <w:trHeight w:val="161"/>
          <w:jc w:val="center"/>
        </w:trPr>
        <w:tc>
          <w:tcPr>
            <w:tcW w:w="1673" w:type="dxa"/>
            <w:vMerge w:val="restart"/>
          </w:tcPr>
          <w:p w14:paraId="2EE362A4" w14:textId="77777777" w:rsidR="003256D3" w:rsidRPr="00777F38" w:rsidRDefault="003256D3" w:rsidP="00B723A3">
            <w:pPr>
              <w:jc w:val="center"/>
              <w:rPr>
                <w:rFonts w:ascii="Arial" w:hAnsi="Arial" w:cs="Arial"/>
                <w:sz w:val="22"/>
                <w:szCs w:val="22"/>
                <w:highlight w:val="yellow"/>
              </w:rPr>
            </w:pPr>
          </w:p>
          <w:p w14:paraId="644BEAA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1</w:t>
            </w:r>
          </w:p>
          <w:p w14:paraId="4F759734" w14:textId="77777777" w:rsidR="003256D3" w:rsidRPr="00777F38" w:rsidRDefault="003256D3" w:rsidP="00B723A3">
            <w:pPr>
              <w:jc w:val="center"/>
              <w:rPr>
                <w:rFonts w:ascii="Arial" w:hAnsi="Arial" w:cs="Arial"/>
                <w:sz w:val="22"/>
                <w:szCs w:val="22"/>
                <w:highlight w:val="yellow"/>
              </w:rPr>
            </w:pPr>
          </w:p>
        </w:tc>
        <w:tc>
          <w:tcPr>
            <w:tcW w:w="4333" w:type="dxa"/>
            <w:vMerge w:val="restart"/>
          </w:tcPr>
          <w:p w14:paraId="6D3688DE" w14:textId="77777777" w:rsidR="003256D3" w:rsidRPr="00777F38" w:rsidRDefault="003256D3" w:rsidP="00B723A3">
            <w:pPr>
              <w:rPr>
                <w:rFonts w:ascii="Arial" w:hAnsi="Arial" w:cs="Arial"/>
                <w:sz w:val="22"/>
                <w:szCs w:val="22"/>
                <w:highlight w:val="yellow"/>
              </w:rPr>
            </w:pPr>
          </w:p>
          <w:p w14:paraId="602DAAD3"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Asphalt Resurfacing/Rehabilitation</w:t>
            </w:r>
          </w:p>
          <w:p w14:paraId="52FF5C5C" w14:textId="77777777" w:rsidR="003256D3" w:rsidRPr="00777F38" w:rsidRDefault="003256D3" w:rsidP="00B723A3">
            <w:pPr>
              <w:rPr>
                <w:rFonts w:ascii="Arial" w:hAnsi="Arial" w:cs="Arial"/>
                <w:sz w:val="22"/>
                <w:szCs w:val="22"/>
                <w:highlight w:val="yellow"/>
              </w:rPr>
            </w:pPr>
          </w:p>
        </w:tc>
        <w:tc>
          <w:tcPr>
            <w:tcW w:w="4323" w:type="dxa"/>
          </w:tcPr>
          <w:p w14:paraId="29870AFE"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425F645D" w14:textId="77777777" w:rsidTr="003256D3">
        <w:trPr>
          <w:trHeight w:val="181"/>
          <w:jc w:val="center"/>
        </w:trPr>
        <w:tc>
          <w:tcPr>
            <w:tcW w:w="1673" w:type="dxa"/>
            <w:vMerge/>
          </w:tcPr>
          <w:p w14:paraId="4B736BB6" w14:textId="77777777" w:rsidR="003256D3" w:rsidRPr="00777F38" w:rsidRDefault="003256D3" w:rsidP="00B723A3">
            <w:pPr>
              <w:jc w:val="center"/>
              <w:rPr>
                <w:rFonts w:ascii="Arial" w:hAnsi="Arial" w:cs="Arial"/>
                <w:sz w:val="22"/>
                <w:szCs w:val="22"/>
                <w:highlight w:val="yellow"/>
              </w:rPr>
            </w:pPr>
          </w:p>
        </w:tc>
        <w:tc>
          <w:tcPr>
            <w:tcW w:w="4333" w:type="dxa"/>
            <w:vMerge/>
          </w:tcPr>
          <w:p w14:paraId="25F8045A" w14:textId="77777777" w:rsidR="003256D3" w:rsidRPr="00777F38" w:rsidRDefault="003256D3" w:rsidP="00B723A3">
            <w:pPr>
              <w:rPr>
                <w:rFonts w:ascii="Arial" w:hAnsi="Arial" w:cs="Arial"/>
                <w:sz w:val="22"/>
                <w:szCs w:val="22"/>
                <w:highlight w:val="yellow"/>
              </w:rPr>
            </w:pPr>
          </w:p>
        </w:tc>
        <w:tc>
          <w:tcPr>
            <w:tcW w:w="4323" w:type="dxa"/>
          </w:tcPr>
          <w:p w14:paraId="36CBC55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2F51094B" w14:textId="77777777" w:rsidTr="003256D3">
        <w:trPr>
          <w:trHeight w:val="181"/>
          <w:jc w:val="center"/>
        </w:trPr>
        <w:tc>
          <w:tcPr>
            <w:tcW w:w="1673" w:type="dxa"/>
            <w:vMerge/>
          </w:tcPr>
          <w:p w14:paraId="609A2CFC" w14:textId="77777777" w:rsidR="003256D3" w:rsidRPr="00777F38" w:rsidRDefault="003256D3" w:rsidP="00B723A3">
            <w:pPr>
              <w:jc w:val="center"/>
              <w:rPr>
                <w:rFonts w:ascii="Arial" w:hAnsi="Arial" w:cs="Arial"/>
                <w:sz w:val="22"/>
                <w:szCs w:val="22"/>
                <w:highlight w:val="yellow"/>
              </w:rPr>
            </w:pPr>
          </w:p>
        </w:tc>
        <w:tc>
          <w:tcPr>
            <w:tcW w:w="4333" w:type="dxa"/>
            <w:vMerge/>
          </w:tcPr>
          <w:p w14:paraId="15BC9A4A" w14:textId="77777777" w:rsidR="003256D3" w:rsidRPr="00777F38" w:rsidRDefault="003256D3" w:rsidP="00B723A3">
            <w:pPr>
              <w:rPr>
                <w:rFonts w:ascii="Arial" w:hAnsi="Arial" w:cs="Arial"/>
                <w:sz w:val="22"/>
                <w:szCs w:val="22"/>
                <w:highlight w:val="yellow"/>
              </w:rPr>
            </w:pPr>
          </w:p>
        </w:tc>
        <w:tc>
          <w:tcPr>
            <w:tcW w:w="4323" w:type="dxa"/>
          </w:tcPr>
          <w:p w14:paraId="7F77BB1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6492C4F8" w14:textId="77777777" w:rsidTr="003256D3">
        <w:trPr>
          <w:trHeight w:val="181"/>
          <w:jc w:val="center"/>
        </w:trPr>
        <w:tc>
          <w:tcPr>
            <w:tcW w:w="1673" w:type="dxa"/>
            <w:vMerge/>
          </w:tcPr>
          <w:p w14:paraId="52DE550B" w14:textId="77777777" w:rsidR="003256D3" w:rsidRPr="00777F38" w:rsidRDefault="003256D3" w:rsidP="00B723A3">
            <w:pPr>
              <w:jc w:val="center"/>
              <w:rPr>
                <w:rFonts w:ascii="Arial" w:hAnsi="Arial" w:cs="Arial"/>
                <w:sz w:val="22"/>
                <w:szCs w:val="22"/>
                <w:highlight w:val="yellow"/>
              </w:rPr>
            </w:pPr>
          </w:p>
        </w:tc>
        <w:tc>
          <w:tcPr>
            <w:tcW w:w="4333" w:type="dxa"/>
            <w:vMerge/>
          </w:tcPr>
          <w:p w14:paraId="367155D2" w14:textId="77777777" w:rsidR="003256D3" w:rsidRPr="00777F38" w:rsidRDefault="003256D3" w:rsidP="00B723A3">
            <w:pPr>
              <w:rPr>
                <w:rFonts w:ascii="Arial" w:hAnsi="Arial" w:cs="Arial"/>
                <w:sz w:val="22"/>
                <w:szCs w:val="22"/>
                <w:highlight w:val="yellow"/>
              </w:rPr>
            </w:pPr>
          </w:p>
        </w:tc>
        <w:tc>
          <w:tcPr>
            <w:tcW w:w="4323" w:type="dxa"/>
          </w:tcPr>
          <w:p w14:paraId="34F6366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4D43E013" w14:textId="77777777" w:rsidTr="003256D3">
        <w:trPr>
          <w:trHeight w:val="161"/>
          <w:jc w:val="center"/>
        </w:trPr>
        <w:tc>
          <w:tcPr>
            <w:tcW w:w="1673" w:type="dxa"/>
            <w:vMerge w:val="restart"/>
            <w:tcBorders>
              <w:top w:val="single" w:sz="18" w:space="0" w:color="auto"/>
            </w:tcBorders>
          </w:tcPr>
          <w:p w14:paraId="6D9B41F9" w14:textId="77777777" w:rsidR="003256D3" w:rsidRPr="00777F38" w:rsidRDefault="003256D3" w:rsidP="00B723A3">
            <w:pPr>
              <w:jc w:val="center"/>
              <w:rPr>
                <w:rFonts w:ascii="Arial" w:hAnsi="Arial" w:cs="Arial"/>
                <w:sz w:val="22"/>
                <w:szCs w:val="22"/>
                <w:highlight w:val="yellow"/>
              </w:rPr>
            </w:pPr>
          </w:p>
          <w:p w14:paraId="783ECC2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2</w:t>
            </w:r>
          </w:p>
          <w:p w14:paraId="1C2B57E1"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45D70684" w14:textId="77777777" w:rsidR="003256D3" w:rsidRPr="00777F38" w:rsidRDefault="003256D3" w:rsidP="00B723A3">
            <w:pPr>
              <w:rPr>
                <w:rFonts w:ascii="Arial" w:hAnsi="Arial" w:cs="Arial"/>
                <w:sz w:val="22"/>
                <w:szCs w:val="22"/>
                <w:highlight w:val="yellow"/>
              </w:rPr>
            </w:pPr>
          </w:p>
          <w:p w14:paraId="6521BD2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Watermain and Sewer Replacement</w:t>
            </w:r>
          </w:p>
          <w:p w14:paraId="5A61B09E"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tcBorders>
          </w:tcPr>
          <w:p w14:paraId="70C1937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7E62FC68" w14:textId="77777777" w:rsidTr="003256D3">
        <w:trPr>
          <w:trHeight w:val="181"/>
          <w:jc w:val="center"/>
        </w:trPr>
        <w:tc>
          <w:tcPr>
            <w:tcW w:w="1673" w:type="dxa"/>
            <w:vMerge/>
          </w:tcPr>
          <w:p w14:paraId="3FF825A0" w14:textId="77777777" w:rsidR="003256D3" w:rsidRPr="00777F38" w:rsidRDefault="003256D3" w:rsidP="00B723A3">
            <w:pPr>
              <w:jc w:val="center"/>
              <w:rPr>
                <w:rFonts w:ascii="Arial" w:hAnsi="Arial" w:cs="Arial"/>
                <w:sz w:val="22"/>
                <w:szCs w:val="22"/>
                <w:highlight w:val="yellow"/>
              </w:rPr>
            </w:pPr>
          </w:p>
        </w:tc>
        <w:tc>
          <w:tcPr>
            <w:tcW w:w="4333" w:type="dxa"/>
            <w:vMerge/>
          </w:tcPr>
          <w:p w14:paraId="2DC8341B" w14:textId="77777777" w:rsidR="003256D3" w:rsidRPr="00777F38" w:rsidRDefault="003256D3" w:rsidP="00B723A3">
            <w:pPr>
              <w:rPr>
                <w:rFonts w:ascii="Arial" w:hAnsi="Arial" w:cs="Arial"/>
                <w:sz w:val="22"/>
                <w:szCs w:val="22"/>
                <w:highlight w:val="yellow"/>
              </w:rPr>
            </w:pPr>
          </w:p>
        </w:tc>
        <w:tc>
          <w:tcPr>
            <w:tcW w:w="4323" w:type="dxa"/>
          </w:tcPr>
          <w:p w14:paraId="7483C67F"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45C6FB81" w14:textId="77777777" w:rsidTr="003256D3">
        <w:trPr>
          <w:trHeight w:val="181"/>
          <w:jc w:val="center"/>
        </w:trPr>
        <w:tc>
          <w:tcPr>
            <w:tcW w:w="1673" w:type="dxa"/>
            <w:vMerge/>
          </w:tcPr>
          <w:p w14:paraId="367A0ECE" w14:textId="77777777" w:rsidR="003256D3" w:rsidRPr="00777F38" w:rsidRDefault="003256D3" w:rsidP="00B723A3">
            <w:pPr>
              <w:jc w:val="center"/>
              <w:rPr>
                <w:rFonts w:ascii="Arial" w:hAnsi="Arial" w:cs="Arial"/>
                <w:sz w:val="22"/>
                <w:szCs w:val="22"/>
                <w:highlight w:val="yellow"/>
              </w:rPr>
            </w:pPr>
          </w:p>
        </w:tc>
        <w:tc>
          <w:tcPr>
            <w:tcW w:w="4333" w:type="dxa"/>
            <w:vMerge/>
          </w:tcPr>
          <w:p w14:paraId="0396B368" w14:textId="77777777" w:rsidR="003256D3" w:rsidRPr="00777F38" w:rsidRDefault="003256D3" w:rsidP="00B723A3">
            <w:pPr>
              <w:rPr>
                <w:rFonts w:ascii="Arial" w:hAnsi="Arial" w:cs="Arial"/>
                <w:sz w:val="22"/>
                <w:szCs w:val="22"/>
                <w:highlight w:val="yellow"/>
              </w:rPr>
            </w:pPr>
          </w:p>
        </w:tc>
        <w:tc>
          <w:tcPr>
            <w:tcW w:w="4323" w:type="dxa"/>
          </w:tcPr>
          <w:p w14:paraId="476D439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47DC6ECA" w14:textId="77777777" w:rsidTr="003256D3">
        <w:trPr>
          <w:trHeight w:val="181"/>
          <w:jc w:val="center"/>
        </w:trPr>
        <w:tc>
          <w:tcPr>
            <w:tcW w:w="1673" w:type="dxa"/>
            <w:vMerge/>
          </w:tcPr>
          <w:p w14:paraId="7DAB632B" w14:textId="77777777" w:rsidR="003256D3" w:rsidRPr="00777F38" w:rsidRDefault="003256D3" w:rsidP="00B723A3">
            <w:pPr>
              <w:jc w:val="center"/>
              <w:rPr>
                <w:rFonts w:ascii="Arial" w:hAnsi="Arial" w:cs="Arial"/>
                <w:sz w:val="22"/>
                <w:szCs w:val="22"/>
                <w:highlight w:val="yellow"/>
              </w:rPr>
            </w:pPr>
          </w:p>
        </w:tc>
        <w:tc>
          <w:tcPr>
            <w:tcW w:w="4333" w:type="dxa"/>
            <w:vMerge/>
          </w:tcPr>
          <w:p w14:paraId="33086A9F" w14:textId="77777777" w:rsidR="003256D3" w:rsidRPr="00777F38" w:rsidRDefault="003256D3" w:rsidP="00B723A3">
            <w:pPr>
              <w:rPr>
                <w:rFonts w:ascii="Arial" w:hAnsi="Arial" w:cs="Arial"/>
                <w:sz w:val="22"/>
                <w:szCs w:val="22"/>
                <w:highlight w:val="yellow"/>
              </w:rPr>
            </w:pPr>
          </w:p>
        </w:tc>
        <w:tc>
          <w:tcPr>
            <w:tcW w:w="4323" w:type="dxa"/>
          </w:tcPr>
          <w:p w14:paraId="64EF354B"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30235769" w14:textId="77777777" w:rsidTr="003256D3">
        <w:trPr>
          <w:trHeight w:val="161"/>
          <w:jc w:val="center"/>
        </w:trPr>
        <w:tc>
          <w:tcPr>
            <w:tcW w:w="1673" w:type="dxa"/>
            <w:vMerge w:val="restart"/>
            <w:tcBorders>
              <w:top w:val="single" w:sz="18" w:space="0" w:color="auto"/>
            </w:tcBorders>
          </w:tcPr>
          <w:p w14:paraId="6E930E7A" w14:textId="77777777" w:rsidR="003256D3" w:rsidRPr="00777F38" w:rsidRDefault="003256D3" w:rsidP="00B723A3">
            <w:pPr>
              <w:jc w:val="center"/>
              <w:rPr>
                <w:rFonts w:ascii="Arial" w:hAnsi="Arial" w:cs="Arial"/>
                <w:sz w:val="22"/>
                <w:szCs w:val="22"/>
                <w:highlight w:val="yellow"/>
              </w:rPr>
            </w:pPr>
          </w:p>
          <w:p w14:paraId="1A9F490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3</w:t>
            </w:r>
          </w:p>
          <w:p w14:paraId="6BC11177"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68C7FB76" w14:textId="77777777" w:rsidR="003256D3" w:rsidRPr="00777F38" w:rsidRDefault="003256D3" w:rsidP="00B723A3">
            <w:pPr>
              <w:rPr>
                <w:rFonts w:ascii="Arial" w:hAnsi="Arial" w:cs="Arial"/>
                <w:sz w:val="22"/>
                <w:szCs w:val="22"/>
                <w:highlight w:val="yellow"/>
              </w:rPr>
            </w:pPr>
          </w:p>
          <w:p w14:paraId="5B06DA2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Road Reconstruction, Widening </w:t>
            </w:r>
          </w:p>
          <w:p w14:paraId="30ECB0F0"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bottom w:val="single" w:sz="4" w:space="0" w:color="auto"/>
            </w:tcBorders>
          </w:tcPr>
          <w:p w14:paraId="034CB0B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A49CF50" w14:textId="77777777" w:rsidTr="003256D3">
        <w:trPr>
          <w:trHeight w:val="181"/>
          <w:jc w:val="center"/>
        </w:trPr>
        <w:tc>
          <w:tcPr>
            <w:tcW w:w="1673" w:type="dxa"/>
            <w:vMerge/>
          </w:tcPr>
          <w:p w14:paraId="56DD1A35" w14:textId="77777777" w:rsidR="003256D3" w:rsidRPr="00777F38" w:rsidRDefault="003256D3" w:rsidP="00B723A3">
            <w:pPr>
              <w:jc w:val="center"/>
              <w:rPr>
                <w:rFonts w:ascii="Arial" w:hAnsi="Arial" w:cs="Arial"/>
                <w:sz w:val="22"/>
                <w:szCs w:val="22"/>
                <w:highlight w:val="yellow"/>
              </w:rPr>
            </w:pPr>
          </w:p>
        </w:tc>
        <w:tc>
          <w:tcPr>
            <w:tcW w:w="4333" w:type="dxa"/>
            <w:vMerge/>
          </w:tcPr>
          <w:p w14:paraId="7B434389"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tcBorders>
          </w:tcPr>
          <w:p w14:paraId="5E82C844"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0D780CE0" w14:textId="77777777" w:rsidTr="003256D3">
        <w:trPr>
          <w:trHeight w:val="181"/>
          <w:jc w:val="center"/>
        </w:trPr>
        <w:tc>
          <w:tcPr>
            <w:tcW w:w="1673" w:type="dxa"/>
            <w:vMerge/>
          </w:tcPr>
          <w:p w14:paraId="5CA31E81" w14:textId="77777777" w:rsidR="003256D3" w:rsidRPr="00777F38" w:rsidRDefault="003256D3" w:rsidP="00B723A3">
            <w:pPr>
              <w:jc w:val="center"/>
              <w:rPr>
                <w:rFonts w:ascii="Arial" w:hAnsi="Arial" w:cs="Arial"/>
                <w:sz w:val="22"/>
                <w:szCs w:val="22"/>
                <w:highlight w:val="yellow"/>
              </w:rPr>
            </w:pPr>
          </w:p>
        </w:tc>
        <w:tc>
          <w:tcPr>
            <w:tcW w:w="4333" w:type="dxa"/>
            <w:vMerge/>
          </w:tcPr>
          <w:p w14:paraId="78D63106" w14:textId="77777777" w:rsidR="003256D3" w:rsidRPr="00777F38" w:rsidRDefault="003256D3" w:rsidP="00B723A3">
            <w:pPr>
              <w:rPr>
                <w:rFonts w:ascii="Arial" w:hAnsi="Arial" w:cs="Arial"/>
                <w:sz w:val="22"/>
                <w:szCs w:val="22"/>
                <w:highlight w:val="yellow"/>
              </w:rPr>
            </w:pPr>
          </w:p>
        </w:tc>
        <w:tc>
          <w:tcPr>
            <w:tcW w:w="4323" w:type="dxa"/>
          </w:tcPr>
          <w:p w14:paraId="4C239E2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14:paraId="57B50835" w14:textId="77777777" w:rsidTr="003256D3">
        <w:trPr>
          <w:trHeight w:val="181"/>
          <w:jc w:val="center"/>
        </w:trPr>
        <w:tc>
          <w:tcPr>
            <w:tcW w:w="1673" w:type="dxa"/>
            <w:vMerge/>
          </w:tcPr>
          <w:p w14:paraId="5192AFC3" w14:textId="77777777" w:rsidR="003256D3" w:rsidRPr="00777F38" w:rsidRDefault="003256D3" w:rsidP="00B723A3">
            <w:pPr>
              <w:jc w:val="center"/>
              <w:rPr>
                <w:rFonts w:ascii="Arial" w:hAnsi="Arial" w:cs="Arial"/>
                <w:sz w:val="22"/>
                <w:szCs w:val="22"/>
                <w:highlight w:val="yellow"/>
              </w:rPr>
            </w:pPr>
          </w:p>
        </w:tc>
        <w:tc>
          <w:tcPr>
            <w:tcW w:w="4333" w:type="dxa"/>
            <w:vMerge/>
          </w:tcPr>
          <w:p w14:paraId="036DA323" w14:textId="77777777" w:rsidR="003256D3" w:rsidRPr="00777F38" w:rsidRDefault="003256D3" w:rsidP="00B723A3">
            <w:pPr>
              <w:rPr>
                <w:rFonts w:ascii="Arial" w:hAnsi="Arial" w:cs="Arial"/>
                <w:sz w:val="22"/>
                <w:szCs w:val="22"/>
                <w:highlight w:val="yellow"/>
              </w:rPr>
            </w:pPr>
          </w:p>
        </w:tc>
        <w:tc>
          <w:tcPr>
            <w:tcW w:w="4323" w:type="dxa"/>
          </w:tcPr>
          <w:p w14:paraId="20181A4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7ACA10FC" w14:textId="77777777" w:rsidTr="003256D3">
        <w:trPr>
          <w:trHeight w:val="161"/>
          <w:jc w:val="center"/>
        </w:trPr>
        <w:tc>
          <w:tcPr>
            <w:tcW w:w="1673" w:type="dxa"/>
            <w:tcBorders>
              <w:top w:val="single" w:sz="18" w:space="0" w:color="auto"/>
            </w:tcBorders>
          </w:tcPr>
          <w:p w14:paraId="5708C11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4</w:t>
            </w:r>
          </w:p>
        </w:tc>
        <w:tc>
          <w:tcPr>
            <w:tcW w:w="4333" w:type="dxa"/>
            <w:tcBorders>
              <w:top w:val="single" w:sz="18" w:space="0" w:color="auto"/>
            </w:tcBorders>
          </w:tcPr>
          <w:p w14:paraId="05E4F93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Surface Treatment </w:t>
            </w:r>
          </w:p>
        </w:tc>
        <w:tc>
          <w:tcPr>
            <w:tcW w:w="4323" w:type="dxa"/>
            <w:tcBorders>
              <w:top w:val="single" w:sz="18" w:space="0" w:color="auto"/>
            </w:tcBorders>
          </w:tcPr>
          <w:p w14:paraId="3C393C4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41EB6AC7" w14:textId="77777777" w:rsidTr="00777F38">
        <w:trPr>
          <w:trHeight w:val="207"/>
          <w:jc w:val="center"/>
        </w:trPr>
        <w:tc>
          <w:tcPr>
            <w:tcW w:w="1673" w:type="dxa"/>
            <w:vMerge w:val="restart"/>
            <w:tcBorders>
              <w:top w:val="single" w:sz="18" w:space="0" w:color="auto"/>
              <w:left w:val="single" w:sz="4" w:space="0" w:color="auto"/>
              <w:right w:val="single" w:sz="4" w:space="0" w:color="auto"/>
            </w:tcBorders>
          </w:tcPr>
          <w:p w14:paraId="34FA7F4B"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5</w:t>
            </w:r>
          </w:p>
        </w:tc>
        <w:tc>
          <w:tcPr>
            <w:tcW w:w="4333" w:type="dxa"/>
            <w:vMerge w:val="restart"/>
            <w:tcBorders>
              <w:top w:val="single" w:sz="18" w:space="0" w:color="auto"/>
              <w:left w:val="single" w:sz="4" w:space="0" w:color="auto"/>
              <w:right w:val="single" w:sz="4" w:space="0" w:color="auto"/>
            </w:tcBorders>
          </w:tcPr>
          <w:p w14:paraId="08F241E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Culvert Replacement</w:t>
            </w:r>
          </w:p>
        </w:tc>
        <w:tc>
          <w:tcPr>
            <w:tcW w:w="4323" w:type="dxa"/>
            <w:tcBorders>
              <w:top w:val="single" w:sz="18" w:space="0" w:color="auto"/>
              <w:left w:val="single" w:sz="4" w:space="0" w:color="auto"/>
              <w:bottom w:val="single" w:sz="4" w:space="0" w:color="auto"/>
              <w:right w:val="single" w:sz="4" w:space="0" w:color="auto"/>
            </w:tcBorders>
          </w:tcPr>
          <w:p w14:paraId="50D62237"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&lt;$3,000,0000</w:t>
            </w:r>
          </w:p>
        </w:tc>
      </w:tr>
      <w:tr w:rsidR="003256D3" w:rsidRPr="00A153A6" w14:paraId="108B8468" w14:textId="77777777" w:rsidTr="00777F38">
        <w:trPr>
          <w:trHeight w:val="215"/>
          <w:jc w:val="center"/>
        </w:trPr>
        <w:tc>
          <w:tcPr>
            <w:tcW w:w="1673" w:type="dxa"/>
            <w:vMerge/>
            <w:tcBorders>
              <w:left w:val="single" w:sz="4" w:space="0" w:color="auto"/>
              <w:bottom w:val="single" w:sz="4" w:space="0" w:color="auto"/>
              <w:right w:val="single" w:sz="4" w:space="0" w:color="auto"/>
            </w:tcBorders>
          </w:tcPr>
          <w:p w14:paraId="7F6C231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4" w:space="0" w:color="auto"/>
              <w:right w:val="single" w:sz="4" w:space="0" w:color="auto"/>
            </w:tcBorders>
          </w:tcPr>
          <w:p w14:paraId="728C1308"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left w:val="single" w:sz="4" w:space="0" w:color="auto"/>
              <w:bottom w:val="single" w:sz="4" w:space="0" w:color="auto"/>
              <w:right w:val="single" w:sz="4" w:space="0" w:color="auto"/>
            </w:tcBorders>
          </w:tcPr>
          <w:p w14:paraId="02C311B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26843F36" w14:textId="77777777" w:rsidTr="00777F38">
        <w:trPr>
          <w:trHeight w:val="252"/>
          <w:jc w:val="center"/>
        </w:trPr>
        <w:tc>
          <w:tcPr>
            <w:tcW w:w="1673" w:type="dxa"/>
            <w:vMerge w:val="restart"/>
            <w:tcBorders>
              <w:top w:val="single" w:sz="18" w:space="0" w:color="auto"/>
              <w:left w:val="single" w:sz="4" w:space="0" w:color="auto"/>
              <w:right w:val="single" w:sz="4" w:space="0" w:color="auto"/>
            </w:tcBorders>
          </w:tcPr>
          <w:p w14:paraId="536344F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6</w:t>
            </w:r>
          </w:p>
        </w:tc>
        <w:tc>
          <w:tcPr>
            <w:tcW w:w="4333" w:type="dxa"/>
            <w:vMerge w:val="restart"/>
            <w:tcBorders>
              <w:top w:val="single" w:sz="18" w:space="0" w:color="auto"/>
              <w:left w:val="single" w:sz="4" w:space="0" w:color="auto"/>
              <w:right w:val="single" w:sz="4" w:space="0" w:color="auto"/>
            </w:tcBorders>
          </w:tcPr>
          <w:p w14:paraId="225A085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Concrete Sidewalk and Concrete Curb</w:t>
            </w:r>
          </w:p>
        </w:tc>
        <w:tc>
          <w:tcPr>
            <w:tcW w:w="4323" w:type="dxa"/>
            <w:tcBorders>
              <w:top w:val="single" w:sz="18" w:space="0" w:color="auto"/>
              <w:left w:val="single" w:sz="4" w:space="0" w:color="auto"/>
              <w:bottom w:val="single" w:sz="2" w:space="0" w:color="auto"/>
              <w:right w:val="single" w:sz="4" w:space="0" w:color="auto"/>
            </w:tcBorders>
          </w:tcPr>
          <w:p w14:paraId="72FE72BA"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7C534B9" w14:textId="77777777" w:rsidTr="009471AC">
        <w:trPr>
          <w:trHeight w:val="262"/>
          <w:jc w:val="center"/>
        </w:trPr>
        <w:tc>
          <w:tcPr>
            <w:tcW w:w="1673" w:type="dxa"/>
            <w:vMerge/>
            <w:tcBorders>
              <w:left w:val="single" w:sz="4" w:space="0" w:color="auto"/>
              <w:bottom w:val="single" w:sz="18" w:space="0" w:color="auto"/>
              <w:right w:val="single" w:sz="4" w:space="0" w:color="auto"/>
            </w:tcBorders>
          </w:tcPr>
          <w:p w14:paraId="3A79B4F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18" w:space="0" w:color="auto"/>
              <w:right w:val="single" w:sz="4" w:space="0" w:color="auto"/>
            </w:tcBorders>
          </w:tcPr>
          <w:p w14:paraId="6A21147E" w14:textId="77777777" w:rsidR="003256D3" w:rsidRPr="00777F38" w:rsidRDefault="003256D3" w:rsidP="00B723A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21C03A9"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1047024E" w14:textId="77777777" w:rsidTr="009471AC">
        <w:trPr>
          <w:trHeight w:val="262"/>
          <w:jc w:val="center"/>
        </w:trPr>
        <w:tc>
          <w:tcPr>
            <w:tcW w:w="1673" w:type="dxa"/>
            <w:tcBorders>
              <w:top w:val="single" w:sz="18" w:space="0" w:color="auto"/>
              <w:left w:val="single" w:sz="4" w:space="0" w:color="auto"/>
              <w:bottom w:val="nil"/>
              <w:right w:val="single" w:sz="4" w:space="0" w:color="auto"/>
            </w:tcBorders>
          </w:tcPr>
          <w:p w14:paraId="43847E3D"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7</w:t>
            </w:r>
          </w:p>
        </w:tc>
        <w:tc>
          <w:tcPr>
            <w:tcW w:w="4333" w:type="dxa"/>
            <w:tcBorders>
              <w:top w:val="single" w:sz="18" w:space="0" w:color="auto"/>
              <w:left w:val="single" w:sz="4" w:space="0" w:color="auto"/>
              <w:bottom w:val="nil"/>
              <w:right w:val="single" w:sz="4" w:space="0" w:color="auto"/>
            </w:tcBorders>
          </w:tcPr>
          <w:p w14:paraId="4CEBCC9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Bridge Replacement and Rehabilitation</w:t>
            </w:r>
          </w:p>
        </w:tc>
        <w:tc>
          <w:tcPr>
            <w:tcW w:w="4323" w:type="dxa"/>
            <w:tcBorders>
              <w:top w:val="single" w:sz="18" w:space="0" w:color="auto"/>
              <w:left w:val="single" w:sz="4" w:space="0" w:color="auto"/>
              <w:bottom w:val="single" w:sz="2" w:space="0" w:color="auto"/>
              <w:right w:val="single" w:sz="4" w:space="0" w:color="auto"/>
            </w:tcBorders>
          </w:tcPr>
          <w:p w14:paraId="0D1596C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&gt;$500,000, &lt;$1,000,000</w:t>
            </w:r>
          </w:p>
        </w:tc>
      </w:tr>
      <w:tr w:rsidR="00412E43" w:rsidRPr="00A153A6" w14:paraId="5C6B7E02" w14:textId="77777777" w:rsidTr="009471AC">
        <w:trPr>
          <w:trHeight w:val="262"/>
          <w:jc w:val="center"/>
        </w:trPr>
        <w:tc>
          <w:tcPr>
            <w:tcW w:w="1673" w:type="dxa"/>
            <w:tcBorders>
              <w:top w:val="nil"/>
              <w:left w:val="single" w:sz="4" w:space="0" w:color="auto"/>
              <w:bottom w:val="nil"/>
              <w:right w:val="single" w:sz="4" w:space="0" w:color="auto"/>
            </w:tcBorders>
          </w:tcPr>
          <w:p w14:paraId="0F3016EC"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(New)</w:t>
            </w:r>
          </w:p>
        </w:tc>
        <w:tc>
          <w:tcPr>
            <w:tcW w:w="4333" w:type="dxa"/>
            <w:tcBorders>
              <w:top w:val="nil"/>
              <w:left w:val="single" w:sz="4" w:space="0" w:color="auto"/>
              <w:bottom w:val="nil"/>
              <w:right w:val="single" w:sz="4" w:space="0" w:color="auto"/>
            </w:tcBorders>
          </w:tcPr>
          <w:p w14:paraId="42EC1222"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7580773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3073AA8B" w14:textId="77777777" w:rsidTr="009471AC">
        <w:trPr>
          <w:trHeight w:val="262"/>
          <w:jc w:val="center"/>
        </w:trPr>
        <w:tc>
          <w:tcPr>
            <w:tcW w:w="1673" w:type="dxa"/>
            <w:tcBorders>
              <w:top w:val="nil"/>
              <w:left w:val="single" w:sz="4" w:space="0" w:color="auto"/>
              <w:bottom w:val="nil"/>
              <w:right w:val="single" w:sz="4" w:space="0" w:color="auto"/>
            </w:tcBorders>
          </w:tcPr>
          <w:p w14:paraId="22CDEF91" w14:textId="77777777"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516C432D"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4159E359"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&gt;$3,000,000, &lt;$5,000,000</w:t>
            </w:r>
          </w:p>
        </w:tc>
      </w:tr>
      <w:tr w:rsidR="009E69E3" w:rsidRPr="00A153A6" w14:paraId="7CC85939" w14:textId="77777777" w:rsidTr="009471AC">
        <w:trPr>
          <w:trHeight w:val="262"/>
          <w:jc w:val="center"/>
        </w:trPr>
        <w:tc>
          <w:tcPr>
            <w:tcW w:w="1673" w:type="dxa"/>
            <w:tcBorders>
              <w:top w:val="nil"/>
              <w:left w:val="single" w:sz="4" w:space="0" w:color="auto"/>
              <w:bottom w:val="single" w:sz="18" w:space="0" w:color="auto"/>
              <w:right w:val="single" w:sz="4" w:space="0" w:color="auto"/>
            </w:tcBorders>
          </w:tcPr>
          <w:p w14:paraId="60626ED6" w14:textId="77777777" w:rsidR="009E69E3" w:rsidRPr="00777F38" w:rsidRDefault="009E69E3" w:rsidP="009E69E3">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B42E780" w14:textId="77777777" w:rsidR="009E69E3" w:rsidRPr="00777F38" w:rsidRDefault="009E69E3" w:rsidP="009E69E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0B7F896" w14:textId="77777777" w:rsidR="009E69E3" w:rsidRPr="00777F38" w:rsidRDefault="009E69E3" w:rsidP="009E69E3">
            <w:pPr>
              <w:rPr>
                <w:rFonts w:ascii="Arial" w:hAnsi="Arial" w:cs="Arial"/>
                <w:sz w:val="22"/>
                <w:szCs w:val="22"/>
                <w:highlight w:val="yellow"/>
              </w:rPr>
            </w:pPr>
            <w:r w:rsidRPr="00777F38">
              <w:rPr>
                <w:rFonts w:ascii="Arial" w:hAnsi="Arial" w:cs="Arial"/>
                <w:sz w:val="22"/>
                <w:szCs w:val="22"/>
                <w:highlight w:val="yellow"/>
              </w:rPr>
              <w:t>&gt;$5,000,000</w:t>
            </w:r>
          </w:p>
        </w:tc>
      </w:tr>
    </w:tbl>
    <w:p w14:paraId="2D13CB88" w14:textId="77777777" w:rsidR="00365967" w:rsidRPr="006C5334" w:rsidRDefault="00365967" w:rsidP="00625FF9">
      <w:pPr>
        <w:tabs>
          <w:tab w:val="left" w:pos="720"/>
        </w:tabs>
        <w:ind w:left="720" w:hanging="720"/>
        <w:rPr>
          <w:rFonts w:ascii="Arial" w:hAnsi="Arial" w:cs="Arial"/>
          <w:sz w:val="22"/>
          <w:szCs w:val="22"/>
        </w:rPr>
      </w:pPr>
    </w:p>
    <w:p w14:paraId="6B73E291" w14:textId="77777777" w:rsidR="00BE1000" w:rsidRPr="00CA3F84" w:rsidRDefault="00BE1000" w:rsidP="00BE1000">
      <w:pPr>
        <w:pStyle w:val="Heading1"/>
        <w:rPr>
          <w:rFonts w:cs="Arial"/>
          <w:szCs w:val="22"/>
        </w:rPr>
      </w:pPr>
      <w:bookmarkStart w:id="11" w:name="_Toc17791703"/>
      <w:r w:rsidRPr="00CA3F84">
        <w:rPr>
          <w:rFonts w:cs="Arial"/>
          <w:szCs w:val="22"/>
        </w:rPr>
        <w:t>Part 2 – Information for Bidders</w:t>
      </w:r>
      <w:bookmarkEnd w:id="11"/>
    </w:p>
    <w:p w14:paraId="57C7BD6D" w14:textId="77777777" w:rsidR="00BE1000" w:rsidRPr="00CA3F84" w:rsidRDefault="00BE1000" w:rsidP="00BE1000">
      <w:pPr>
        <w:pStyle w:val="Heading2"/>
        <w:rPr>
          <w:rFonts w:cs="Arial"/>
          <w:szCs w:val="22"/>
          <w:lang w:val="en-US"/>
        </w:rPr>
      </w:pPr>
      <w:bookmarkStart w:id="12" w:name="_Toc17791704"/>
      <w:r w:rsidRPr="00CA3F84">
        <w:rPr>
          <w:rFonts w:cs="Arial"/>
          <w:szCs w:val="22"/>
        </w:rPr>
        <w:t>2.1</w:t>
      </w:r>
      <w:r w:rsidRPr="00CA3F84">
        <w:rPr>
          <w:rFonts w:cs="Arial"/>
          <w:szCs w:val="22"/>
        </w:rPr>
        <w:tab/>
        <w:t xml:space="preserve">Closing Date </w:t>
      </w:r>
      <w:r w:rsidRPr="00CA3F84">
        <w:rPr>
          <w:rFonts w:cs="Arial"/>
          <w:szCs w:val="22"/>
          <w:lang w:val="en-US"/>
        </w:rPr>
        <w:t xml:space="preserve">and Time </w:t>
      </w:r>
      <w:r w:rsidRPr="00CA3F84">
        <w:rPr>
          <w:rFonts w:cs="Arial"/>
          <w:szCs w:val="22"/>
        </w:rPr>
        <w:t xml:space="preserve">and </w:t>
      </w:r>
      <w:r w:rsidRPr="00CA3F84">
        <w:rPr>
          <w:rFonts w:cs="Arial"/>
          <w:szCs w:val="22"/>
          <w:lang w:val="en-US"/>
        </w:rPr>
        <w:t>Unofficial Results</w:t>
      </w:r>
      <w:bookmarkEnd w:id="12"/>
    </w:p>
    <w:p w14:paraId="24BAD60A" w14:textId="77777777" w:rsidR="00BE1000" w:rsidRPr="00CA3F84" w:rsidRDefault="00BE1000" w:rsidP="00BE1000">
      <w:pPr>
        <w:pStyle w:val="NoSpacing"/>
        <w:tabs>
          <w:tab w:val="left" w:pos="720"/>
        </w:tabs>
        <w:ind w:left="720" w:hanging="720"/>
        <w:rPr>
          <w:rFonts w:cs="Arial"/>
          <w:b/>
          <w:szCs w:val="22"/>
        </w:rPr>
      </w:pPr>
      <w:r w:rsidRPr="00CA3F84">
        <w:rPr>
          <w:rFonts w:cs="Arial"/>
          <w:b/>
          <w:szCs w:val="22"/>
          <w:highlight w:val="yellow"/>
        </w:rPr>
        <w:t>Note:</w:t>
      </w:r>
      <w:r w:rsidRPr="00CA3F84">
        <w:rPr>
          <w:rFonts w:cs="Arial"/>
          <w:b/>
          <w:szCs w:val="22"/>
          <w:highlight w:val="yellow"/>
        </w:rPr>
        <w:tab/>
      </w:r>
      <w:r w:rsidRPr="00D04CD4">
        <w:rPr>
          <w:rFonts w:cs="Arial"/>
          <w:szCs w:val="22"/>
          <w:highlight w:val="yellow"/>
        </w:rPr>
        <w:t>When issuing a Draft tender document as part of the prequalification package, please indicate “To Be Determined” for the date under this section.</w:t>
      </w:r>
    </w:p>
    <w:p w14:paraId="2EB21680" w14:textId="77777777" w:rsidR="00BE1000" w:rsidRPr="00CA3F84" w:rsidRDefault="00BE1000" w:rsidP="009826DF">
      <w:pPr>
        <w:numPr>
          <w:ilvl w:val="0"/>
          <w:numId w:val="22"/>
        </w:numPr>
        <w:rPr>
          <w:rFonts w:ascii="Arial" w:hAnsi="Arial" w:cs="Arial"/>
          <w:b/>
          <w:sz w:val="22"/>
          <w:szCs w:val="22"/>
        </w:rPr>
      </w:pPr>
      <w:r w:rsidRPr="00CA3F84">
        <w:rPr>
          <w:rFonts w:ascii="Arial" w:hAnsi="Arial" w:cs="Arial"/>
          <w:b/>
          <w:sz w:val="22"/>
          <w:szCs w:val="22"/>
        </w:rPr>
        <w:t>Closing Date and Time</w:t>
      </w:r>
    </w:p>
    <w:p w14:paraId="0115F050" w14:textId="77777777" w:rsidR="00BE1000" w:rsidRDefault="00BE1000" w:rsidP="00885514">
      <w:pPr>
        <w:spacing w:before="240"/>
        <w:ind w:left="720"/>
        <w:rPr>
          <w:rFonts w:ascii="Arial" w:hAnsi="Arial" w:cs="Arial"/>
          <w:bCs/>
          <w:sz w:val="22"/>
          <w:szCs w:val="22"/>
        </w:rPr>
      </w:pPr>
      <w:r w:rsidRPr="00CA3F84">
        <w:rPr>
          <w:rFonts w:ascii="Arial" w:hAnsi="Arial" w:cs="Arial"/>
          <w:b/>
          <w:sz w:val="22"/>
          <w:szCs w:val="22"/>
        </w:rPr>
        <w:t>ELECTRONIC BID SUBMISSIONS ONLY</w:t>
      </w:r>
      <w:r w:rsidRPr="00CA3F84">
        <w:rPr>
          <w:rFonts w:ascii="Arial" w:hAnsi="Arial" w:cs="Arial"/>
          <w:sz w:val="22"/>
          <w:szCs w:val="22"/>
        </w:rPr>
        <w:t xml:space="preserve"> shall be received by the City’s electronic tendering site,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than </w:t>
      </w:r>
      <w:r w:rsidRPr="00CA3F84">
        <w:rPr>
          <w:rFonts w:ascii="Arial" w:hAnsi="Arial" w:cs="Arial"/>
          <w:b/>
          <w:sz w:val="22"/>
          <w:szCs w:val="22"/>
        </w:rPr>
        <w:t xml:space="preserve">1:30:00 p.m. (13:30:00 hours) local time on </w:t>
      </w:r>
      <w:r w:rsidR="00F82C8D" w:rsidRPr="00CA3F84">
        <w:rPr>
          <w:rStyle w:val="Strong"/>
          <w:rFonts w:cs="Arial"/>
          <w:szCs w:val="22"/>
          <w:highlight w:val="yellow"/>
        </w:rPr>
        <w:t>[insert Date]</w:t>
      </w:r>
      <w:r w:rsidRPr="00CA3F84">
        <w:rPr>
          <w:rFonts w:ascii="Arial" w:hAnsi="Arial" w:cs="Arial"/>
          <w:sz w:val="22"/>
          <w:szCs w:val="22"/>
        </w:rPr>
        <w:t xml:space="preserve"> (the “Closing Date and Time”)</w:t>
      </w:r>
      <w:r w:rsidRPr="00CA3F84">
        <w:rPr>
          <w:rFonts w:ascii="Arial" w:hAnsi="Arial" w:cs="Arial"/>
          <w:b/>
          <w:bCs/>
          <w:sz w:val="22"/>
          <w:szCs w:val="22"/>
        </w:rPr>
        <w:t xml:space="preserve">. </w:t>
      </w:r>
      <w:r w:rsidRPr="00CA3F84">
        <w:rPr>
          <w:rFonts w:ascii="Arial" w:hAnsi="Arial" w:cs="Arial"/>
          <w:bCs/>
          <w:sz w:val="22"/>
          <w:szCs w:val="22"/>
        </w:rPr>
        <w:t xml:space="preserve">The Closing Date and Time shall be determined by the </w:t>
      </w:r>
      <w:proofErr w:type="spellStart"/>
      <w:r w:rsidRPr="00CA3F84">
        <w:rPr>
          <w:rFonts w:ascii="Arial" w:hAnsi="Arial" w:cs="Arial"/>
          <w:bCs/>
          <w:sz w:val="22"/>
          <w:szCs w:val="22"/>
        </w:rPr>
        <w:t>bids&amp;tenders</w:t>
      </w:r>
      <w:proofErr w:type="spellEnd"/>
      <w:r w:rsidRPr="00CA3F84">
        <w:rPr>
          <w:rFonts w:ascii="Arial" w:hAnsi="Arial" w:cs="Arial"/>
          <w:bCs/>
          <w:sz w:val="22"/>
          <w:szCs w:val="22"/>
        </w:rPr>
        <w:t xml:space="preserve"> web clock.</w:t>
      </w:r>
      <w:bookmarkStart w:id="13" w:name="_Toc4407430"/>
    </w:p>
    <w:p w14:paraId="41B0EF4D" w14:textId="77777777" w:rsidR="00BE1000" w:rsidRPr="00CA3F84" w:rsidRDefault="007E5A6A" w:rsidP="009826DF">
      <w:pPr>
        <w:numPr>
          <w:ilvl w:val="0"/>
          <w:numId w:val="22"/>
        </w:numPr>
        <w:spacing w:before="240"/>
        <w:rPr>
          <w:rFonts w:ascii="Arial" w:hAnsi="Arial" w:cs="Arial"/>
          <w:b/>
          <w:sz w:val="22"/>
          <w:szCs w:val="22"/>
        </w:rPr>
      </w:pPr>
      <w:r>
        <w:rPr>
          <w:rFonts w:ascii="Arial" w:hAnsi="Arial" w:cs="Arial"/>
          <w:b/>
          <w:sz w:val="22"/>
          <w:szCs w:val="22"/>
        </w:rPr>
        <w:br w:type="page"/>
      </w:r>
      <w:r w:rsidR="00BE1000" w:rsidRPr="00CA3F84">
        <w:rPr>
          <w:rFonts w:ascii="Arial" w:hAnsi="Arial" w:cs="Arial"/>
          <w:b/>
          <w:sz w:val="22"/>
          <w:szCs w:val="22"/>
        </w:rPr>
        <w:lastRenderedPageBreak/>
        <w:t>Unofficial Bid Results</w:t>
      </w:r>
      <w:bookmarkEnd w:id="13"/>
    </w:p>
    <w:p w14:paraId="3BD92654" w14:textId="77777777" w:rsidR="00BE1000" w:rsidRDefault="00BE1000" w:rsidP="00885514">
      <w:pPr>
        <w:pStyle w:val="NoSpacing"/>
        <w:ind w:left="720"/>
        <w:rPr>
          <w:lang w:bidi="lo-LA"/>
        </w:rPr>
      </w:pPr>
      <w:r w:rsidRPr="00CA3F84">
        <w:rPr>
          <w:lang w:bidi="lo-LA"/>
        </w:rPr>
        <w:t xml:space="preserve">Unofficial results will be posted on </w:t>
      </w:r>
      <w:proofErr w:type="spellStart"/>
      <w:r w:rsidRPr="00CA3F84">
        <w:rPr>
          <w:lang w:bidi="lo-LA"/>
        </w:rPr>
        <w:t>bids&amp;tenders</w:t>
      </w:r>
      <w:proofErr w:type="spellEnd"/>
      <w:r w:rsidRPr="00CA3F84">
        <w:rPr>
          <w:lang w:bidi="lo-LA"/>
        </w:rPr>
        <w:t xml:space="preserve"> upon closing of the Bid Solicitation. These results are not official.</w:t>
      </w:r>
    </w:p>
    <w:p w14:paraId="14A04327" w14:textId="77777777" w:rsidR="00BE1000" w:rsidRPr="00CA3F84" w:rsidRDefault="00BE1000" w:rsidP="00885514">
      <w:pPr>
        <w:pStyle w:val="NoSpacing"/>
        <w:ind w:left="720"/>
      </w:pPr>
      <w:r w:rsidRPr="00CA3F84">
        <w:t xml:space="preserve">The </w:t>
      </w:r>
      <w:proofErr w:type="gramStart"/>
      <w:r w:rsidRPr="00CA3F84">
        <w:t>City</w:t>
      </w:r>
      <w:proofErr w:type="gramEnd"/>
      <w:r w:rsidRPr="00CA3F84">
        <w:t xml:space="preserve"> will post unofficial bid results that identifies all Bidders. Bidders acknowledge that this notification will disclose the pricing information submitted by the Bidder.</w:t>
      </w:r>
    </w:p>
    <w:p w14:paraId="633CF274" w14:textId="77777777" w:rsidR="00BE1000" w:rsidRPr="00CA3F84" w:rsidRDefault="00BE1000" w:rsidP="00885514">
      <w:pPr>
        <w:pStyle w:val="NoSpacing"/>
        <w:ind w:left="720"/>
        <w:rPr>
          <w:b/>
        </w:rPr>
      </w:pPr>
      <w:r w:rsidRPr="00CA3F84">
        <w:rPr>
          <w:lang w:bidi="lo-LA"/>
        </w:rPr>
        <w:t xml:space="preserve">The </w:t>
      </w:r>
      <w:proofErr w:type="gramStart"/>
      <w:r w:rsidRPr="00CA3F84">
        <w:rPr>
          <w:lang w:bidi="lo-LA"/>
        </w:rPr>
        <w:t>City</w:t>
      </w:r>
      <w:proofErr w:type="gramEnd"/>
      <w:r w:rsidRPr="00CA3F84">
        <w:rPr>
          <w:lang w:bidi="lo-LA"/>
        </w:rPr>
        <w:t xml:space="preserve"> will review Bids for compliance before making an Award. Within 72 days of the Award, the </w:t>
      </w:r>
      <w:proofErr w:type="gramStart"/>
      <w:r w:rsidRPr="00CA3F84">
        <w:rPr>
          <w:lang w:bidi="lo-LA"/>
        </w:rPr>
        <w:t>City</w:t>
      </w:r>
      <w:proofErr w:type="gramEnd"/>
      <w:r w:rsidRPr="00CA3F84">
        <w:rPr>
          <w:lang w:bidi="lo-LA"/>
        </w:rPr>
        <w:t xml:space="preserve"> will post the results on </w:t>
      </w:r>
      <w:proofErr w:type="spellStart"/>
      <w:r w:rsidRPr="00CA3F84">
        <w:rPr>
          <w:lang w:bidi="lo-LA"/>
        </w:rPr>
        <w:t>bids&amp;tenders</w:t>
      </w:r>
      <w:proofErr w:type="spellEnd"/>
      <w:r w:rsidRPr="00CA3F84">
        <w:rPr>
          <w:lang w:bidi="lo-LA"/>
        </w:rPr>
        <w:t>.</w:t>
      </w:r>
    </w:p>
    <w:p w14:paraId="342E2A54" w14:textId="77777777" w:rsidR="00BE1000" w:rsidRPr="00CA3F84" w:rsidRDefault="00BE1000" w:rsidP="00BE1000">
      <w:pPr>
        <w:pStyle w:val="Heading2"/>
        <w:rPr>
          <w:rFonts w:cs="Arial"/>
          <w:szCs w:val="22"/>
        </w:rPr>
      </w:pPr>
      <w:bookmarkStart w:id="14" w:name="_Toc17791705"/>
      <w:r w:rsidRPr="00CA3F84">
        <w:rPr>
          <w:rFonts w:cs="Arial"/>
          <w:szCs w:val="22"/>
        </w:rPr>
        <w:t>2.2</w:t>
      </w:r>
      <w:r w:rsidRPr="00CA3F84">
        <w:rPr>
          <w:rFonts w:cs="Arial"/>
          <w:szCs w:val="22"/>
        </w:rPr>
        <w:tab/>
        <w:t>Information Meeting</w:t>
      </w:r>
      <w:bookmarkEnd w:id="14"/>
    </w:p>
    <w:p w14:paraId="6A1A985A" w14:textId="77777777" w:rsidR="009E69E3" w:rsidRPr="006E5F99" w:rsidRDefault="00BE1000" w:rsidP="009E69E3">
      <w:pPr>
        <w:pStyle w:val="NoSpacing"/>
        <w:rPr>
          <w:rFonts w:cs="Arial"/>
          <w:szCs w:val="22"/>
        </w:rPr>
      </w:pPr>
      <w:r w:rsidRPr="00CA3F84">
        <w:rPr>
          <w:rFonts w:cs="Arial"/>
          <w:szCs w:val="22"/>
        </w:rPr>
        <w:t xml:space="preserve">Bidders are invited to attend an </w:t>
      </w:r>
      <w:r w:rsidRPr="00CA3F84">
        <w:rPr>
          <w:rFonts w:cs="Arial"/>
          <w:b/>
          <w:szCs w:val="22"/>
        </w:rPr>
        <w:t>Optional</w:t>
      </w:r>
      <w:r w:rsidRPr="00CA3F84">
        <w:rPr>
          <w:rFonts w:cs="Arial"/>
          <w:szCs w:val="22"/>
        </w:rPr>
        <w:t xml:space="preserve"> </w:t>
      </w:r>
      <w:r w:rsidR="009E69E3">
        <w:rPr>
          <w:rFonts w:cs="Arial"/>
          <w:szCs w:val="22"/>
        </w:rPr>
        <w:t xml:space="preserve">Virtual </w:t>
      </w:r>
      <w:r w:rsidR="00777F38">
        <w:rPr>
          <w:rFonts w:cs="Arial"/>
          <w:szCs w:val="22"/>
        </w:rPr>
        <w:t>Information Meeting</w:t>
      </w:r>
      <w:r w:rsidRPr="00CA3F84">
        <w:rPr>
          <w:rFonts w:cs="Arial"/>
          <w:szCs w:val="22"/>
        </w:rPr>
        <w:t xml:space="preserve"> at </w:t>
      </w:r>
      <w:r w:rsidRPr="00CA3F84">
        <w:rPr>
          <w:rStyle w:val="Strong"/>
          <w:rFonts w:cs="Arial"/>
          <w:szCs w:val="22"/>
          <w:highlight w:val="yellow"/>
        </w:rPr>
        <w:t>[insert time]</w:t>
      </w:r>
      <w:r w:rsidRPr="00CA3F84">
        <w:rPr>
          <w:rStyle w:val="Strong"/>
          <w:rFonts w:cs="Arial"/>
          <w:b w:val="0"/>
          <w:szCs w:val="22"/>
        </w:rPr>
        <w:t>, on</w:t>
      </w:r>
      <w:r w:rsidRPr="00CA3F84">
        <w:rPr>
          <w:rStyle w:val="Strong"/>
          <w:rFonts w:cs="Arial"/>
          <w:szCs w:val="22"/>
        </w:rPr>
        <w:t xml:space="preserve"> </w:t>
      </w:r>
      <w:r w:rsidRPr="00CA3F84">
        <w:rPr>
          <w:rStyle w:val="Strong"/>
          <w:rFonts w:cs="Arial"/>
          <w:szCs w:val="22"/>
          <w:highlight w:val="yellow"/>
        </w:rPr>
        <w:t>[insert Date]</w:t>
      </w:r>
      <w:r w:rsidRPr="00CA3F84">
        <w:rPr>
          <w:rFonts w:cs="Arial"/>
          <w:szCs w:val="22"/>
        </w:rPr>
        <w:t>.</w:t>
      </w:r>
      <w:r w:rsidR="009E69E3">
        <w:rPr>
          <w:rFonts w:cs="Arial"/>
          <w:szCs w:val="22"/>
        </w:rPr>
        <w:t xml:space="preserve"> </w:t>
      </w:r>
      <w:r w:rsidR="009E69E3" w:rsidRPr="007279A6">
        <w:rPr>
          <w:rFonts w:cs="Arial"/>
          <w:szCs w:val="22"/>
        </w:rPr>
        <w:t>The Information</w:t>
      </w:r>
      <w:r w:rsidR="009E69E3">
        <w:rPr>
          <w:rFonts w:cs="Arial"/>
          <w:szCs w:val="22"/>
        </w:rPr>
        <w:t xml:space="preserve"> Meeting will be hosted through MS Teams.  Plan takers who are interested in attending the meeting are asked to notify the official point of contact two (2) business days before the meeting date, so that a link to the meeting can be forwarded. </w:t>
      </w:r>
    </w:p>
    <w:p w14:paraId="39EB3D43" w14:textId="77777777" w:rsidR="00BE1000" w:rsidRPr="00CA3F84" w:rsidRDefault="00BE1000" w:rsidP="00BE1000">
      <w:pPr>
        <w:pStyle w:val="Heading2"/>
        <w:rPr>
          <w:rFonts w:cs="Arial"/>
          <w:szCs w:val="22"/>
        </w:rPr>
      </w:pPr>
      <w:bookmarkStart w:id="15" w:name="_Toc17791706"/>
      <w:r w:rsidRPr="00CA3F84">
        <w:rPr>
          <w:rFonts w:cs="Arial"/>
          <w:szCs w:val="22"/>
        </w:rPr>
        <w:t>2.3</w:t>
      </w:r>
      <w:r w:rsidRPr="00CA3F84">
        <w:rPr>
          <w:rFonts w:cs="Arial"/>
          <w:szCs w:val="22"/>
        </w:rPr>
        <w:tab/>
        <w:t>Communications and Official Point of Contact</w:t>
      </w:r>
      <w:bookmarkEnd w:id="15"/>
    </w:p>
    <w:p w14:paraId="109A1905" w14:textId="77777777" w:rsidR="00BE1000" w:rsidRPr="00CA3F84" w:rsidRDefault="00BE1000" w:rsidP="00BE1000">
      <w:pPr>
        <w:pStyle w:val="NoSpacing"/>
        <w:tabs>
          <w:tab w:val="left" w:pos="720"/>
        </w:tabs>
        <w:ind w:left="720" w:hanging="720"/>
        <w:rPr>
          <w:rFonts w:cs="Arial"/>
          <w:szCs w:val="22"/>
        </w:rPr>
      </w:pPr>
      <w:r w:rsidRPr="00CA3F84">
        <w:rPr>
          <w:rFonts w:cs="Arial"/>
          <w:b/>
          <w:szCs w:val="22"/>
          <w:highlight w:val="yellow"/>
        </w:rPr>
        <w:t>Note:</w:t>
      </w:r>
      <w:r w:rsidRPr="00CA3F84">
        <w:rPr>
          <w:rFonts w:cs="Arial"/>
          <w:b/>
          <w:szCs w:val="22"/>
          <w:highlight w:val="yellow"/>
        </w:rPr>
        <w:tab/>
        <w:t>When issuing a Draft tender document as part of the prequalification package, please indicate “To Be Determined” for the date under this section.</w:t>
      </w:r>
    </w:p>
    <w:p w14:paraId="02BE9AF4" w14:textId="77777777" w:rsidR="00BE1000" w:rsidRDefault="00BE1000" w:rsidP="00BE1000">
      <w:pPr>
        <w:pStyle w:val="NoSpacing"/>
        <w:rPr>
          <w:rFonts w:cs="Arial"/>
          <w:szCs w:val="22"/>
        </w:rPr>
      </w:pPr>
      <w:r w:rsidRPr="00CA3F84">
        <w:rPr>
          <w:rFonts w:cs="Arial"/>
          <w:szCs w:val="22"/>
        </w:rPr>
        <w:t xml:space="preserve">The Official Point of Contact for this Bid Solicitation is </w:t>
      </w:r>
      <w:r w:rsidRPr="00CA3F84">
        <w:rPr>
          <w:rStyle w:val="Strong"/>
          <w:rFonts w:cs="Arial"/>
          <w:szCs w:val="22"/>
          <w:highlight w:val="yellow"/>
        </w:rPr>
        <w:t xml:space="preserve">[insert Designer name or Project Manager/Purchasing Coordinator name if </w:t>
      </w:r>
      <w:proofErr w:type="gramStart"/>
      <w:r w:rsidRPr="00CA3F84">
        <w:rPr>
          <w:rStyle w:val="Strong"/>
          <w:rFonts w:cs="Arial"/>
          <w:szCs w:val="22"/>
          <w:highlight w:val="yellow"/>
        </w:rPr>
        <w:t>Designed</w:t>
      </w:r>
      <w:proofErr w:type="gramEnd"/>
      <w:r w:rsidRPr="00CA3F84">
        <w:rPr>
          <w:rStyle w:val="Strong"/>
          <w:rFonts w:cs="Arial"/>
          <w:szCs w:val="22"/>
          <w:highlight w:val="yellow"/>
        </w:rPr>
        <w:t xml:space="preserve"> by consultant]</w:t>
      </w:r>
      <w:r w:rsidRPr="00CA3F84">
        <w:rPr>
          <w:rFonts w:cs="Arial"/>
          <w:szCs w:val="22"/>
        </w:rPr>
        <w:t xml:space="preserve"> and all communications with the City during the procurement process shall be through the Official Point of Contact.  Bidders shall not contact any other persons including Members of Council, City employees or consultants retained by the City regarding this Tender.  In accordance with the City’s Purchasing By-law, a Bidder may be disqualified from bidding on the current and any future Bid Solicitations where the Bidder, its employees or anyone involved in preparing its Bid engages in any form of communication, discussion or lobbying of any form with Members of Council, City employees or consultants retained by the City to seek to influence the outcome of the procurement process or the award.</w:t>
      </w:r>
    </w:p>
    <w:p w14:paraId="654B36B7" w14:textId="77777777" w:rsidR="00BE1000" w:rsidRPr="00CA3F84" w:rsidRDefault="00BE1000" w:rsidP="00BE1000">
      <w:pPr>
        <w:pStyle w:val="NoSpacing"/>
        <w:rPr>
          <w:rFonts w:cs="Arial"/>
          <w:szCs w:val="22"/>
        </w:rPr>
      </w:pPr>
      <w:r w:rsidRPr="00CA3F84">
        <w:rPr>
          <w:rFonts w:cs="Arial"/>
          <w:szCs w:val="22"/>
        </w:rPr>
        <w:t>All communications with the Official Point of Contact shall be in writing as per Section 2.4.</w:t>
      </w:r>
    </w:p>
    <w:p w14:paraId="117EED8B" w14:textId="77777777" w:rsidR="00BE1000" w:rsidRPr="00CA3F84" w:rsidRDefault="00BE1000" w:rsidP="00BE1000">
      <w:pPr>
        <w:pStyle w:val="NoSpacing"/>
        <w:rPr>
          <w:rFonts w:cs="Arial"/>
          <w:szCs w:val="22"/>
        </w:rPr>
      </w:pPr>
      <w:r w:rsidRPr="00CA3F84">
        <w:rPr>
          <w:rFonts w:cs="Arial"/>
          <w:szCs w:val="22"/>
        </w:rPr>
        <w:t>Nothing herein shall obligate the City to respond to any question or clarification request</w:t>
      </w:r>
      <w:r w:rsidR="003256D3">
        <w:rPr>
          <w:rFonts w:cs="Arial"/>
          <w:szCs w:val="22"/>
        </w:rPr>
        <w:t>.</w:t>
      </w:r>
    </w:p>
    <w:p w14:paraId="4D6B968E" w14:textId="77777777" w:rsidR="00BE1000" w:rsidRPr="00CA3F84" w:rsidRDefault="00BE1000" w:rsidP="000445E4">
      <w:pPr>
        <w:pStyle w:val="NoSpacing"/>
        <w:rPr>
          <w:rFonts w:cs="Arial"/>
          <w:szCs w:val="22"/>
        </w:rPr>
      </w:pPr>
      <w:r w:rsidRPr="00CA3F84">
        <w:rPr>
          <w:rFonts w:cs="Arial"/>
          <w:szCs w:val="22"/>
        </w:rPr>
        <w:t xml:space="preserve">Verbal communications will not be binding on the </w:t>
      </w:r>
      <w:proofErr w:type="gramStart"/>
      <w:r w:rsidRPr="00CA3F84">
        <w:rPr>
          <w:rFonts w:cs="Arial"/>
          <w:szCs w:val="22"/>
        </w:rPr>
        <w:t>City</w:t>
      </w:r>
      <w:proofErr w:type="gramEnd"/>
      <w:r w:rsidRPr="00CA3F84">
        <w:rPr>
          <w:rFonts w:cs="Arial"/>
          <w:szCs w:val="22"/>
        </w:rPr>
        <w:t xml:space="preserve">.  Bidders shall review the Bid Solicitation and shall promptly report and request clarification of any discrepancy, deficiency, ambiguity, error, </w:t>
      </w:r>
      <w:proofErr w:type="gramStart"/>
      <w:r w:rsidRPr="00CA3F84">
        <w:rPr>
          <w:rFonts w:cs="Arial"/>
          <w:szCs w:val="22"/>
        </w:rPr>
        <w:t>inconsistency</w:t>
      </w:r>
      <w:proofErr w:type="gramEnd"/>
      <w:r w:rsidRPr="00CA3F84">
        <w:rPr>
          <w:rFonts w:cs="Arial"/>
          <w:szCs w:val="22"/>
        </w:rPr>
        <w:t xml:space="preserve"> or omission contained therein.</w:t>
      </w:r>
    </w:p>
    <w:p w14:paraId="337BB41B" w14:textId="77777777" w:rsidR="00BE1000" w:rsidRPr="00CA3F84" w:rsidRDefault="007E5A6A" w:rsidP="00BE1000">
      <w:pPr>
        <w:pStyle w:val="Heading2"/>
        <w:rPr>
          <w:rFonts w:cs="Arial"/>
          <w:szCs w:val="22"/>
          <w:lang w:val="en-US"/>
        </w:rPr>
      </w:pPr>
      <w:bookmarkStart w:id="16" w:name="_Toc17791707"/>
      <w:r>
        <w:rPr>
          <w:rFonts w:cs="Arial"/>
          <w:szCs w:val="22"/>
        </w:rPr>
        <w:br w:type="page"/>
      </w:r>
      <w:r w:rsidR="00BE1000" w:rsidRPr="00CA3F84">
        <w:rPr>
          <w:rFonts w:cs="Arial"/>
          <w:szCs w:val="22"/>
        </w:rPr>
        <w:lastRenderedPageBreak/>
        <w:t>2.4</w:t>
      </w:r>
      <w:r w:rsidR="00BE1000" w:rsidRPr="00CA3F84">
        <w:rPr>
          <w:rFonts w:cs="Arial"/>
          <w:szCs w:val="22"/>
        </w:rPr>
        <w:tab/>
      </w:r>
      <w:r w:rsidR="00BE1000" w:rsidRPr="00CA3F84">
        <w:rPr>
          <w:rFonts w:cs="Arial"/>
          <w:szCs w:val="22"/>
          <w:lang w:val="en-US"/>
        </w:rPr>
        <w:t>Questions, Clarifications and Addenda</w:t>
      </w:r>
      <w:bookmarkEnd w:id="16"/>
    </w:p>
    <w:p w14:paraId="2BB94694" w14:textId="77777777" w:rsidR="00BE1000" w:rsidRPr="00CA3F84" w:rsidRDefault="00BE1000" w:rsidP="009826DF">
      <w:pPr>
        <w:numPr>
          <w:ilvl w:val="0"/>
          <w:numId w:val="23"/>
        </w:numPr>
        <w:spacing w:before="240"/>
        <w:rPr>
          <w:rFonts w:ascii="Arial" w:hAnsi="Arial" w:cs="Arial"/>
          <w:b/>
          <w:sz w:val="22"/>
          <w:szCs w:val="22"/>
        </w:rPr>
      </w:pPr>
      <w:r w:rsidRPr="00CA3F84">
        <w:rPr>
          <w:rFonts w:ascii="Arial" w:hAnsi="Arial" w:cs="Arial"/>
          <w:b/>
          <w:sz w:val="22"/>
          <w:szCs w:val="22"/>
        </w:rPr>
        <w:t>Clarifications and Questions</w:t>
      </w:r>
    </w:p>
    <w:p w14:paraId="7DD55C47" w14:textId="77777777" w:rsidR="00BE1000" w:rsidRPr="00CA3F84" w:rsidRDefault="00BE1000" w:rsidP="003B1FC2">
      <w:pPr>
        <w:pStyle w:val="NoSpacing"/>
      </w:pPr>
      <w:r w:rsidRPr="00CA3F84">
        <w:t>The following apply regarding any request for clarifications and questions of any aspect of the Bid Solicitation:</w:t>
      </w:r>
    </w:p>
    <w:p w14:paraId="7D41F8B0"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 xml:space="preserve">Bidders must submit requests for clarification through </w:t>
      </w:r>
      <w:proofErr w:type="spellStart"/>
      <w:r w:rsidRPr="00CA3F84">
        <w:rPr>
          <w:rFonts w:ascii="Arial" w:hAnsi="Arial" w:cs="Arial"/>
          <w:sz w:val="22"/>
          <w:szCs w:val="22"/>
        </w:rPr>
        <w:t>bids&amp;tenders</w:t>
      </w:r>
      <w:proofErr w:type="spellEnd"/>
      <w:r w:rsidRPr="00CA3F84">
        <w:rPr>
          <w:rFonts w:ascii="Arial" w:hAnsi="Arial" w:cs="Arial"/>
          <w:sz w:val="22"/>
          <w:szCs w:val="22"/>
        </w:rPr>
        <w:t>;</w:t>
      </w:r>
    </w:p>
    <w:p w14:paraId="66EE8387"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Where a question relates to a specific section of this Bid Solicitation, reference should be made to the specific section number and page;</w:t>
      </w:r>
    </w:p>
    <w:p w14:paraId="6738BB2A" w14:textId="77777777" w:rsidR="00BE1000" w:rsidRPr="00CA3F84" w:rsidRDefault="00BE1000" w:rsidP="009826DF">
      <w:pPr>
        <w:pStyle w:val="ListParagraph"/>
        <w:numPr>
          <w:ilvl w:val="0"/>
          <w:numId w:val="16"/>
        </w:numPr>
        <w:autoSpaceDE/>
        <w:autoSpaceDN/>
        <w:adjustRightInd/>
        <w:contextualSpacing/>
        <w:rPr>
          <w:rStyle w:val="Strong"/>
          <w:rFonts w:cs="Arial"/>
          <w:b w:val="0"/>
          <w:bCs w:val="0"/>
          <w:szCs w:val="22"/>
        </w:rPr>
      </w:pPr>
      <w:r w:rsidRPr="00CA3F84">
        <w:rPr>
          <w:rFonts w:ascii="Arial" w:hAnsi="Arial" w:cs="Arial"/>
          <w:sz w:val="22"/>
          <w:szCs w:val="22"/>
        </w:rPr>
        <w:t xml:space="preserve">Requests for clarification or questions must be submitted  as soon as possible and no later than </w:t>
      </w:r>
      <w:r w:rsidRPr="00CA3F84">
        <w:rPr>
          <w:rStyle w:val="Strong"/>
          <w:rFonts w:cs="Arial"/>
          <w:szCs w:val="22"/>
        </w:rPr>
        <w:t xml:space="preserve">12:00 Noon, </w:t>
      </w:r>
      <w:r w:rsidRPr="00CA3F84">
        <w:rPr>
          <w:rStyle w:val="Strong"/>
          <w:rFonts w:cs="Arial"/>
          <w:szCs w:val="22"/>
          <w:highlight w:val="yellow"/>
        </w:rPr>
        <w:t>[insert “Deadline Date for Questions – two business days before Addenda Deadline”].</w:t>
      </w:r>
    </w:p>
    <w:p w14:paraId="06713465" w14:textId="77777777" w:rsidR="00BE1000" w:rsidRPr="00CA3F84" w:rsidRDefault="00BE1000" w:rsidP="00885514">
      <w:pPr>
        <w:pStyle w:val="NoSpacing"/>
        <w:rPr>
          <w:rFonts w:cs="Arial"/>
          <w:szCs w:val="22"/>
        </w:rPr>
      </w:pPr>
      <w:r w:rsidRPr="00CA3F84">
        <w:t xml:space="preserve">The City will provide Bidders with responses to questions that are submitted in accordance with the above, subject to the provisions of this Section. Questions and answers may be distributed in numbered Addenda to Bidders by posting such Addenda on </w:t>
      </w:r>
      <w:proofErr w:type="spellStart"/>
      <w:r w:rsidRPr="00CA3F84">
        <w:t>bids&amp;tenders</w:t>
      </w:r>
      <w:proofErr w:type="spellEnd"/>
      <w:r w:rsidRPr="00CA3F84">
        <w:t xml:space="preserve"> or by sending an email notice from </w:t>
      </w:r>
      <w:proofErr w:type="spellStart"/>
      <w:r w:rsidRPr="00CA3F84">
        <w:t>bids&amp;tenders</w:t>
      </w:r>
      <w:proofErr w:type="spellEnd"/>
      <w:r w:rsidRPr="00CA3F84">
        <w:t>.  In answering a Bidder’s questions, the City will set out the question(s), but without identifying the Bidder that submitted the question(s) and the City may, in its sole discretion,</w:t>
      </w:r>
    </w:p>
    <w:p w14:paraId="3FF3BD04"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edit the question(s) for clarity;</w:t>
      </w:r>
    </w:p>
    <w:p w14:paraId="04A71062"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exclude questions that are either unclear or inappropriate, and</w:t>
      </w:r>
    </w:p>
    <w:p w14:paraId="182C2F7C"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answer similar questions from various Bidders only once.</w:t>
      </w:r>
    </w:p>
    <w:p w14:paraId="72265E24" w14:textId="77777777" w:rsidR="00BE1000" w:rsidRPr="00CA3F84" w:rsidRDefault="00BE1000" w:rsidP="00885514">
      <w:pPr>
        <w:pStyle w:val="NoSpacing"/>
        <w:ind w:left="720"/>
        <w:rPr>
          <w:rFonts w:cs="Arial"/>
          <w:szCs w:val="22"/>
          <w:highlight w:val="cyan"/>
        </w:rPr>
      </w:pPr>
      <w:r w:rsidRPr="00CA3F84">
        <w:t>Any answer that is intended to result in any change to any aspect of the Bid Solicitation will be formally evidenced through the issue of a separate Addendum for this purpose.</w:t>
      </w:r>
    </w:p>
    <w:p w14:paraId="44F690D3" w14:textId="77777777" w:rsidR="00BE1000" w:rsidRPr="00CA3F84" w:rsidRDefault="00BE1000" w:rsidP="009826DF">
      <w:pPr>
        <w:numPr>
          <w:ilvl w:val="0"/>
          <w:numId w:val="23"/>
        </w:numPr>
        <w:rPr>
          <w:rFonts w:ascii="Arial" w:hAnsi="Arial" w:cs="Arial"/>
          <w:b/>
          <w:sz w:val="22"/>
          <w:szCs w:val="22"/>
        </w:rPr>
      </w:pPr>
      <w:r w:rsidRPr="00CA3F84">
        <w:rPr>
          <w:rFonts w:ascii="Arial" w:hAnsi="Arial" w:cs="Arial"/>
          <w:b/>
          <w:sz w:val="22"/>
          <w:szCs w:val="22"/>
        </w:rPr>
        <w:t xml:space="preserve">Addenda/Changes to the Bid Solicitation Documents </w:t>
      </w:r>
      <w:bookmarkStart w:id="17" w:name="_Toc319050410"/>
    </w:p>
    <w:p w14:paraId="421ED155"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The City may, in its sole discretion, amend or supplement the Bid Solicitation prior to the Closing Date and Time.  The City will issue changes to the Bid Solicitation Documents by Addenda distributed in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other statement, whether verbal or written, made by the </w:t>
      </w:r>
      <w:proofErr w:type="gramStart"/>
      <w:r w:rsidRPr="00CA3F84">
        <w:rPr>
          <w:rFonts w:ascii="Arial" w:hAnsi="Arial" w:cs="Arial"/>
          <w:sz w:val="22"/>
          <w:szCs w:val="22"/>
        </w:rPr>
        <w:t>City</w:t>
      </w:r>
      <w:proofErr w:type="gramEnd"/>
      <w:r w:rsidRPr="00CA3F84">
        <w:rPr>
          <w:rFonts w:ascii="Arial" w:hAnsi="Arial" w:cs="Arial"/>
          <w:sz w:val="22"/>
          <w:szCs w:val="22"/>
        </w:rPr>
        <w:t xml:space="preserve"> or the City’s consultant(s), including, for clarity, the Official Point of Contact, or any other person, will amend the Bid Solicitation.</w:t>
      </w:r>
      <w:bookmarkEnd w:id="17"/>
    </w:p>
    <w:p w14:paraId="33518C30" w14:textId="77777777" w:rsidR="00BE1000" w:rsidRPr="003B1FC2" w:rsidRDefault="00BE1000" w:rsidP="009826DF">
      <w:pPr>
        <w:numPr>
          <w:ilvl w:val="0"/>
          <w:numId w:val="19"/>
        </w:numPr>
        <w:autoSpaceDE/>
        <w:autoSpaceDN/>
        <w:adjustRightInd/>
        <w:spacing w:before="240"/>
        <w:rPr>
          <w:rFonts w:ascii="Arial" w:hAnsi="Arial" w:cs="Arial"/>
          <w:sz w:val="22"/>
          <w:szCs w:val="22"/>
        </w:rPr>
      </w:pPr>
      <w:r w:rsidRPr="003B1FC2">
        <w:rPr>
          <w:rFonts w:ascii="Arial" w:hAnsi="Arial" w:cs="Arial"/>
          <w:sz w:val="22"/>
          <w:szCs w:val="22"/>
        </w:rPr>
        <w:t>The Bidder is solely responsible to ensure that it has received all Addenda issued by the City.</w:t>
      </w:r>
    </w:p>
    <w:p w14:paraId="5A7BCCE7"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Bidders shall acknowledge receipt of any Addenda when submitting their Bid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Bidders shall check a box for each Addendum and any applicable attachments that have been issued before a Bidder may submit their Bid.</w:t>
      </w:r>
    </w:p>
    <w:p w14:paraId="5A708DFC"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Addenda will be issued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at least three (3) business days prior to the Closing Time Date and Time; however, the City may issue other Addenda at any time.</w:t>
      </w:r>
    </w:p>
    <w:p w14:paraId="2B03F51C" w14:textId="77777777" w:rsidR="00BE1000" w:rsidRPr="00CA3F84" w:rsidRDefault="003256D3" w:rsidP="009826DF">
      <w:pPr>
        <w:numPr>
          <w:ilvl w:val="0"/>
          <w:numId w:val="19"/>
        </w:numPr>
        <w:autoSpaceDE/>
        <w:autoSpaceDN/>
        <w:adjustRightInd/>
        <w:spacing w:before="240"/>
        <w:rPr>
          <w:rFonts w:ascii="Arial" w:hAnsi="Arial" w:cs="Arial"/>
          <w:sz w:val="22"/>
          <w:szCs w:val="22"/>
        </w:rPr>
      </w:pPr>
      <w:r>
        <w:rPr>
          <w:rFonts w:ascii="Arial" w:hAnsi="Arial" w:cs="Arial"/>
          <w:sz w:val="22"/>
          <w:szCs w:val="22"/>
        </w:rPr>
        <w:br w:type="page"/>
      </w:r>
      <w:r w:rsidR="00BE1000" w:rsidRPr="00CA3F84">
        <w:rPr>
          <w:rFonts w:ascii="Arial" w:hAnsi="Arial" w:cs="Arial"/>
          <w:sz w:val="22"/>
          <w:szCs w:val="22"/>
        </w:rPr>
        <w:lastRenderedPageBreak/>
        <w:t xml:space="preserve">In the event an Addendum is not issued within three (3) days prior to the Closing Date and Time, it may include an extension of the Closing Date and Time. It is the responsibility of the Bidder to have received and acknowledged all Addenda that have been issued. Bidders should check online at </w:t>
      </w:r>
      <w:hyperlink r:id="rId11" w:history="1">
        <w:r w:rsidR="00BE1000" w:rsidRPr="00CA3F84">
          <w:rPr>
            <w:rStyle w:val="Hyperlink"/>
            <w:rFonts w:ascii="Arial" w:hAnsi="Arial" w:cs="Arial"/>
            <w:sz w:val="22"/>
            <w:szCs w:val="22"/>
          </w:rPr>
          <w:t>greatersudbury.bidsandtenders.ca</w:t>
        </w:r>
      </w:hyperlink>
      <w:r w:rsidR="00BE1000" w:rsidRPr="00CA3F84">
        <w:rPr>
          <w:rFonts w:ascii="Arial" w:hAnsi="Arial" w:cs="Arial"/>
          <w:sz w:val="22"/>
          <w:szCs w:val="22"/>
        </w:rPr>
        <w:t xml:space="preserve"> prior to submitting their Bid and up until the Closing Date and Time in the event additional Addenda are issued. The City encourages Bidders </w:t>
      </w:r>
      <w:r w:rsidR="00BE1000" w:rsidRPr="00CA3F84">
        <w:rPr>
          <w:rFonts w:ascii="Arial" w:hAnsi="Arial" w:cs="Arial"/>
          <w:b/>
          <w:sz w:val="22"/>
          <w:szCs w:val="22"/>
          <w:u w:val="single"/>
        </w:rPr>
        <w:t>not</w:t>
      </w:r>
      <w:r w:rsidR="00BE1000" w:rsidRPr="00CA3F84">
        <w:rPr>
          <w:rFonts w:ascii="Arial" w:hAnsi="Arial" w:cs="Arial"/>
          <w:sz w:val="22"/>
          <w:szCs w:val="22"/>
        </w:rPr>
        <w:t xml:space="preserve"> to submit their Bid </w:t>
      </w:r>
      <w:r w:rsidR="00BE1000" w:rsidRPr="00CA3F84">
        <w:rPr>
          <w:rFonts w:ascii="Arial" w:hAnsi="Arial" w:cs="Arial"/>
          <w:b/>
          <w:sz w:val="22"/>
          <w:szCs w:val="22"/>
          <w:u w:val="single"/>
        </w:rPr>
        <w:t>prior to</w:t>
      </w:r>
      <w:r w:rsidR="00BE1000" w:rsidRPr="00CA3F84">
        <w:rPr>
          <w:rFonts w:ascii="Arial" w:hAnsi="Arial" w:cs="Arial"/>
          <w:sz w:val="22"/>
          <w:szCs w:val="22"/>
        </w:rPr>
        <w:t xml:space="preserve"> three (3) business days before the Closing Date and Time, </w:t>
      </w:r>
      <w:proofErr w:type="gramStart"/>
      <w:r w:rsidR="00BE1000" w:rsidRPr="00CA3F84">
        <w:rPr>
          <w:rFonts w:ascii="Arial" w:hAnsi="Arial" w:cs="Arial"/>
          <w:sz w:val="22"/>
          <w:szCs w:val="22"/>
        </w:rPr>
        <w:t>in the event that</w:t>
      </w:r>
      <w:proofErr w:type="gramEnd"/>
      <w:r w:rsidR="00BE1000" w:rsidRPr="00CA3F84">
        <w:rPr>
          <w:rFonts w:ascii="Arial" w:hAnsi="Arial" w:cs="Arial"/>
          <w:sz w:val="22"/>
          <w:szCs w:val="22"/>
        </w:rPr>
        <w:t xml:space="preserve"> additional Addenda are issued.  If a Bidder submits their Bid prior to this or at any time prior to the Closing Date and Time and an Addendum is issued by the City, </w:t>
      </w:r>
      <w:proofErr w:type="spellStart"/>
      <w:r w:rsidR="00BE1000" w:rsidRPr="00CA3F84">
        <w:rPr>
          <w:rFonts w:ascii="Arial" w:hAnsi="Arial" w:cs="Arial"/>
          <w:sz w:val="22"/>
          <w:szCs w:val="22"/>
        </w:rPr>
        <w:t>bids&amp;tenders</w:t>
      </w:r>
      <w:proofErr w:type="spellEnd"/>
      <w:r w:rsidR="00BE1000" w:rsidRPr="00CA3F84">
        <w:rPr>
          <w:rFonts w:ascii="Arial" w:hAnsi="Arial" w:cs="Arial"/>
          <w:sz w:val="22"/>
          <w:szCs w:val="22"/>
        </w:rPr>
        <w:t xml:space="preserve"> shall </w:t>
      </w:r>
      <w:r w:rsidR="00BE1000" w:rsidRPr="00CA3F84">
        <w:rPr>
          <w:rFonts w:ascii="Arial" w:hAnsi="Arial" w:cs="Arial"/>
          <w:b/>
          <w:sz w:val="22"/>
          <w:szCs w:val="22"/>
          <w:u w:val="single"/>
        </w:rPr>
        <w:t>WITHDRAW</w:t>
      </w:r>
      <w:r w:rsidR="00BE1000" w:rsidRPr="00CA3F84">
        <w:rPr>
          <w:rFonts w:ascii="Arial" w:hAnsi="Arial" w:cs="Arial"/>
          <w:sz w:val="22"/>
          <w:szCs w:val="22"/>
        </w:rPr>
        <w:t xml:space="preserve"> the Bid Submission and change the Bid Submission to an </w:t>
      </w:r>
      <w:r w:rsidR="00BE1000" w:rsidRPr="00CA3F84">
        <w:rPr>
          <w:rFonts w:ascii="Arial" w:hAnsi="Arial" w:cs="Arial"/>
          <w:b/>
          <w:sz w:val="22"/>
          <w:szCs w:val="22"/>
          <w:u w:val="single"/>
        </w:rPr>
        <w:t>INCOMPLETE STATUS</w:t>
      </w:r>
      <w:r w:rsidR="00BE1000" w:rsidRPr="00CA3F84">
        <w:rPr>
          <w:rFonts w:ascii="Arial" w:hAnsi="Arial" w:cs="Arial"/>
          <w:sz w:val="22"/>
          <w:szCs w:val="22"/>
        </w:rPr>
        <w:t xml:space="preserve"> (</w:t>
      </w:r>
      <w:r w:rsidR="00BE1000" w:rsidRPr="00CA3F84">
        <w:rPr>
          <w:rFonts w:ascii="Arial" w:hAnsi="Arial" w:cs="Arial"/>
          <w:b/>
          <w:sz w:val="22"/>
          <w:szCs w:val="22"/>
          <w:u w:val="single"/>
        </w:rPr>
        <w:t>NOT accepted by the City of Greater Sudbury</w:t>
      </w:r>
      <w:r w:rsidR="00BE1000" w:rsidRPr="00CA3F84">
        <w:rPr>
          <w:rFonts w:ascii="Arial" w:hAnsi="Arial" w:cs="Arial"/>
          <w:sz w:val="22"/>
          <w:szCs w:val="22"/>
        </w:rPr>
        <w:t>) and the withdrawn Bid Submission can be viewed by the Bidder in the “</w:t>
      </w:r>
      <w:r w:rsidR="00BE1000" w:rsidRPr="00CA3F84">
        <w:rPr>
          <w:rFonts w:ascii="Arial" w:hAnsi="Arial" w:cs="Arial"/>
          <w:b/>
          <w:sz w:val="22"/>
          <w:szCs w:val="22"/>
          <w:u w:val="single"/>
        </w:rPr>
        <w:t>MY BIDS</w:t>
      </w:r>
      <w:r w:rsidR="00BE1000" w:rsidRPr="00CA3F84">
        <w:rPr>
          <w:rFonts w:ascii="Arial" w:hAnsi="Arial" w:cs="Arial"/>
          <w:sz w:val="22"/>
          <w:szCs w:val="22"/>
        </w:rPr>
        <w:t xml:space="preserve">” section of </w:t>
      </w:r>
      <w:proofErr w:type="spellStart"/>
      <w:r w:rsidR="00BE1000" w:rsidRPr="00CA3F84">
        <w:rPr>
          <w:rFonts w:ascii="Arial" w:hAnsi="Arial" w:cs="Arial"/>
          <w:sz w:val="22"/>
          <w:szCs w:val="22"/>
        </w:rPr>
        <w:t>bids&amp;tenders</w:t>
      </w:r>
      <w:proofErr w:type="spellEnd"/>
      <w:r w:rsidR="00BE1000" w:rsidRPr="00CA3F84">
        <w:rPr>
          <w:rFonts w:ascii="Arial" w:hAnsi="Arial" w:cs="Arial"/>
          <w:sz w:val="22"/>
          <w:szCs w:val="22"/>
        </w:rPr>
        <w:t>.  The Bidder is solely responsible to:</w:t>
      </w:r>
    </w:p>
    <w:p w14:paraId="51DEF09D" w14:textId="77777777" w:rsidR="00BE1000" w:rsidRPr="00CA3F84" w:rsidRDefault="00BE1000" w:rsidP="009826DF">
      <w:pPr>
        <w:numPr>
          <w:ilvl w:val="1"/>
          <w:numId w:val="19"/>
        </w:numPr>
        <w:autoSpaceDE/>
        <w:autoSpaceDN/>
        <w:adjustRightInd/>
        <w:spacing w:before="240" w:line="276" w:lineRule="auto"/>
        <w:rPr>
          <w:rFonts w:ascii="Arial" w:hAnsi="Arial" w:cs="Arial"/>
          <w:sz w:val="22"/>
          <w:szCs w:val="22"/>
        </w:rPr>
      </w:pPr>
      <w:r w:rsidRPr="00CA3F84">
        <w:rPr>
          <w:rFonts w:ascii="Arial" w:hAnsi="Arial" w:cs="Arial"/>
          <w:sz w:val="22"/>
          <w:szCs w:val="22"/>
        </w:rPr>
        <w:t>make any required adjustments to their Bid; and</w:t>
      </w:r>
    </w:p>
    <w:p w14:paraId="70C18EC6"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acknowledge the Addendum/Addenda; and</w:t>
      </w:r>
    </w:p>
    <w:p w14:paraId="4C8F36AB"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 xml:space="preserve">ensure the re-submitted Bid is </w:t>
      </w:r>
      <w:r w:rsidRPr="00CA3F84">
        <w:rPr>
          <w:rFonts w:ascii="Arial" w:hAnsi="Arial" w:cs="Arial"/>
          <w:sz w:val="22"/>
          <w:szCs w:val="22"/>
          <w:u w:val="single"/>
        </w:rPr>
        <w:t>RECEIVED</w:t>
      </w:r>
      <w:r w:rsidRPr="00CA3F84">
        <w:rPr>
          <w:rFonts w:ascii="Arial" w:hAnsi="Arial" w:cs="Arial"/>
          <w:sz w:val="22"/>
          <w:szCs w:val="22"/>
        </w:rPr>
        <w:t xml:space="preserve"> by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the Closing Date and Time.</w:t>
      </w:r>
    </w:p>
    <w:p w14:paraId="2D3117F6" w14:textId="77777777" w:rsidR="00BE1000" w:rsidRPr="00CA3F84" w:rsidRDefault="00BE1000" w:rsidP="00BE1000">
      <w:pPr>
        <w:pStyle w:val="Heading2"/>
        <w:rPr>
          <w:rFonts w:cs="Arial"/>
          <w:szCs w:val="22"/>
        </w:rPr>
      </w:pPr>
      <w:bookmarkStart w:id="18" w:name="_Toc17791708"/>
      <w:r w:rsidRPr="00CA3F84">
        <w:rPr>
          <w:rFonts w:cs="Arial"/>
          <w:szCs w:val="22"/>
        </w:rPr>
        <w:t>2.5</w:t>
      </w:r>
      <w:r w:rsidRPr="00CA3F84">
        <w:rPr>
          <w:rFonts w:cs="Arial"/>
          <w:szCs w:val="22"/>
        </w:rPr>
        <w:tab/>
        <w:t>Errors and Omissions</w:t>
      </w:r>
      <w:bookmarkEnd w:id="18"/>
    </w:p>
    <w:p w14:paraId="4F710A0A" w14:textId="77777777" w:rsidR="00BE1000" w:rsidRDefault="00BE1000" w:rsidP="00BE1000">
      <w:pPr>
        <w:pStyle w:val="NoSpacing"/>
        <w:rPr>
          <w:rFonts w:cs="Arial"/>
          <w:szCs w:val="22"/>
        </w:rPr>
      </w:pPr>
      <w:r w:rsidRPr="00CA3F84">
        <w:rPr>
          <w:rFonts w:cs="Arial"/>
          <w:szCs w:val="22"/>
        </w:rPr>
        <w:t xml:space="preserve">The City shall not be held liable for any errors or omissions in any part of this Bid Solicitation.  While the City has used considerable effort to ensure an accurate representation of information in this Bid Solicitation, the information contained is supplied solely as a guideline for Bidders.  The information is not guaranteed or warranted to be accurate by the </w:t>
      </w:r>
      <w:proofErr w:type="gramStart"/>
      <w:r w:rsidRPr="00CA3F84">
        <w:rPr>
          <w:rFonts w:cs="Arial"/>
          <w:szCs w:val="22"/>
        </w:rPr>
        <w:t>City</w:t>
      </w:r>
      <w:proofErr w:type="gramEnd"/>
      <w:r w:rsidRPr="00CA3F84">
        <w:rPr>
          <w:rFonts w:cs="Arial"/>
          <w:szCs w:val="22"/>
        </w:rPr>
        <w:t>, nor is it necessarily comprehensive or exhaustive.  Nothing in the Bid Solicitation is intended to relieve the Bidders from forming their own opinions and conclusions with respect to the matters addressed herein.</w:t>
      </w:r>
    </w:p>
    <w:p w14:paraId="3E9AFB06" w14:textId="77777777" w:rsidR="00BE1000" w:rsidRPr="00CA3F84" w:rsidRDefault="00BE1000" w:rsidP="00BE1000">
      <w:pPr>
        <w:pStyle w:val="Heading2"/>
        <w:rPr>
          <w:rFonts w:cs="Arial"/>
          <w:szCs w:val="22"/>
        </w:rPr>
      </w:pPr>
      <w:bookmarkStart w:id="19" w:name="_Toc17791709"/>
      <w:r w:rsidRPr="00CA3F84">
        <w:rPr>
          <w:rFonts w:cs="Arial"/>
          <w:szCs w:val="22"/>
        </w:rPr>
        <w:t>2.6</w:t>
      </w:r>
      <w:r w:rsidRPr="00CA3F84">
        <w:rPr>
          <w:rFonts w:cs="Arial"/>
          <w:szCs w:val="22"/>
        </w:rPr>
        <w:tab/>
        <w:t>Quantities</w:t>
      </w:r>
      <w:bookmarkEnd w:id="19"/>
    </w:p>
    <w:p w14:paraId="5A9CE367" w14:textId="77777777" w:rsidR="00BE1000" w:rsidRPr="00CA3F84" w:rsidRDefault="00BE1000" w:rsidP="00BE1000">
      <w:pPr>
        <w:pStyle w:val="NoSpacing"/>
        <w:rPr>
          <w:rFonts w:cs="Arial"/>
          <w:szCs w:val="22"/>
        </w:rPr>
      </w:pPr>
      <w:r w:rsidRPr="00CA3F84">
        <w:rPr>
          <w:rFonts w:cs="Arial"/>
          <w:szCs w:val="22"/>
        </w:rPr>
        <w:t xml:space="preserve">While the City has made every effort to ensure that quantities stated in the Bid Solicitation are </w:t>
      </w:r>
      <w:r w:rsidRPr="00440203">
        <w:rPr>
          <w:rFonts w:cs="Arial"/>
          <w:szCs w:val="22"/>
        </w:rPr>
        <w:t>accurate, the City assumes no liability for any inaccuracy and the Bidder shall be paid based on the actual quantities.  Stated quantities are approximate and are provided for the purpose of comparing competing Bids only.</w:t>
      </w:r>
    </w:p>
    <w:p w14:paraId="4FCCD888" w14:textId="77777777" w:rsidR="00BE1000" w:rsidRPr="00CA3F84" w:rsidRDefault="00BE1000" w:rsidP="00BE1000">
      <w:pPr>
        <w:pStyle w:val="Heading2"/>
        <w:rPr>
          <w:rFonts w:cs="Arial"/>
          <w:szCs w:val="22"/>
        </w:rPr>
      </w:pPr>
      <w:bookmarkStart w:id="20" w:name="_Toc17791710"/>
      <w:r w:rsidRPr="00CA3F84">
        <w:rPr>
          <w:rFonts w:cs="Arial"/>
          <w:szCs w:val="22"/>
        </w:rPr>
        <w:t>2.7</w:t>
      </w:r>
      <w:r w:rsidRPr="00CA3F84">
        <w:rPr>
          <w:rFonts w:cs="Arial"/>
          <w:szCs w:val="22"/>
        </w:rPr>
        <w:tab/>
        <w:t>Irrevocability of Bids</w:t>
      </w:r>
      <w:bookmarkEnd w:id="20"/>
    </w:p>
    <w:p w14:paraId="009BCBC0" w14:textId="77777777" w:rsidR="005B0FCE" w:rsidRPr="00CA3F84" w:rsidRDefault="005B0FCE" w:rsidP="005B0FCE">
      <w:pPr>
        <w:pStyle w:val="NoSpacing"/>
        <w:rPr>
          <w:rFonts w:cs="Arial"/>
          <w:szCs w:val="22"/>
        </w:rPr>
      </w:pPr>
      <w:bookmarkStart w:id="21" w:name="_Toc17791711"/>
      <w:r w:rsidRPr="00CA3F84">
        <w:rPr>
          <w:rFonts w:cs="Arial"/>
          <w:szCs w:val="22"/>
        </w:rPr>
        <w:t>Subject only to section 2.20 - “Withdrawal of Bids”, Bids shall be irrevocable and shall remain in effect and open for acceptance by the City for ninety (90) days after the closing date for receipt of Bids.</w:t>
      </w:r>
    </w:p>
    <w:p w14:paraId="73E43F44" w14:textId="77777777" w:rsidR="00BE1000" w:rsidRPr="00CA3F84" w:rsidRDefault="00BE1000" w:rsidP="00BE1000">
      <w:pPr>
        <w:pStyle w:val="Heading2"/>
        <w:rPr>
          <w:rFonts w:cs="Arial"/>
          <w:szCs w:val="22"/>
        </w:rPr>
      </w:pPr>
      <w:r w:rsidRPr="00CA3F84">
        <w:rPr>
          <w:rFonts w:cs="Arial"/>
          <w:szCs w:val="22"/>
        </w:rPr>
        <w:t>2.8</w:t>
      </w:r>
      <w:r w:rsidRPr="00CA3F84">
        <w:rPr>
          <w:rFonts w:cs="Arial"/>
          <w:szCs w:val="22"/>
        </w:rPr>
        <w:tab/>
        <w:t>Bid Irregularities</w:t>
      </w:r>
      <w:bookmarkEnd w:id="21"/>
    </w:p>
    <w:p w14:paraId="165C0E97" w14:textId="77777777" w:rsidR="00BE1000" w:rsidRPr="00CA3F84" w:rsidRDefault="00BE1000" w:rsidP="00E33A08">
      <w:pPr>
        <w:spacing w:before="240"/>
        <w:rPr>
          <w:rFonts w:ascii="Arial" w:hAnsi="Arial" w:cs="Arial"/>
          <w:sz w:val="22"/>
          <w:szCs w:val="22"/>
        </w:rPr>
      </w:pPr>
      <w:r w:rsidRPr="00CA3F84">
        <w:rPr>
          <w:rFonts w:ascii="Arial" w:hAnsi="Arial" w:cs="Arial"/>
          <w:sz w:val="22"/>
          <w:szCs w:val="22"/>
        </w:rPr>
        <w:t xml:space="preserve">The process for determining procedural compliance of Bids will be in accordance with Schedule “B” of the City’s Purchasing By-Law, available at </w:t>
      </w:r>
      <w:hyperlink r:id="rId12" w:history="1">
        <w:r w:rsidRPr="00CA3F84">
          <w:rPr>
            <w:rStyle w:val="Hyperlink"/>
            <w:rFonts w:ascii="Arial" w:hAnsi="Arial" w:cs="Arial"/>
            <w:sz w:val="22"/>
            <w:szCs w:val="22"/>
          </w:rPr>
          <w:t>https://www.greatersudbury.ca/do-business/bidding-opportunities/policies-terms-and-conditions/</w:t>
        </w:r>
      </w:hyperlink>
      <w:r w:rsidRPr="00CA3F84">
        <w:rPr>
          <w:rFonts w:ascii="Arial" w:hAnsi="Arial" w:cs="Arial"/>
          <w:sz w:val="22"/>
          <w:szCs w:val="22"/>
        </w:rPr>
        <w:t>.</w:t>
      </w:r>
    </w:p>
    <w:p w14:paraId="64A871AC" w14:textId="77777777" w:rsidR="00BE1000" w:rsidRPr="00CA3F84" w:rsidRDefault="003256D3" w:rsidP="00BE1000">
      <w:pPr>
        <w:pStyle w:val="Heading2"/>
        <w:rPr>
          <w:rFonts w:cs="Arial"/>
          <w:szCs w:val="22"/>
        </w:rPr>
      </w:pPr>
      <w:bookmarkStart w:id="22" w:name="_Toc17791712"/>
      <w:r>
        <w:rPr>
          <w:rFonts w:cs="Arial"/>
          <w:szCs w:val="22"/>
        </w:rPr>
        <w:br w:type="page"/>
      </w:r>
      <w:r w:rsidR="00BE1000" w:rsidRPr="00CA3F84">
        <w:rPr>
          <w:rFonts w:cs="Arial"/>
          <w:szCs w:val="22"/>
        </w:rPr>
        <w:lastRenderedPageBreak/>
        <w:t>2.9</w:t>
      </w:r>
      <w:r w:rsidR="00BE1000" w:rsidRPr="00CA3F84">
        <w:rPr>
          <w:rFonts w:cs="Arial"/>
          <w:szCs w:val="22"/>
        </w:rPr>
        <w:tab/>
        <w:t>Reserved Rights</w:t>
      </w:r>
      <w:bookmarkEnd w:id="22"/>
    </w:p>
    <w:p w14:paraId="2D1DC3E1" w14:textId="77777777" w:rsidR="00BE1000" w:rsidRPr="00CA3F84" w:rsidRDefault="00BE1000" w:rsidP="00BE1000">
      <w:pPr>
        <w:pStyle w:val="NoSpacing"/>
        <w:rPr>
          <w:rFonts w:cs="Arial"/>
          <w:szCs w:val="22"/>
        </w:rPr>
      </w:pPr>
      <w:r w:rsidRPr="00CA3F84">
        <w:rPr>
          <w:rFonts w:cs="Arial"/>
          <w:szCs w:val="22"/>
        </w:rPr>
        <w:t>The City reserves the right, in its sole discretion, to reject any or all Bids, and the lowest Bid will not necessarily be accepted.  The City further reserves the right to award to a Bidder submitting a Bid which is not necessarily the lowest.</w:t>
      </w:r>
    </w:p>
    <w:p w14:paraId="69F053E5" w14:textId="77777777" w:rsidR="00BE1000" w:rsidRPr="00CA3F84" w:rsidRDefault="00BE1000" w:rsidP="00BE1000">
      <w:pPr>
        <w:pStyle w:val="NoSpacing"/>
        <w:rPr>
          <w:rFonts w:cs="Arial"/>
          <w:szCs w:val="22"/>
        </w:rPr>
      </w:pPr>
      <w:r w:rsidRPr="00CA3F84">
        <w:rPr>
          <w:rFonts w:cs="Arial"/>
          <w:szCs w:val="22"/>
        </w:rPr>
        <w:t>Without restricting the generality of the statement above, the City shall not be required to award or accept any Bid and may, in its sole discretion, and at any time, choose to cancel the Bid Solicitation.  Thereafter, the City may take such steps as it deems fit, in its sole discretion, and may, without limitation and without any liability for so doing, issue one or more revised Bid Solicitations for the Work, complete the Work with its own forces, negotiate with any Bidder or take no further steps.</w:t>
      </w:r>
    </w:p>
    <w:p w14:paraId="43CF6B22" w14:textId="77777777" w:rsidR="00BE1000" w:rsidRPr="00CA3F84" w:rsidRDefault="00BE1000" w:rsidP="00BE1000">
      <w:pPr>
        <w:pStyle w:val="NoSpacing"/>
        <w:rPr>
          <w:rFonts w:cs="Arial"/>
          <w:szCs w:val="22"/>
        </w:rPr>
      </w:pPr>
      <w:r w:rsidRPr="00CA3F84">
        <w:rPr>
          <w:rFonts w:cs="Arial"/>
          <w:szCs w:val="22"/>
        </w:rPr>
        <w:t xml:space="preserve">The City reserves the right to waive any issues of non-compliance that it deems, in its sole discretion, to be non-material, trivial or insignificant.  Where the City exercises its right to waive herein it may accept the Bid as submitted or may require the Bidder to correct such issue </w:t>
      </w:r>
      <w:proofErr w:type="gramStart"/>
      <w:r w:rsidRPr="00CA3F84">
        <w:rPr>
          <w:rFonts w:cs="Arial"/>
          <w:szCs w:val="22"/>
        </w:rPr>
        <w:t>provided that</w:t>
      </w:r>
      <w:proofErr w:type="gramEnd"/>
      <w:r w:rsidRPr="00CA3F84">
        <w:rPr>
          <w:rFonts w:cs="Arial"/>
          <w:szCs w:val="22"/>
        </w:rPr>
        <w:t xml:space="preserve"> there shall be no change in the Bid price.</w:t>
      </w:r>
    </w:p>
    <w:p w14:paraId="074DC342" w14:textId="77777777" w:rsidR="00BE1000" w:rsidRPr="00CA3F84" w:rsidRDefault="00BE1000" w:rsidP="00BE1000">
      <w:pPr>
        <w:pStyle w:val="NoSpacing"/>
        <w:rPr>
          <w:rFonts w:cs="Arial"/>
          <w:szCs w:val="22"/>
        </w:rPr>
      </w:pPr>
      <w:r w:rsidRPr="00CA3F84">
        <w:rPr>
          <w:rFonts w:cs="Arial"/>
          <w:szCs w:val="22"/>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  No Bidder shall have any rights against the City arising from such discussions or negotiations.</w:t>
      </w:r>
    </w:p>
    <w:p w14:paraId="4D486E87" w14:textId="77777777" w:rsidR="00BE1000" w:rsidRPr="00CA3F84" w:rsidRDefault="00BE1000" w:rsidP="00BE1000">
      <w:pPr>
        <w:pStyle w:val="NoSpacing"/>
        <w:rPr>
          <w:rFonts w:cs="Arial"/>
          <w:szCs w:val="22"/>
        </w:rPr>
      </w:pPr>
      <w:r w:rsidRPr="00CA3F84">
        <w:rPr>
          <w:rFonts w:cs="Arial"/>
          <w:szCs w:val="22"/>
        </w:rPr>
        <w:t xml:space="preserve">The City reserves the right to delete any portion or part of the </w:t>
      </w:r>
      <w:r w:rsidR="00F16310">
        <w:rPr>
          <w:rFonts w:cs="Arial"/>
          <w:szCs w:val="22"/>
        </w:rPr>
        <w:t>Work</w:t>
      </w:r>
      <w:r w:rsidRPr="00CA3F84">
        <w:rPr>
          <w:rFonts w:cs="Arial"/>
          <w:szCs w:val="22"/>
        </w:rPr>
        <w:t xml:space="preserve"> outlined and the Bidder agrees to such cancellation without any claim whatsoever because of such cancellation.</w:t>
      </w:r>
    </w:p>
    <w:p w14:paraId="6EC509AE" w14:textId="77777777" w:rsidR="00BE1000" w:rsidRPr="00CA3F84" w:rsidRDefault="00BE1000" w:rsidP="00BE1000">
      <w:pPr>
        <w:pStyle w:val="Heading2"/>
        <w:rPr>
          <w:rFonts w:cs="Arial"/>
          <w:szCs w:val="22"/>
        </w:rPr>
      </w:pPr>
      <w:bookmarkStart w:id="23" w:name="_Toc17791713"/>
      <w:r w:rsidRPr="00CA3F84">
        <w:rPr>
          <w:rFonts w:cs="Arial"/>
          <w:szCs w:val="22"/>
        </w:rPr>
        <w:t>2.10</w:t>
      </w:r>
      <w:r w:rsidRPr="00CA3F84">
        <w:rPr>
          <w:rFonts w:cs="Arial"/>
          <w:szCs w:val="22"/>
        </w:rPr>
        <w:tab/>
        <w:t>Disqualification of Bidders</w:t>
      </w:r>
      <w:bookmarkEnd w:id="23"/>
    </w:p>
    <w:p w14:paraId="181153D8" w14:textId="77777777" w:rsidR="005505E1" w:rsidRDefault="005505E1" w:rsidP="00E33A08">
      <w:pPr>
        <w:pStyle w:val="NoSpacing"/>
        <w:rPr>
          <w:lang w:val="en-GB"/>
        </w:rPr>
      </w:pPr>
      <w:r w:rsidRPr="005505E1">
        <w:rPr>
          <w:lang w:val="en-GB"/>
        </w:rPr>
        <w:t xml:space="preserve">A Bidder may be excluded from eligibility to </w:t>
      </w:r>
      <w:proofErr w:type="gramStart"/>
      <w:r w:rsidRPr="005505E1">
        <w:rPr>
          <w:lang w:val="en-GB"/>
        </w:rPr>
        <w:t>submit</w:t>
      </w:r>
      <w:proofErr w:type="gramEnd"/>
      <w:r w:rsidRPr="005505E1">
        <w:rPr>
          <w:lang w:val="en-GB"/>
        </w:rPr>
        <w:t xml:space="preserve"> or a submitted Bid may be summarily rejected, where the Chief Administrative Officer, the Chief Procurement Officer and the applicable Executive Leadership Team Member agree, in consultation with the City Solicitor, in their absolute sole discretion that one of the following circumstances has occurred:</w:t>
      </w:r>
    </w:p>
    <w:p w14:paraId="6BCA5437" w14:textId="77777777" w:rsidR="005505E1" w:rsidRPr="00E33A08" w:rsidRDefault="005505E1" w:rsidP="009826DF">
      <w:pPr>
        <w:pStyle w:val="ListParagraph"/>
        <w:numPr>
          <w:ilvl w:val="0"/>
          <w:numId w:val="24"/>
        </w:numPr>
        <w:autoSpaceDE/>
        <w:autoSpaceDN/>
        <w:adjustRightInd/>
        <w:jc w:val="both"/>
        <w:rPr>
          <w:rFonts w:ascii="Arial" w:hAnsi="Arial" w:cs="Arial"/>
          <w:sz w:val="22"/>
          <w:szCs w:val="22"/>
          <w:lang w:val="en-GB"/>
        </w:rPr>
      </w:pPr>
      <w:r w:rsidRPr="00E33A08">
        <w:rPr>
          <w:rFonts w:ascii="Arial" w:hAnsi="Arial" w:cs="Arial"/>
          <w:sz w:val="22"/>
          <w:szCs w:val="22"/>
          <w:lang w:val="en-GB"/>
        </w:rPr>
        <w:t xml:space="preserve">the Bidder is or has been involved in Litigation with the City, its elected officials, officers or </w:t>
      </w:r>
      <w:proofErr w:type="gramStart"/>
      <w:r w:rsidRPr="00E33A08">
        <w:rPr>
          <w:rFonts w:ascii="Arial" w:hAnsi="Arial" w:cs="Arial"/>
          <w:sz w:val="22"/>
          <w:szCs w:val="22"/>
          <w:lang w:val="en-GB"/>
        </w:rPr>
        <w:t>employees;</w:t>
      </w:r>
      <w:proofErr w:type="gramEnd"/>
    </w:p>
    <w:p w14:paraId="4C0DBE83"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failed to pay an amount owed to the </w:t>
      </w:r>
      <w:proofErr w:type="gramStart"/>
      <w:r w:rsidRPr="005505E1">
        <w:rPr>
          <w:rFonts w:ascii="Arial" w:hAnsi="Arial" w:cs="Arial"/>
          <w:sz w:val="22"/>
          <w:szCs w:val="22"/>
          <w:lang w:val="en-GB"/>
        </w:rPr>
        <w:t>City</w:t>
      </w:r>
      <w:proofErr w:type="gramEnd"/>
      <w:r w:rsidRPr="005505E1">
        <w:rPr>
          <w:rFonts w:ascii="Arial" w:hAnsi="Arial" w:cs="Arial"/>
          <w:sz w:val="22"/>
          <w:szCs w:val="22"/>
          <w:lang w:val="en-GB"/>
        </w:rPr>
        <w:t xml:space="preserve"> when due and owing;</w:t>
      </w:r>
    </w:p>
    <w:p w14:paraId="46527D3C" w14:textId="77777777" w:rsidR="005505E1" w:rsidRP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there is documented evidence of poor performance and/or </w:t>
      </w:r>
      <w:proofErr w:type="gramStart"/>
      <w:r w:rsidRPr="005505E1">
        <w:rPr>
          <w:rFonts w:ascii="Arial" w:hAnsi="Arial" w:cs="Arial"/>
          <w:sz w:val="22"/>
          <w:szCs w:val="22"/>
          <w:lang w:val="en-GB"/>
        </w:rPr>
        <w:t>non-</w:t>
      </w:r>
      <w:r w:rsidRPr="005505E1">
        <w:rPr>
          <w:rFonts w:ascii="Arial" w:hAnsi="Arial" w:cs="Arial"/>
          <w:sz w:val="22"/>
          <w:szCs w:val="22"/>
        </w:rPr>
        <w:t>performance;</w:t>
      </w:r>
      <w:proofErr w:type="gramEnd"/>
    </w:p>
    <w:p w14:paraId="659B31E0"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withdrawn its Bid on a previous Bid Solicitation after Bids have been opened by the </w:t>
      </w:r>
      <w:proofErr w:type="gramStart"/>
      <w:r w:rsidRPr="005505E1">
        <w:rPr>
          <w:rFonts w:ascii="Arial" w:hAnsi="Arial" w:cs="Arial"/>
          <w:sz w:val="22"/>
          <w:szCs w:val="22"/>
          <w:lang w:val="en-GB"/>
        </w:rPr>
        <w:t>City;</w:t>
      </w:r>
      <w:proofErr w:type="gramEnd"/>
    </w:p>
    <w:p w14:paraId="0DD5385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in breach of the Purchasing </w:t>
      </w:r>
      <w:proofErr w:type="gramStart"/>
      <w:r w:rsidRPr="005505E1">
        <w:rPr>
          <w:rFonts w:ascii="Arial" w:hAnsi="Arial" w:cs="Arial"/>
          <w:sz w:val="22"/>
          <w:szCs w:val="22"/>
          <w:lang w:val="en-GB"/>
        </w:rPr>
        <w:t>By-law;</w:t>
      </w:r>
      <w:proofErr w:type="gramEnd"/>
    </w:p>
    <w:p w14:paraId="47E0276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determined to be in non-compliance with the terms of the City’s Fair Wage Policy as adopted pursuant to By-law 2007-298 or as </w:t>
      </w:r>
      <w:proofErr w:type="gramStart"/>
      <w:r w:rsidRPr="005505E1">
        <w:rPr>
          <w:rFonts w:ascii="Arial" w:hAnsi="Arial" w:cs="Arial"/>
          <w:sz w:val="22"/>
          <w:szCs w:val="22"/>
          <w:lang w:val="en-GB"/>
        </w:rPr>
        <w:t>amended;</w:t>
      </w:r>
      <w:proofErr w:type="gramEnd"/>
    </w:p>
    <w:p w14:paraId="7D541ED6" w14:textId="77777777" w:rsidR="005505E1" w:rsidRDefault="003256D3" w:rsidP="009826DF">
      <w:pPr>
        <w:pStyle w:val="ListParagraph"/>
        <w:numPr>
          <w:ilvl w:val="0"/>
          <w:numId w:val="24"/>
        </w:numPr>
        <w:autoSpaceDE/>
        <w:autoSpaceDN/>
        <w:adjustRightInd/>
        <w:spacing w:before="240"/>
        <w:jc w:val="both"/>
        <w:rPr>
          <w:rFonts w:ascii="Arial" w:hAnsi="Arial" w:cs="Arial"/>
          <w:sz w:val="22"/>
          <w:szCs w:val="22"/>
          <w:lang w:val="en-GB"/>
        </w:rPr>
      </w:pPr>
      <w:r>
        <w:rPr>
          <w:rFonts w:ascii="Arial" w:hAnsi="Arial" w:cs="Arial"/>
          <w:sz w:val="22"/>
          <w:szCs w:val="22"/>
          <w:lang w:val="en-GB"/>
        </w:rPr>
        <w:br w:type="page"/>
      </w:r>
      <w:r w:rsidR="005505E1" w:rsidRPr="005505E1">
        <w:rPr>
          <w:rFonts w:ascii="Arial" w:hAnsi="Arial" w:cs="Arial"/>
          <w:sz w:val="22"/>
          <w:szCs w:val="22"/>
          <w:lang w:val="en-GB"/>
        </w:rPr>
        <w:lastRenderedPageBreak/>
        <w:t xml:space="preserve">the Bidder or its personnel have demonstrated abusive behaviour or threatening conduct towards City employees, their agents or </w:t>
      </w:r>
      <w:proofErr w:type="gramStart"/>
      <w:r w:rsidR="005505E1" w:rsidRPr="005505E1">
        <w:rPr>
          <w:rFonts w:ascii="Arial" w:hAnsi="Arial" w:cs="Arial"/>
          <w:sz w:val="22"/>
          <w:szCs w:val="22"/>
          <w:lang w:val="en-GB"/>
        </w:rPr>
        <w:t>representatives;</w:t>
      </w:r>
      <w:proofErr w:type="gramEnd"/>
    </w:p>
    <w:p w14:paraId="1F2FED1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convicted of a criminal offence including but not limited to fraud or </w:t>
      </w:r>
      <w:proofErr w:type="gramStart"/>
      <w:r w:rsidRPr="005505E1">
        <w:rPr>
          <w:rFonts w:ascii="Arial" w:hAnsi="Arial" w:cs="Arial"/>
          <w:sz w:val="22"/>
          <w:szCs w:val="22"/>
          <w:lang w:val="en-GB"/>
        </w:rPr>
        <w:t>theft;</w:t>
      </w:r>
      <w:proofErr w:type="gramEnd"/>
    </w:p>
    <w:p w14:paraId="0CA7037E" w14:textId="77777777" w:rsid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 xml:space="preserve">the Bidder has been convicted of any quasi-criminal offence pursuant to applicable legislation or regulations including but not limited to the </w:t>
      </w:r>
      <w:r w:rsidRPr="005505E1">
        <w:rPr>
          <w:rFonts w:ascii="Arial" w:hAnsi="Arial" w:cs="Arial"/>
          <w:i/>
          <w:sz w:val="22"/>
          <w:szCs w:val="22"/>
          <w:lang w:val="en-GB"/>
        </w:rPr>
        <w:t>Occupational Health and Safety Act</w:t>
      </w:r>
      <w:r w:rsidRPr="005505E1">
        <w:rPr>
          <w:rFonts w:ascii="Arial" w:hAnsi="Arial" w:cs="Arial"/>
          <w:sz w:val="22"/>
          <w:szCs w:val="22"/>
          <w:lang w:val="en-GB"/>
        </w:rPr>
        <w:t xml:space="preserve">, as amended, where the circumstances of that conviction demonstrate a disregard on the part of the Bidder for the health and safety of its workers, City Employees or the general </w:t>
      </w:r>
      <w:proofErr w:type="gramStart"/>
      <w:r w:rsidRPr="005505E1">
        <w:rPr>
          <w:rFonts w:ascii="Arial" w:hAnsi="Arial" w:cs="Arial"/>
          <w:sz w:val="22"/>
          <w:szCs w:val="22"/>
          <w:lang w:val="en-GB"/>
        </w:rPr>
        <w:t>public;</w:t>
      </w:r>
      <w:proofErr w:type="gramEnd"/>
    </w:p>
    <w:p w14:paraId="7E3DA979"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bankrupt or </w:t>
      </w:r>
      <w:proofErr w:type="gramStart"/>
      <w:r w:rsidRPr="005505E1">
        <w:rPr>
          <w:rFonts w:ascii="Arial" w:hAnsi="Arial" w:cs="Arial"/>
          <w:sz w:val="22"/>
          <w:szCs w:val="22"/>
          <w:lang w:val="en-GB"/>
        </w:rPr>
        <w:t>insolvent;</w:t>
      </w:r>
      <w:proofErr w:type="gramEnd"/>
    </w:p>
    <w:p w14:paraId="1E9B89B6"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the Bidder has made a false declaration(s); or,</w:t>
      </w:r>
    </w:p>
    <w:p w14:paraId="4FFEBD3E" w14:textId="77777777" w:rsidR="005505E1" w:rsidRP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the Bidder has committed professional misconduct or acts or omissions that adversely reflect on the commercial integrity of the Bidder.</w:t>
      </w:r>
    </w:p>
    <w:p w14:paraId="7AAEE137" w14:textId="77777777" w:rsidR="00BE1000" w:rsidRPr="005505E1" w:rsidRDefault="00BE1000" w:rsidP="00BE1000">
      <w:pPr>
        <w:pStyle w:val="NoSpacing"/>
        <w:rPr>
          <w:rFonts w:cs="Arial"/>
          <w:szCs w:val="22"/>
        </w:rPr>
      </w:pPr>
      <w:r w:rsidRPr="005505E1">
        <w:rPr>
          <w:rFonts w:cs="Arial"/>
          <w:szCs w:val="22"/>
        </w:rPr>
        <w:t xml:space="preserve">For the purposes of this section 2.10, Bidder shall be deemed to include any related entity and any partner, principal, director or officer of such Bidder as well as any other legal entity with one or more of the same </w:t>
      </w:r>
      <w:proofErr w:type="gramStart"/>
      <w:r w:rsidRPr="005505E1">
        <w:rPr>
          <w:rFonts w:cs="Arial"/>
          <w:szCs w:val="22"/>
        </w:rPr>
        <w:t>partner</w:t>
      </w:r>
      <w:proofErr w:type="gramEnd"/>
      <w:r w:rsidRPr="005505E1">
        <w:rPr>
          <w:rFonts w:cs="Arial"/>
          <w:szCs w:val="22"/>
        </w:rPr>
        <w:t>(s), principal(s), director(s) or officer(s).</w:t>
      </w:r>
    </w:p>
    <w:p w14:paraId="2202F830" w14:textId="77777777" w:rsidR="00BE1000" w:rsidRPr="00CA3F84" w:rsidRDefault="00BE1000" w:rsidP="00BE1000">
      <w:pPr>
        <w:pStyle w:val="Heading2"/>
        <w:rPr>
          <w:rFonts w:cs="Arial"/>
          <w:szCs w:val="22"/>
        </w:rPr>
      </w:pPr>
      <w:bookmarkStart w:id="24" w:name="_Toc17791714"/>
      <w:r w:rsidRPr="00CA3F84">
        <w:rPr>
          <w:rFonts w:cs="Arial"/>
          <w:szCs w:val="22"/>
        </w:rPr>
        <w:t>2.11</w:t>
      </w:r>
      <w:r w:rsidRPr="00CA3F84">
        <w:rPr>
          <w:rFonts w:cs="Arial"/>
          <w:szCs w:val="22"/>
        </w:rPr>
        <w:tab/>
        <w:t>Award</w:t>
      </w:r>
      <w:bookmarkEnd w:id="24"/>
    </w:p>
    <w:p w14:paraId="66F810FE" w14:textId="77777777" w:rsidR="005B0FCE" w:rsidRPr="00CA3F84" w:rsidRDefault="005B0FCE" w:rsidP="005B0FCE">
      <w:pPr>
        <w:pStyle w:val="NoSpacing"/>
        <w:ind w:left="360"/>
        <w:rPr>
          <w:rFonts w:cs="Arial"/>
          <w:szCs w:val="22"/>
        </w:rPr>
      </w:pPr>
      <w:bookmarkStart w:id="25" w:name="_Toc4407425"/>
      <w:bookmarkStart w:id="26" w:name="_Toc17791715"/>
      <w:r w:rsidRPr="00CA3F84">
        <w:rPr>
          <w:rFonts w:cs="Arial"/>
          <w:szCs w:val="22"/>
        </w:rPr>
        <w:t>The City reserves the right in its sole discretion to award the Bid Solicitation in whole or in part.  The Award of this Bid Solicitation is conditional upon the allocation of sufficient funds by the Council for the City of Greater Sudbury.</w:t>
      </w:r>
    </w:p>
    <w:p w14:paraId="55B0CC05" w14:textId="77777777" w:rsidR="005B0FCE" w:rsidRPr="00CA3F84" w:rsidRDefault="005B0FCE" w:rsidP="005B0FCE">
      <w:pPr>
        <w:pStyle w:val="NoSpacing"/>
        <w:ind w:left="360"/>
        <w:rPr>
          <w:rFonts w:cs="Arial"/>
          <w:szCs w:val="22"/>
          <w:lang w:val="en-CA"/>
        </w:rPr>
      </w:pPr>
      <w:r w:rsidRPr="00CA3F84">
        <w:rPr>
          <w:rFonts w:cs="Arial"/>
          <w:szCs w:val="22"/>
          <w:lang w:val="en-CA"/>
        </w:rPr>
        <w:t xml:space="preserve">Tender award is subject to receipt of </w:t>
      </w:r>
      <w:r w:rsidRPr="00CA3F84">
        <w:rPr>
          <w:rFonts w:cs="Arial"/>
          <w:szCs w:val="22"/>
          <w:highlight w:val="yellow"/>
          <w:lang w:val="en-CA"/>
        </w:rPr>
        <w:t>[Subject]</w:t>
      </w:r>
      <w:r w:rsidRPr="00CA3F84">
        <w:rPr>
          <w:rFonts w:cs="Arial"/>
          <w:szCs w:val="22"/>
          <w:lang w:val="en-CA"/>
        </w:rPr>
        <w:t>.</w:t>
      </w:r>
    </w:p>
    <w:p w14:paraId="7A8FBD4B" w14:textId="77777777" w:rsidR="005B0FCE" w:rsidRPr="005B0FCE" w:rsidRDefault="005B0FCE" w:rsidP="005B0FCE">
      <w:pPr>
        <w:pStyle w:val="ListParagraph"/>
        <w:autoSpaceDE/>
        <w:autoSpaceDN/>
        <w:adjustRightInd/>
        <w:spacing w:line="276" w:lineRule="auto"/>
        <w:ind w:left="360"/>
        <w:rPr>
          <w:rFonts w:ascii="Arial" w:hAnsi="Arial" w:cs="Arial"/>
          <w:sz w:val="22"/>
          <w:szCs w:val="22"/>
          <w:lang w:val="en-CA"/>
        </w:rPr>
      </w:pPr>
      <w:r w:rsidRPr="005B0FCE">
        <w:rPr>
          <w:rFonts w:ascii="Arial" w:hAnsi="Arial" w:cs="Arial"/>
          <w:sz w:val="22"/>
          <w:szCs w:val="22"/>
        </w:rPr>
        <w:t>The lowest price Bid or any Bid shall not necessarily be accepted. While price and financial considerations constitute an element of the evaluation of Bids, several other considerations are to be taken into account in evaluating the Bids.</w:t>
      </w:r>
      <w:r w:rsidRPr="005B0FCE">
        <w:rPr>
          <w:rFonts w:ascii="Arial" w:hAnsi="Arial" w:cs="Arial"/>
          <w:sz w:val="22"/>
          <w:szCs w:val="22"/>
          <w:lang w:val="en-CA"/>
        </w:rPr>
        <w:tab/>
      </w:r>
    </w:p>
    <w:p w14:paraId="775DF282" w14:textId="77777777" w:rsidR="00BE1000" w:rsidRPr="006D1265" w:rsidRDefault="00BE1000" w:rsidP="009826DF">
      <w:pPr>
        <w:pStyle w:val="Heading2"/>
        <w:numPr>
          <w:ilvl w:val="1"/>
          <w:numId w:val="23"/>
        </w:numPr>
        <w:rPr>
          <w:rFonts w:cs="Arial"/>
          <w:szCs w:val="22"/>
        </w:rPr>
      </w:pPr>
      <w:r w:rsidRPr="006D1265">
        <w:rPr>
          <w:rFonts w:cs="Arial"/>
          <w:szCs w:val="22"/>
        </w:rPr>
        <w:t>Bid Deposit and Agreement to Bond</w:t>
      </w:r>
      <w:bookmarkEnd w:id="25"/>
      <w:bookmarkEnd w:id="26"/>
    </w:p>
    <w:p w14:paraId="6A2D66A0"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(Bid Bond)</w:t>
      </w:r>
    </w:p>
    <w:p w14:paraId="6AC6FCA3" w14:textId="77777777" w:rsidR="00B01170" w:rsidRPr="00CA3F84" w:rsidRDefault="00B01170" w:rsidP="00DB6E44">
      <w:pPr>
        <w:spacing w:before="240"/>
        <w:ind w:left="720"/>
        <w:rPr>
          <w:rFonts w:ascii="Arial" w:eastAsia="Times New Roman" w:hAnsi="Arial" w:cs="Arial"/>
          <w:bCs/>
          <w:iCs/>
          <w:sz w:val="22"/>
          <w:szCs w:val="22"/>
          <w:lang w:eastAsia="x-none"/>
        </w:rPr>
      </w:pPr>
      <w:r w:rsidRPr="00CA3F84">
        <w:rPr>
          <w:rFonts w:ascii="Arial" w:eastAsia="Times New Roman" w:hAnsi="Arial" w:cs="Arial"/>
          <w:bCs/>
          <w:iCs/>
          <w:sz w:val="22"/>
          <w:szCs w:val="22"/>
          <w:lang w:eastAsia="x-none"/>
        </w:rPr>
        <w:t xml:space="preserve">Bidders shall submit a Bid Deposit to the City as assurance that, should the Bid be accepted by the City, the Successful Bidder will </w:t>
      </w:r>
      <w:proofErr w:type="gramStart"/>
      <w:r w:rsidRPr="00CA3F84">
        <w:rPr>
          <w:rFonts w:ascii="Arial" w:eastAsia="Times New Roman" w:hAnsi="Arial" w:cs="Arial"/>
          <w:bCs/>
          <w:iCs/>
          <w:sz w:val="22"/>
          <w:szCs w:val="22"/>
          <w:lang w:eastAsia="x-none"/>
        </w:rPr>
        <w:t>enter into</w:t>
      </w:r>
      <w:proofErr w:type="gramEnd"/>
      <w:r w:rsidRPr="00CA3F84">
        <w:rPr>
          <w:rFonts w:ascii="Arial" w:eastAsia="Times New Roman" w:hAnsi="Arial" w:cs="Arial"/>
          <w:bCs/>
          <w:iCs/>
          <w:sz w:val="22"/>
          <w:szCs w:val="22"/>
          <w:lang w:eastAsia="x-none"/>
        </w:rPr>
        <w:t xml:space="preserve"> a Contract in accordance with the terms of the Bid Solicitation within the (10) business days following written notification to the Successful Bidder by the City.</w:t>
      </w:r>
    </w:p>
    <w:p w14:paraId="6ED6E45C" w14:textId="77777777" w:rsidR="00B01170" w:rsidRPr="006D1265" w:rsidRDefault="00B01170" w:rsidP="00DB6E44">
      <w:pPr>
        <w:spacing w:before="240"/>
        <w:ind w:left="720"/>
        <w:rPr>
          <w:rFonts w:ascii="Arial" w:hAnsi="Arial" w:cs="Arial"/>
          <w:sz w:val="22"/>
          <w:szCs w:val="22"/>
        </w:rPr>
      </w:pPr>
      <w:r w:rsidRPr="006D1265">
        <w:rPr>
          <w:rFonts w:ascii="Arial" w:hAnsi="Arial" w:cs="Arial"/>
          <w:sz w:val="22"/>
          <w:szCs w:val="22"/>
          <w:lang w:val="en-CA"/>
        </w:rPr>
        <w:t xml:space="preserve">The Bid Deposit shall be in the form of a Bid Bond </w:t>
      </w:r>
      <w:r w:rsidRPr="006D1265">
        <w:rPr>
          <w:rFonts w:ascii="Arial" w:hAnsi="Arial" w:cs="Arial"/>
          <w:sz w:val="22"/>
          <w:szCs w:val="22"/>
        </w:rPr>
        <w:t xml:space="preserve">issued by a surety company authorized to transact the business of suretyship in the Province of Ontario (Surety Company) using the same content as CCDC 220 </w:t>
      </w:r>
      <w:r w:rsidR="006D1265" w:rsidRPr="006D1265">
        <w:rPr>
          <w:rFonts w:ascii="Arial" w:hAnsi="Arial" w:cs="Arial"/>
          <w:sz w:val="22"/>
          <w:szCs w:val="22"/>
          <w:lang w:val="en-CA"/>
        </w:rPr>
        <w:t>in an amount no less than fifteen percent (15%)</w:t>
      </w:r>
      <w:r w:rsidR="006D1265">
        <w:rPr>
          <w:rFonts w:ascii="Arial" w:hAnsi="Arial" w:cs="Arial"/>
          <w:sz w:val="22"/>
          <w:szCs w:val="22"/>
          <w:lang w:val="en-CA"/>
        </w:rPr>
        <w:t xml:space="preserve"> </w:t>
      </w:r>
      <w:r w:rsidRPr="006D1265">
        <w:rPr>
          <w:rFonts w:ascii="Arial" w:hAnsi="Arial" w:cs="Arial"/>
          <w:sz w:val="22"/>
          <w:szCs w:val="22"/>
          <w:lang w:val="en-CA"/>
        </w:rPr>
        <w:t>of the Bidder’s Contract Price, exclusive of HST</w:t>
      </w:r>
      <w:r w:rsidR="00132313" w:rsidRPr="006D1265">
        <w:rPr>
          <w:rFonts w:ascii="Arial" w:hAnsi="Arial" w:cs="Arial"/>
          <w:sz w:val="22"/>
          <w:szCs w:val="22"/>
          <w:lang w:val="en-CA"/>
        </w:rPr>
        <w:t>, as per Division #2, Section 1. Schedule of Unit Prices</w:t>
      </w:r>
      <w:r w:rsidRPr="006D1265">
        <w:rPr>
          <w:rFonts w:ascii="Arial" w:hAnsi="Arial" w:cs="Arial"/>
          <w:sz w:val="22"/>
          <w:szCs w:val="22"/>
          <w:lang w:val="en-CA"/>
        </w:rPr>
        <w:t>.</w:t>
      </w:r>
    </w:p>
    <w:p w14:paraId="45039409" w14:textId="77777777" w:rsidR="00B01170" w:rsidRDefault="00B01170" w:rsidP="00DB6E44">
      <w:pPr>
        <w:pStyle w:val="NoSpacing"/>
        <w:ind w:left="720"/>
      </w:pPr>
      <w:r w:rsidRPr="00CA3F84">
        <w:t>A Bid Deposit submitted for any previous Contract is not an acceptable alternative for the Bid Deposit requested.</w:t>
      </w:r>
    </w:p>
    <w:p w14:paraId="1C4ED94E" w14:textId="77777777" w:rsidR="000356D7" w:rsidRDefault="000356D7">
      <w:pPr>
        <w:autoSpaceDE/>
        <w:autoSpaceDN/>
        <w:adjustRightInd/>
        <w:rPr>
          <w:rFonts w:ascii="Arial" w:hAnsi="Arial" w:cs="Arial"/>
          <w:sz w:val="22"/>
          <w:szCs w:val="22"/>
        </w:rPr>
      </w:pPr>
      <w:r>
        <w:rPr>
          <w:rFonts w:ascii="Arial" w:hAnsi="Arial" w:cs="Arial"/>
          <w:sz w:val="22"/>
          <w:szCs w:val="22"/>
        </w:rPr>
        <w:br w:type="page"/>
      </w:r>
    </w:p>
    <w:p w14:paraId="3552E56D" w14:textId="7D2F57F9"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lastRenderedPageBreak/>
        <w:t xml:space="preserve">Agreement to Bond </w:t>
      </w:r>
    </w:p>
    <w:p w14:paraId="48385D5D"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lang w:eastAsia="x-none"/>
        </w:rPr>
        <w:t xml:space="preserve">Bidders shall submit an Agreement to Bond in the form of the Sample Agreement to Bond contained on our Website: </w:t>
      </w:r>
      <w:hyperlink r:id="rId13" w:history="1">
        <w:r w:rsidRPr="00CA3F84">
          <w:rPr>
            <w:rStyle w:val="Hyperlink"/>
            <w:rFonts w:ascii="Arial" w:hAnsi="Arial" w:cs="Arial"/>
            <w:sz w:val="22"/>
            <w:szCs w:val="22"/>
            <w:lang w:eastAsia="x-none"/>
          </w:rPr>
          <w:t>https://www.greatersudbury.ca/do-business/bidding-opportunities/bidders-information/</w:t>
        </w:r>
      </w:hyperlink>
      <w:r w:rsidRPr="00CA3F84">
        <w:rPr>
          <w:rFonts w:ascii="Arial" w:hAnsi="Arial" w:cs="Arial"/>
          <w:sz w:val="22"/>
          <w:szCs w:val="22"/>
          <w:lang w:eastAsia="x-none"/>
        </w:rPr>
        <w:t xml:space="preserve">) or other form used by a Surety Company for the required surety bonds (i.e. performance, </w:t>
      </w:r>
      <w:proofErr w:type="spellStart"/>
      <w:r w:rsidRPr="00CA3F84">
        <w:rPr>
          <w:rFonts w:ascii="Arial" w:hAnsi="Arial" w:cs="Arial"/>
          <w:sz w:val="22"/>
          <w:szCs w:val="22"/>
          <w:lang w:eastAsia="x-none"/>
        </w:rPr>
        <w:t>labour</w:t>
      </w:r>
      <w:proofErr w:type="spellEnd"/>
      <w:r w:rsidRPr="00CA3F84">
        <w:rPr>
          <w:rFonts w:ascii="Arial" w:hAnsi="Arial" w:cs="Arial"/>
          <w:sz w:val="22"/>
          <w:szCs w:val="22"/>
          <w:lang w:eastAsia="x-none"/>
        </w:rPr>
        <w:t>/material) indicated in Section 4.5, to the satisfaction of the City</w:t>
      </w:r>
      <w:r w:rsidRPr="00CA3F84">
        <w:rPr>
          <w:rFonts w:ascii="Arial" w:eastAsia="Times New Roman" w:hAnsi="Arial" w:cs="Arial"/>
          <w:bCs/>
          <w:iCs/>
          <w:sz w:val="22"/>
          <w:szCs w:val="22"/>
          <w:lang w:eastAsia="x-none"/>
        </w:rPr>
        <w:t>.</w:t>
      </w:r>
    </w:p>
    <w:p w14:paraId="35629FAA"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and Agreement to Bond</w:t>
      </w:r>
      <w:r w:rsidR="001A79DA">
        <w:rPr>
          <w:rFonts w:ascii="Arial" w:hAnsi="Arial" w:cs="Arial"/>
          <w:sz w:val="22"/>
          <w:szCs w:val="22"/>
        </w:rPr>
        <w:t xml:space="preserve"> Formats</w:t>
      </w:r>
    </w:p>
    <w:p w14:paraId="2393FF4C"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rPr>
        <w:t>Bidders shall submit a digital Bid Deposit and Agreement to Bond in an electronically verifiable and enforceable format (</w:t>
      </w:r>
      <w:proofErr w:type="spellStart"/>
      <w:r w:rsidRPr="00CA3F84">
        <w:rPr>
          <w:rFonts w:ascii="Arial" w:hAnsi="Arial" w:cs="Arial"/>
          <w:sz w:val="22"/>
          <w:szCs w:val="22"/>
        </w:rPr>
        <w:t>eBond</w:t>
      </w:r>
      <w:proofErr w:type="spellEnd"/>
      <w:r w:rsidRPr="00CA3F84">
        <w:rPr>
          <w:rFonts w:ascii="Arial" w:hAnsi="Arial" w:cs="Arial"/>
          <w:sz w:val="22"/>
          <w:szCs w:val="22"/>
        </w:rPr>
        <w:t>)</w:t>
      </w:r>
      <w:r w:rsidRPr="00CA3F84">
        <w:rPr>
          <w:rFonts w:ascii="Arial" w:eastAsia="Times New Roman" w:hAnsi="Arial" w:cs="Arial"/>
          <w:bCs/>
          <w:iCs/>
          <w:sz w:val="22"/>
          <w:szCs w:val="22"/>
          <w:lang w:eastAsia="x-none"/>
        </w:rPr>
        <w:t>.</w:t>
      </w:r>
    </w:p>
    <w:p w14:paraId="7FB5C578" w14:textId="77777777" w:rsidR="00BE1000" w:rsidRPr="005505E1" w:rsidRDefault="00B01170" w:rsidP="00DB6E44">
      <w:pPr>
        <w:spacing w:before="240"/>
        <w:ind w:left="720"/>
        <w:rPr>
          <w:rFonts w:ascii="Arial" w:hAnsi="Arial" w:cs="Arial"/>
          <w:sz w:val="22"/>
          <w:szCs w:val="22"/>
        </w:rPr>
      </w:pPr>
      <w:r w:rsidRPr="00CA3F84">
        <w:rPr>
          <w:rFonts w:ascii="Arial" w:eastAsia="Times New Roman" w:hAnsi="Arial" w:cs="Arial"/>
          <w:bCs/>
          <w:iCs/>
          <w:sz w:val="22"/>
          <w:szCs w:val="22"/>
          <w:lang w:eastAsia="x-none"/>
        </w:rPr>
        <w:t xml:space="preserve">All </w:t>
      </w:r>
      <w:proofErr w:type="spellStart"/>
      <w:r w:rsidRPr="00CA3F84">
        <w:rPr>
          <w:rFonts w:ascii="Arial" w:eastAsia="Times New Roman" w:hAnsi="Arial" w:cs="Arial"/>
          <w:bCs/>
          <w:iCs/>
          <w:sz w:val="22"/>
          <w:szCs w:val="22"/>
          <w:lang w:eastAsia="x-none"/>
        </w:rPr>
        <w:t>eBonds</w:t>
      </w:r>
      <w:proofErr w:type="spellEnd"/>
      <w:r w:rsidRPr="00CA3F84">
        <w:rPr>
          <w:rFonts w:ascii="Arial" w:eastAsia="Times New Roman" w:hAnsi="Arial" w:cs="Arial"/>
          <w:bCs/>
          <w:iCs/>
          <w:sz w:val="22"/>
          <w:szCs w:val="22"/>
          <w:lang w:eastAsia="x-none"/>
        </w:rPr>
        <w:t xml:space="preserve"> submitted must to be verifiable by a </w:t>
      </w:r>
      <w:proofErr w:type="gramStart"/>
      <w:r w:rsidRPr="00CA3F84">
        <w:rPr>
          <w:rFonts w:ascii="Arial" w:eastAsia="Times New Roman" w:hAnsi="Arial" w:cs="Arial"/>
          <w:bCs/>
          <w:iCs/>
          <w:sz w:val="22"/>
          <w:szCs w:val="22"/>
          <w:lang w:eastAsia="x-none"/>
        </w:rPr>
        <w:t>third party</w:t>
      </w:r>
      <w:proofErr w:type="gramEnd"/>
      <w:r w:rsidRPr="00CA3F84">
        <w:rPr>
          <w:rFonts w:ascii="Arial" w:eastAsia="Times New Roman" w:hAnsi="Arial" w:cs="Arial"/>
          <w:bCs/>
          <w:iCs/>
          <w:sz w:val="22"/>
          <w:szCs w:val="22"/>
          <w:lang w:eastAsia="x-none"/>
        </w:rPr>
        <w:t xml:space="preserve"> bond verification service.  If an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 cannot be verified, the City will have up to four (4)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submitted by the Bidder. If the City is unable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the Bidder shall be provided four (4) business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(s), to the satisfaction of the City.</w:t>
      </w:r>
    </w:p>
    <w:p w14:paraId="7B659C01" w14:textId="77777777" w:rsidR="00BE1000" w:rsidRPr="00CA3F84" w:rsidRDefault="00BE1000" w:rsidP="00BE1000">
      <w:pPr>
        <w:pStyle w:val="Heading2"/>
        <w:rPr>
          <w:rFonts w:cs="Arial"/>
          <w:szCs w:val="22"/>
        </w:rPr>
      </w:pPr>
      <w:bookmarkStart w:id="27" w:name="_Toc17791716"/>
      <w:r w:rsidRPr="00CA3F84">
        <w:rPr>
          <w:rFonts w:cs="Arial"/>
          <w:szCs w:val="22"/>
        </w:rPr>
        <w:t>2.13</w:t>
      </w:r>
      <w:r w:rsidRPr="00CA3F84">
        <w:rPr>
          <w:rFonts w:cs="Arial"/>
          <w:szCs w:val="22"/>
        </w:rPr>
        <w:tab/>
        <w:t>Amounts All Inclusive</w:t>
      </w:r>
      <w:bookmarkEnd w:id="27"/>
    </w:p>
    <w:p w14:paraId="041EC5AF" w14:textId="01AE1422" w:rsidR="00BE1000" w:rsidRDefault="00BE1000" w:rsidP="00BE1000">
      <w:pPr>
        <w:pStyle w:val="NoSpacing"/>
        <w:rPr>
          <w:rFonts w:cs="Arial"/>
          <w:szCs w:val="22"/>
        </w:rPr>
      </w:pPr>
      <w:r w:rsidRPr="00CA3F84">
        <w:rPr>
          <w:rFonts w:cs="Arial"/>
          <w:szCs w:val="22"/>
        </w:rPr>
        <w:t xml:space="preserve">Unless otherwise stated herein, the price or prices bid by the Bidder shall be in full compensation for all items including but not limited to </w:t>
      </w:r>
      <w:proofErr w:type="spellStart"/>
      <w:r w:rsidRPr="00CA3F84">
        <w:rPr>
          <w:rFonts w:cs="Arial"/>
          <w:szCs w:val="22"/>
        </w:rPr>
        <w:t>labour</w:t>
      </w:r>
      <w:proofErr w:type="spellEnd"/>
      <w:r w:rsidRPr="00CA3F84">
        <w:rPr>
          <w:rFonts w:cs="Arial"/>
          <w:szCs w:val="22"/>
        </w:rPr>
        <w:t xml:space="preserve">, equipment, materials, mobilization, demobilization, tipping fees, income taxes, overhead and </w:t>
      </w:r>
      <w:r w:rsidRPr="000356D7">
        <w:rPr>
          <w:rFonts w:cs="Arial"/>
          <w:szCs w:val="22"/>
        </w:rPr>
        <w:t xml:space="preserve">profit, permit costs excepting only applicable taxes which shall be identified separately in the Bid.  </w:t>
      </w:r>
      <w:r w:rsidR="00E05412" w:rsidRPr="000356D7">
        <w:rPr>
          <w:rFonts w:cs="Arial"/>
          <w:szCs w:val="22"/>
        </w:rPr>
        <w:t>The Bidder shall also include in the price or prices an assumption that the Work will require the Bidder to comply with all applicable laws, including Ontario’s environmental laws, and including as applicable to “excess soil”, “excavated soil” and “waste” as each is defined or referred to in Ontario’s Environmental Protection Act, R.S.O. 1990, c. E.19 and/or regulations thereunder.</w:t>
      </w:r>
      <w:r w:rsidR="00E05412">
        <w:rPr>
          <w:rFonts w:cs="Arial"/>
          <w:szCs w:val="22"/>
        </w:rPr>
        <w:t xml:space="preserve">  </w:t>
      </w:r>
      <w:r w:rsidRPr="00CA3F84">
        <w:rPr>
          <w:rFonts w:cs="Arial"/>
          <w:szCs w:val="22"/>
        </w:rPr>
        <w:t>Any items omitted therefrom which are clearly necessary for the completion of the Work shall be considered part of the Work and included in the price Bid, notwithstanding that it may not be directly specified in the Bid Solicitation.</w:t>
      </w:r>
    </w:p>
    <w:p w14:paraId="2B926CAB" w14:textId="77777777" w:rsidR="00BE1000" w:rsidRPr="00CA3F84" w:rsidRDefault="00BE1000" w:rsidP="00BE1000">
      <w:pPr>
        <w:pStyle w:val="Heading2"/>
        <w:rPr>
          <w:rFonts w:cs="Arial"/>
          <w:szCs w:val="22"/>
        </w:rPr>
      </w:pPr>
      <w:bookmarkStart w:id="28" w:name="_Toc17791717"/>
      <w:r w:rsidRPr="00CA3F84">
        <w:rPr>
          <w:rFonts w:cs="Arial"/>
          <w:szCs w:val="22"/>
        </w:rPr>
        <w:t>2.14</w:t>
      </w:r>
      <w:r w:rsidRPr="00CA3F84">
        <w:rPr>
          <w:rFonts w:cs="Arial"/>
          <w:szCs w:val="22"/>
        </w:rPr>
        <w:tab/>
        <w:t>Taxes, Duties and Freight</w:t>
      </w:r>
      <w:bookmarkEnd w:id="28"/>
    </w:p>
    <w:p w14:paraId="2B5FA866" w14:textId="77777777" w:rsidR="00BE1000" w:rsidRPr="00CA3F84" w:rsidRDefault="00BE1000" w:rsidP="00BE1000">
      <w:pPr>
        <w:pStyle w:val="NoSpacing"/>
        <w:rPr>
          <w:rFonts w:cs="Arial"/>
          <w:szCs w:val="22"/>
        </w:rPr>
      </w:pPr>
      <w:r w:rsidRPr="00CA3F84">
        <w:rPr>
          <w:rFonts w:cs="Arial"/>
          <w:szCs w:val="22"/>
        </w:rPr>
        <w:t xml:space="preserve">Harmonized Sales Tax (“H.S.T.”) applies to all goods and services purchased by the </w:t>
      </w:r>
      <w:proofErr w:type="gramStart"/>
      <w:r w:rsidRPr="00CA3F84">
        <w:rPr>
          <w:rFonts w:cs="Arial"/>
          <w:szCs w:val="22"/>
        </w:rPr>
        <w:t>City</w:t>
      </w:r>
      <w:proofErr w:type="gramEnd"/>
      <w:r w:rsidRPr="00CA3F84">
        <w:rPr>
          <w:rFonts w:cs="Arial"/>
          <w:szCs w:val="22"/>
        </w:rPr>
        <w:t xml:space="preserve">.  H.S.T. is calculated at the applicable rate and is payable by the </w:t>
      </w:r>
      <w:proofErr w:type="gramStart"/>
      <w:r w:rsidRPr="00CA3F84">
        <w:rPr>
          <w:rFonts w:cs="Arial"/>
          <w:szCs w:val="22"/>
        </w:rPr>
        <w:t>City</w:t>
      </w:r>
      <w:proofErr w:type="gramEnd"/>
      <w:r w:rsidRPr="00CA3F84">
        <w:rPr>
          <w:rFonts w:cs="Arial"/>
          <w:szCs w:val="22"/>
        </w:rPr>
        <w:t xml:space="preserve"> at the time payment is made for the purchase.  Bidders will be required to register for purposes of the tax, collect the tax on their taxable supplies to the City and remit to governmental authorities as required by legislation.  Bidders will be required to provide the </w:t>
      </w:r>
      <w:proofErr w:type="gramStart"/>
      <w:r w:rsidRPr="00CA3F84">
        <w:rPr>
          <w:rFonts w:cs="Arial"/>
          <w:szCs w:val="22"/>
        </w:rPr>
        <w:t>City</w:t>
      </w:r>
      <w:proofErr w:type="gramEnd"/>
      <w:r w:rsidRPr="00CA3F84">
        <w:rPr>
          <w:rFonts w:cs="Arial"/>
          <w:szCs w:val="22"/>
        </w:rPr>
        <w:t xml:space="preserve"> with their H.S.T. registration number.  The H.S.T. will be identified separately on the bid form/form of tender.  The total Contract price shall be inclusive of all government sales taxes, including H.S.T., custom duties and excise taxes applicable with respect to the Contract, and shall be paid by the Bidder unless otherwise provided by statute.</w:t>
      </w:r>
    </w:p>
    <w:p w14:paraId="0FCC2773" w14:textId="77777777" w:rsidR="00BE1000" w:rsidRPr="00CA3F84" w:rsidRDefault="00BE1000" w:rsidP="00BE1000">
      <w:pPr>
        <w:pStyle w:val="NoSpacing"/>
        <w:rPr>
          <w:rFonts w:cs="Arial"/>
          <w:szCs w:val="22"/>
        </w:rPr>
      </w:pPr>
      <w:r w:rsidRPr="00CA3F84">
        <w:rPr>
          <w:rFonts w:cs="Arial"/>
          <w:szCs w:val="22"/>
        </w:rPr>
        <w:t xml:space="preserve">All invoices and progress billings issued to the City must contain adequate information and supporting documentation as specified by legislation and regulations for the purpose of input tax credits and/or rebates in respect of the H.S.T. payable or paid by the City.  The successful Bidder, if and when required, will provide any necessary documentation that the </w:t>
      </w:r>
      <w:proofErr w:type="gramStart"/>
      <w:r w:rsidRPr="00CA3F84">
        <w:rPr>
          <w:rFonts w:cs="Arial"/>
          <w:szCs w:val="22"/>
        </w:rPr>
        <w:t>City</w:t>
      </w:r>
      <w:proofErr w:type="gramEnd"/>
      <w:r w:rsidRPr="00CA3F84">
        <w:rPr>
          <w:rFonts w:cs="Arial"/>
          <w:szCs w:val="22"/>
        </w:rPr>
        <w:t xml:space="preserve"> would require to support H.S.T. recovery claims.</w:t>
      </w:r>
    </w:p>
    <w:p w14:paraId="26122AD0" w14:textId="77777777" w:rsidR="00BE1000" w:rsidRPr="00CA3F84" w:rsidRDefault="00BE1000" w:rsidP="00BE1000">
      <w:pPr>
        <w:pStyle w:val="NoSpacing"/>
        <w:rPr>
          <w:rFonts w:cs="Arial"/>
          <w:szCs w:val="22"/>
        </w:rPr>
      </w:pPr>
      <w:r w:rsidRPr="00CA3F84">
        <w:rPr>
          <w:rFonts w:cs="Arial"/>
          <w:szCs w:val="22"/>
        </w:rPr>
        <w:t>Prices for any Goods shall be F.O.B. destination shown and shall include all fees, tariffs, charges, surcharges and/or expenses associated with the delivery of any kind.</w:t>
      </w:r>
    </w:p>
    <w:p w14:paraId="220144B5" w14:textId="77777777" w:rsidR="00BE1000" w:rsidRPr="00CA3F84" w:rsidRDefault="003256D3" w:rsidP="00BE1000">
      <w:pPr>
        <w:pStyle w:val="Heading2"/>
        <w:rPr>
          <w:rFonts w:cs="Arial"/>
          <w:szCs w:val="22"/>
        </w:rPr>
      </w:pPr>
      <w:bookmarkStart w:id="29" w:name="_Toc17791718"/>
      <w:r>
        <w:rPr>
          <w:rFonts w:cs="Arial"/>
          <w:szCs w:val="22"/>
        </w:rPr>
        <w:br w:type="page"/>
      </w:r>
      <w:r w:rsidR="00BE1000" w:rsidRPr="00CA3F84">
        <w:rPr>
          <w:rFonts w:cs="Arial"/>
          <w:szCs w:val="22"/>
        </w:rPr>
        <w:lastRenderedPageBreak/>
        <w:t>2.15</w:t>
      </w:r>
      <w:r w:rsidR="00BE1000" w:rsidRPr="00CA3F84">
        <w:rPr>
          <w:rFonts w:cs="Arial"/>
          <w:szCs w:val="22"/>
        </w:rPr>
        <w:tab/>
        <w:t>Substitutions</w:t>
      </w:r>
      <w:bookmarkEnd w:id="29"/>
    </w:p>
    <w:p w14:paraId="25B590BF" w14:textId="77777777" w:rsidR="00BE1000" w:rsidRPr="00CA3F84" w:rsidRDefault="00BE1000" w:rsidP="00BE1000">
      <w:pPr>
        <w:pStyle w:val="NoSpacing"/>
        <w:rPr>
          <w:rFonts w:cs="Arial"/>
          <w:szCs w:val="22"/>
        </w:rPr>
      </w:pPr>
      <w:r w:rsidRPr="00CA3F84">
        <w:rPr>
          <w:rFonts w:cs="Arial"/>
          <w:szCs w:val="22"/>
        </w:rPr>
        <w:t>Wherever possible generic specifications have been used to describe goods or services or the term “brand name” or “equivalent” to ensure that there are fair and equitable opportunities for all Bidders.</w:t>
      </w:r>
    </w:p>
    <w:p w14:paraId="417EC3AE" w14:textId="77777777" w:rsidR="00BE1000" w:rsidRPr="00CA3F84" w:rsidRDefault="00BE1000" w:rsidP="00BE1000">
      <w:pPr>
        <w:pStyle w:val="NoSpacing"/>
        <w:rPr>
          <w:rFonts w:cs="Arial"/>
          <w:szCs w:val="22"/>
        </w:rPr>
      </w:pPr>
      <w:r w:rsidRPr="00CA3F84">
        <w:rPr>
          <w:rFonts w:cs="Arial"/>
          <w:szCs w:val="22"/>
        </w:rPr>
        <w:t>Where, pursuant to the Bid Solicitation, the Bidder is required to supply a product or group of related products designated by trade or supplier’s name followed by the words “or approved equal” or similar terminology, the Bid Solicitation shall be based only upon supplying the product or group of products so designated, which shall be regarded as the standard of quality required by the specifications.</w:t>
      </w:r>
    </w:p>
    <w:p w14:paraId="3725D150" w14:textId="77777777" w:rsidR="00BE1000" w:rsidRPr="00CA3F84" w:rsidRDefault="00BE1000" w:rsidP="00BE1000">
      <w:pPr>
        <w:pStyle w:val="NoSpacing"/>
        <w:rPr>
          <w:rFonts w:cs="Arial"/>
          <w:szCs w:val="22"/>
        </w:rPr>
      </w:pPr>
      <w:r w:rsidRPr="00CA3F84">
        <w:rPr>
          <w:rFonts w:cs="Arial"/>
          <w:szCs w:val="22"/>
        </w:rPr>
        <w:t xml:space="preserve">No request for a substitution shall be made by a Bidder prior to award of the Bid Solicitation.  </w:t>
      </w:r>
      <w:proofErr w:type="gramStart"/>
      <w:r w:rsidRPr="00CA3F84">
        <w:rPr>
          <w:rFonts w:cs="Arial"/>
          <w:szCs w:val="22"/>
        </w:rPr>
        <w:t>Subsequent to</w:t>
      </w:r>
      <w:proofErr w:type="gramEnd"/>
      <w:r w:rsidRPr="00CA3F84">
        <w:rPr>
          <w:rFonts w:cs="Arial"/>
          <w:szCs w:val="22"/>
        </w:rPr>
        <w:t xml:space="preserve"> the Award, substitutions shall be made only with the prior written approval of the City, which approval shall be at the sole discretion of the City.  No Bid price shall be based on a presumed acceptance by the City of a substitute item or supply.</w:t>
      </w:r>
    </w:p>
    <w:p w14:paraId="40DBC181" w14:textId="77777777" w:rsidR="00BE1000" w:rsidRPr="00CA3F84" w:rsidRDefault="00BE1000" w:rsidP="00BE1000">
      <w:pPr>
        <w:pStyle w:val="Heading2"/>
        <w:rPr>
          <w:rFonts w:cs="Arial"/>
          <w:szCs w:val="22"/>
        </w:rPr>
      </w:pPr>
      <w:bookmarkStart w:id="30" w:name="_Toc17791719"/>
      <w:r w:rsidRPr="00CA3F84">
        <w:rPr>
          <w:rFonts w:cs="Arial"/>
          <w:szCs w:val="22"/>
        </w:rPr>
        <w:t>2.16</w:t>
      </w:r>
      <w:r w:rsidRPr="00CA3F84">
        <w:rPr>
          <w:rFonts w:cs="Arial"/>
          <w:szCs w:val="22"/>
        </w:rPr>
        <w:tab/>
        <w:t>Materials/Equipment</w:t>
      </w:r>
      <w:bookmarkEnd w:id="30"/>
    </w:p>
    <w:p w14:paraId="499B4ABA" w14:textId="77777777" w:rsidR="00BE1000" w:rsidRPr="00CA3F84" w:rsidRDefault="00BE1000" w:rsidP="00BE1000">
      <w:pPr>
        <w:pStyle w:val="NoSpacing"/>
        <w:rPr>
          <w:rFonts w:cs="Arial"/>
          <w:szCs w:val="22"/>
        </w:rPr>
      </w:pPr>
      <w:r w:rsidRPr="00CA3F84">
        <w:rPr>
          <w:rFonts w:cs="Arial"/>
          <w:szCs w:val="22"/>
        </w:rPr>
        <w:t xml:space="preserve">Goods of any type procured by the City hereunder shall be new and unused, of good quality and free from defects in workmanship, </w:t>
      </w:r>
      <w:proofErr w:type="gramStart"/>
      <w:r w:rsidRPr="00CA3F84">
        <w:rPr>
          <w:rFonts w:cs="Arial"/>
          <w:szCs w:val="22"/>
        </w:rPr>
        <w:t>material</w:t>
      </w:r>
      <w:proofErr w:type="gramEnd"/>
      <w:r w:rsidRPr="00CA3F84">
        <w:rPr>
          <w:rFonts w:cs="Arial"/>
          <w:szCs w:val="22"/>
        </w:rPr>
        <w:t xml:space="preserve"> and design.  Receipt by the City of any goods, materials or equipment shall not waive any of the Bidder’s obligations herein and any defective goods, materials or equipment shall be returned and replaced at the Bidder’s sole risk and expense.</w:t>
      </w:r>
    </w:p>
    <w:p w14:paraId="658EABBE" w14:textId="77777777" w:rsidR="00BE1000" w:rsidRDefault="00BE1000" w:rsidP="00BE1000">
      <w:pPr>
        <w:pStyle w:val="NoSpacing"/>
        <w:rPr>
          <w:rFonts w:cs="Arial"/>
          <w:szCs w:val="22"/>
        </w:rPr>
      </w:pPr>
      <w:r w:rsidRPr="00CA3F84">
        <w:rPr>
          <w:rFonts w:cs="Arial"/>
          <w:szCs w:val="22"/>
        </w:rPr>
        <w:t xml:space="preserve">Unless otherwise stated, Goods, materials and equipment supplied shall comply with all applicable specifications and industry standards, </w:t>
      </w:r>
      <w:proofErr w:type="gramStart"/>
      <w:r w:rsidRPr="00CA3F84">
        <w:rPr>
          <w:rFonts w:cs="Arial"/>
          <w:szCs w:val="22"/>
        </w:rPr>
        <w:t>whether or not</w:t>
      </w:r>
      <w:proofErr w:type="gramEnd"/>
      <w:r w:rsidRPr="00CA3F84">
        <w:rPr>
          <w:rFonts w:cs="Arial"/>
          <w:szCs w:val="22"/>
        </w:rPr>
        <w:t xml:space="preserve"> such specifications or standards are referenced in this Bid Solicitation (for example CSA, ESA, UL, etc.).</w:t>
      </w:r>
    </w:p>
    <w:p w14:paraId="2D5F80A0" w14:textId="77777777" w:rsidR="0035555E" w:rsidRPr="00A838C2" w:rsidRDefault="0035555E" w:rsidP="0035555E">
      <w:pPr>
        <w:pStyle w:val="NoSpacing"/>
        <w:rPr>
          <w:b/>
        </w:rPr>
      </w:pPr>
      <w:r w:rsidRPr="00A838C2">
        <w:rPr>
          <w:b/>
          <w:highlight w:val="yellow"/>
        </w:rPr>
        <w:t>[AND] (Designer to confirm if required (For Plants Contracts Only)</w:t>
      </w:r>
    </w:p>
    <w:p w14:paraId="43D6437B" w14:textId="77777777" w:rsidR="0035555E" w:rsidRPr="00BE2C07" w:rsidRDefault="0035555E" w:rsidP="0035555E">
      <w:pPr>
        <w:pStyle w:val="NoSpacing"/>
        <w:rPr>
          <w:highlight w:val="yellow"/>
        </w:rPr>
      </w:pPr>
      <w:r w:rsidRPr="00BE2C07">
        <w:rPr>
          <w:highlight w:val="yellow"/>
        </w:rPr>
        <w:t>EQUIVALENT – FIRST NAMED EQUIPMENT/MATERIAL AND NAME ACCEPTABLE ALTERNATIVE EQUIPMENT/MATERIAL</w:t>
      </w:r>
      <w:r w:rsidRPr="00BE2C07">
        <w:rPr>
          <w:highlight w:val="yellow"/>
        </w:rPr>
        <w:tab/>
      </w:r>
    </w:p>
    <w:p w14:paraId="0DE798DB" w14:textId="77777777" w:rsidR="0035555E" w:rsidRPr="00BE2C07" w:rsidRDefault="0035555E" w:rsidP="0035555E">
      <w:pPr>
        <w:pStyle w:val="NoSpacing"/>
        <w:rPr>
          <w:highlight w:val="yellow"/>
        </w:rPr>
      </w:pPr>
      <w:r w:rsidRPr="00BE2C07">
        <w:rPr>
          <w:highlight w:val="yellow"/>
        </w:rPr>
        <w:t>The Contractor shall include in its Form of Tender the first named equipment/material or the acceptable alternative equipment/material specified by the Owner in the Form of Tender.</w:t>
      </w:r>
    </w:p>
    <w:p w14:paraId="08DFD4DD" w14:textId="77777777" w:rsidR="0035555E" w:rsidRPr="00BE2C07" w:rsidRDefault="0035555E" w:rsidP="0035555E">
      <w:pPr>
        <w:pStyle w:val="NoSpacing"/>
        <w:rPr>
          <w:highlight w:val="yellow"/>
        </w:rPr>
      </w:pPr>
      <w:r w:rsidRPr="00BE2C07">
        <w:rPr>
          <w:highlight w:val="yellow"/>
        </w:rPr>
        <w:t xml:space="preserve">Where more than one trade or supplier’s name is given, the Contractor shall note that the design as shown on the drawing has been based on the First Name listed but that the Contractor may base their submission on any one of the other suppliers named.  The Contractor shall circle the first named equipment/material or acceptable alternate equipment upon which its bid is based.  Any design and/or construction changes necessitated </w:t>
      </w:r>
      <w:proofErr w:type="gramStart"/>
      <w:r w:rsidRPr="00BE2C07">
        <w:rPr>
          <w:highlight w:val="yellow"/>
        </w:rPr>
        <w:t>by the use of</w:t>
      </w:r>
      <w:proofErr w:type="gramEnd"/>
      <w:r w:rsidRPr="00BE2C07">
        <w:rPr>
          <w:highlight w:val="yellow"/>
        </w:rPr>
        <w:t xml:space="preserve"> proposed alternate equipment given in the Form of Tender shall be at the expense of the Contractor.  The Contractor shall be responsible for assuring the proper fit and matching of all equipment or materials to surrounding pipe, </w:t>
      </w:r>
      <w:proofErr w:type="gramStart"/>
      <w:r w:rsidRPr="00BE2C07">
        <w:rPr>
          <w:highlight w:val="yellow"/>
        </w:rPr>
        <w:t>equipment</w:t>
      </w:r>
      <w:proofErr w:type="gramEnd"/>
      <w:r w:rsidRPr="00BE2C07">
        <w:rPr>
          <w:highlight w:val="yellow"/>
        </w:rPr>
        <w:t xml:space="preserve"> or materials.</w:t>
      </w:r>
    </w:p>
    <w:p w14:paraId="0DF5EAD2" w14:textId="77777777" w:rsidR="0035555E" w:rsidRPr="00BE2C07" w:rsidRDefault="0035555E" w:rsidP="0035555E">
      <w:pPr>
        <w:pStyle w:val="NoSpacing"/>
        <w:rPr>
          <w:highlight w:val="yellow"/>
        </w:rPr>
      </w:pPr>
      <w:r w:rsidRPr="00BE2C07">
        <w:rPr>
          <w:highlight w:val="yellow"/>
        </w:rPr>
        <w:t>No ruling on a proposed alternate equipment as an “approved equal” will be made before acceptance of a tender.  No tender price shall be based on a presumed acceptance of any proposed alternate equipment.</w:t>
      </w:r>
    </w:p>
    <w:p w14:paraId="2E3E272C" w14:textId="77777777" w:rsidR="0035555E" w:rsidRPr="00BE2C07" w:rsidRDefault="003256D3" w:rsidP="0035555E">
      <w:pPr>
        <w:pStyle w:val="NoSpacing"/>
        <w:rPr>
          <w:highlight w:val="yellow"/>
        </w:rPr>
      </w:pPr>
      <w:r>
        <w:rPr>
          <w:highlight w:val="yellow"/>
        </w:rPr>
        <w:br w:type="page"/>
      </w:r>
      <w:r w:rsidR="0035555E" w:rsidRPr="00BE2C07">
        <w:rPr>
          <w:highlight w:val="yellow"/>
        </w:rPr>
        <w:lastRenderedPageBreak/>
        <w:t>After the acceptance of a tender, the Contractor may apply to the Owner to substitute proposed alternate equipment.  In all cases, the proposed substitution must be justified by the Contractor in a written request to substitute to the Owner indicating reasons why the Contractor wishes to substitute (significant delay in delivery, improved quality or field service, amount of contract cost reduction, etc.), and be accompanied by sufficient descriptive and technical information for the Owner to thoroughly compare alternatives to what is specified and also be accompanied by the credit detailed in the Proposed Alternate Equipment Section of the Form of Tender.  Failure to comply with this requirement to the Owner’s satisfaction will result in rejection of the request due to insufficient information or time to evaluate.  Only applications and submissions made by the Contractor related to substitution (alternatives) will be considered.  Those submitted directly by the Sub-Contractors or Suppliers will not be given consideration.</w:t>
      </w:r>
    </w:p>
    <w:p w14:paraId="21719542" w14:textId="77777777" w:rsidR="0035555E" w:rsidRPr="00BE2C07" w:rsidRDefault="0035555E" w:rsidP="0035555E">
      <w:pPr>
        <w:pStyle w:val="NoSpacing"/>
        <w:rPr>
          <w:highlight w:val="yellow"/>
        </w:rPr>
      </w:pPr>
      <w:r w:rsidRPr="00BE2C07">
        <w:rPr>
          <w:highlight w:val="yellow"/>
        </w:rPr>
        <w:t>The approval or rejection of a proposed substitute (alternative) shall be at the sole discretion of the Owner and the decision will be final.</w:t>
      </w:r>
    </w:p>
    <w:p w14:paraId="1D77C963" w14:textId="77777777" w:rsidR="0035555E" w:rsidRDefault="0035555E" w:rsidP="0035555E">
      <w:pPr>
        <w:pStyle w:val="NoSpacing"/>
      </w:pPr>
      <w:r w:rsidRPr="00BE2C07">
        <w:rPr>
          <w:highlight w:val="yellow"/>
        </w:rPr>
        <w:t xml:space="preserve">The Contractor shall assume all responsibility for liabilities and additional costs that may arise </w:t>
      </w:r>
      <w:proofErr w:type="gramStart"/>
      <w:r w:rsidRPr="00BE2C07">
        <w:rPr>
          <w:highlight w:val="yellow"/>
        </w:rPr>
        <w:t>as a result of</w:t>
      </w:r>
      <w:proofErr w:type="gramEnd"/>
      <w:r w:rsidRPr="00BE2C07">
        <w:rPr>
          <w:highlight w:val="yellow"/>
        </w:rPr>
        <w:t xml:space="preserve"> the substitution (alternative) being accepted by the Owner.</w:t>
      </w:r>
    </w:p>
    <w:p w14:paraId="1775AE96" w14:textId="77777777" w:rsidR="00BE1000" w:rsidRPr="00CA3F84" w:rsidRDefault="00BE1000" w:rsidP="00BE1000">
      <w:pPr>
        <w:pStyle w:val="Heading2"/>
        <w:rPr>
          <w:rFonts w:cs="Arial"/>
          <w:szCs w:val="22"/>
        </w:rPr>
      </w:pPr>
      <w:bookmarkStart w:id="31" w:name="_Toc17791720"/>
      <w:r w:rsidRPr="00CA3F84">
        <w:rPr>
          <w:rFonts w:cs="Arial"/>
          <w:szCs w:val="22"/>
        </w:rPr>
        <w:t>2.17</w:t>
      </w:r>
      <w:r w:rsidRPr="00CA3F84">
        <w:rPr>
          <w:rFonts w:cs="Arial"/>
          <w:szCs w:val="22"/>
        </w:rPr>
        <w:tab/>
        <w:t>Costs Incurred by Bidders</w:t>
      </w:r>
      <w:bookmarkEnd w:id="31"/>
    </w:p>
    <w:p w14:paraId="18B77F3F" w14:textId="77777777" w:rsidR="00BE1000" w:rsidRPr="00CA3F84" w:rsidRDefault="00BE1000" w:rsidP="00BE1000">
      <w:pPr>
        <w:pStyle w:val="NoSpacing"/>
        <w:rPr>
          <w:rFonts w:cs="Arial"/>
          <w:szCs w:val="22"/>
        </w:rPr>
      </w:pPr>
      <w:r w:rsidRPr="00CA3F84">
        <w:rPr>
          <w:rFonts w:cs="Arial"/>
          <w:szCs w:val="22"/>
        </w:rPr>
        <w:t xml:space="preserve">All expenses involved with the preparation and submission of Bids to the City, or any </w:t>
      </w:r>
      <w:r w:rsidR="00F16310">
        <w:rPr>
          <w:rFonts w:cs="Arial"/>
          <w:szCs w:val="22"/>
        </w:rPr>
        <w:t>Work</w:t>
      </w:r>
      <w:r w:rsidRPr="00CA3F84">
        <w:rPr>
          <w:rFonts w:cs="Arial"/>
          <w:szCs w:val="22"/>
        </w:rPr>
        <w:t xml:space="preserve"> performed in connection therewith shall be the responsibility of the Bidder.  No payment will be made for any Bid received or for any other effort required or made by the Bidder prior to commencement of Work as defined by the Bid Solicitation.</w:t>
      </w:r>
    </w:p>
    <w:p w14:paraId="529943B1" w14:textId="34F6AA7F" w:rsidR="00BE1000" w:rsidRPr="00D67D32" w:rsidRDefault="00BE1000" w:rsidP="00BE1000">
      <w:pPr>
        <w:pStyle w:val="Heading2"/>
        <w:rPr>
          <w:rFonts w:cs="Arial"/>
          <w:b w:val="0"/>
          <w:bCs w:val="0"/>
          <w:szCs w:val="22"/>
          <w:lang w:val="en-US"/>
        </w:rPr>
      </w:pPr>
      <w:bookmarkStart w:id="32" w:name="_Toc17791721"/>
      <w:r w:rsidRPr="00CA3F84">
        <w:rPr>
          <w:rFonts w:cs="Arial"/>
          <w:szCs w:val="22"/>
        </w:rPr>
        <w:t>2.18</w:t>
      </w:r>
      <w:r w:rsidRPr="00CA3F84">
        <w:rPr>
          <w:rFonts w:cs="Arial"/>
          <w:szCs w:val="22"/>
        </w:rPr>
        <w:tab/>
        <w:t xml:space="preserve"> Background Studies and Information</w:t>
      </w:r>
      <w:bookmarkEnd w:id="32"/>
      <w:r w:rsidR="00D67D32">
        <w:rPr>
          <w:rFonts w:cs="Arial"/>
          <w:szCs w:val="22"/>
          <w:lang w:val="en-US"/>
        </w:rPr>
        <w:t xml:space="preserve"> </w:t>
      </w:r>
      <w:r w:rsidR="00D67D32">
        <w:rPr>
          <w:rFonts w:cs="Arial"/>
          <w:szCs w:val="22"/>
          <w:highlight w:val="yellow"/>
          <w:lang w:val="en-US"/>
        </w:rPr>
        <w:t>(Designer to confirm -</w:t>
      </w:r>
      <w:r w:rsidR="00D67D32" w:rsidRPr="00D67D32">
        <w:rPr>
          <w:rFonts w:cs="Arial"/>
          <w:szCs w:val="22"/>
          <w:highlight w:val="yellow"/>
          <w:lang w:val="en-US"/>
        </w:rPr>
        <w:t>I</w:t>
      </w:r>
      <w:r w:rsidR="00D67D32" w:rsidRPr="00D67D32">
        <w:rPr>
          <w:highlight w:val="yellow"/>
        </w:rPr>
        <w:t>f</w:t>
      </w:r>
      <w:r w:rsidR="00D67D32" w:rsidRPr="00D67D32">
        <w:rPr>
          <w:rStyle w:val="Strong"/>
          <w:b/>
          <w:bCs/>
          <w:highlight w:val="yellow"/>
        </w:rPr>
        <w:t xml:space="preserve"> not applicable, keep the section title and mark “Not Applicable”.</w:t>
      </w:r>
      <w:r w:rsidR="00D67D32" w:rsidRPr="00D67D32">
        <w:rPr>
          <w:b w:val="0"/>
          <w:bCs w:val="0"/>
          <w:highlight w:val="yellow"/>
          <w:lang w:val="en-US"/>
        </w:rPr>
        <w:t>)</w:t>
      </w:r>
    </w:p>
    <w:p w14:paraId="5CC6B2CB" w14:textId="77777777" w:rsidR="00BE1000" w:rsidRPr="00CA3F84" w:rsidRDefault="00BE1000" w:rsidP="00BE1000">
      <w:pPr>
        <w:pStyle w:val="NoSpacing"/>
        <w:rPr>
          <w:rFonts w:cs="Arial"/>
          <w:b/>
          <w:szCs w:val="22"/>
        </w:rPr>
      </w:pPr>
      <w:r w:rsidRPr="00CA3F84">
        <w:rPr>
          <w:rFonts w:cs="Arial"/>
          <w:szCs w:val="22"/>
        </w:rPr>
        <w:t xml:space="preserve">Background studies and information such as soils reports or environmental studies are prepared for design purposes, and when provided to the Bidder, are for information purposes only </w:t>
      </w:r>
      <w:r w:rsidRPr="00CA3F84">
        <w:rPr>
          <w:rFonts w:cs="Arial"/>
          <w:szCs w:val="22"/>
          <w:lang w:val="en-CA"/>
        </w:rPr>
        <w:t>(refer to Division #5)</w:t>
      </w:r>
      <w:r w:rsidRPr="00CA3F84">
        <w:rPr>
          <w:rFonts w:cs="Arial"/>
          <w:szCs w:val="22"/>
        </w:rPr>
        <w:t xml:space="preserve">.  Bidders shall rely on their own investigation and interpretation of this </w:t>
      </w:r>
      <w:proofErr w:type="gramStart"/>
      <w:r w:rsidRPr="00CA3F84">
        <w:rPr>
          <w:rFonts w:cs="Arial"/>
          <w:szCs w:val="22"/>
        </w:rPr>
        <w:t>information, and</w:t>
      </w:r>
      <w:proofErr w:type="gramEnd"/>
      <w:r w:rsidRPr="00CA3F84">
        <w:rPr>
          <w:rFonts w:cs="Arial"/>
          <w:szCs w:val="22"/>
        </w:rPr>
        <w:t xml:space="preserve"> draw their own conclusions as to how this will affect their bidding and construction techniques.</w:t>
      </w:r>
    </w:p>
    <w:p w14:paraId="4DC5F940" w14:textId="77777777" w:rsidR="00BE1000" w:rsidRPr="00CA3F84" w:rsidRDefault="00BE1000" w:rsidP="00BE1000">
      <w:pPr>
        <w:pStyle w:val="Heading2"/>
        <w:rPr>
          <w:rFonts w:cs="Arial"/>
          <w:szCs w:val="22"/>
        </w:rPr>
      </w:pPr>
      <w:bookmarkStart w:id="33" w:name="_Toc17791722"/>
      <w:r w:rsidRPr="00CA3F84">
        <w:rPr>
          <w:rFonts w:cs="Arial"/>
          <w:szCs w:val="22"/>
        </w:rPr>
        <w:t>2.19</w:t>
      </w:r>
      <w:r w:rsidRPr="00CA3F84">
        <w:rPr>
          <w:rFonts w:cs="Arial"/>
          <w:szCs w:val="22"/>
        </w:rPr>
        <w:tab/>
        <w:t>Designated Substances</w:t>
      </w:r>
      <w:bookmarkEnd w:id="33"/>
    </w:p>
    <w:p w14:paraId="3EF7EE7B" w14:textId="4EB7DCE7" w:rsidR="00BE1000" w:rsidRDefault="00BE1000" w:rsidP="00BE1000">
      <w:pPr>
        <w:pStyle w:val="NoSpacing"/>
        <w:rPr>
          <w:rFonts w:cs="Arial"/>
          <w:szCs w:val="22"/>
        </w:rPr>
      </w:pPr>
      <w:r w:rsidRPr="00CA3F84">
        <w:rPr>
          <w:rFonts w:cs="Arial"/>
          <w:szCs w:val="22"/>
        </w:rPr>
        <w:t xml:space="preserve">The City of Greater Sudbury has </w:t>
      </w:r>
      <w:r w:rsidR="006B6D9E">
        <w:rPr>
          <w:rFonts w:cs="Arial"/>
          <w:szCs w:val="22"/>
        </w:rPr>
        <w:t xml:space="preserve">non-friable </w:t>
      </w:r>
      <w:r w:rsidRPr="00CA3F84">
        <w:rPr>
          <w:rFonts w:cs="Arial"/>
          <w:szCs w:val="22"/>
        </w:rPr>
        <w:t xml:space="preserve">Asbestos Cement (AC) mains and services </w:t>
      </w:r>
      <w:r w:rsidR="0038189D">
        <w:rPr>
          <w:rFonts w:cs="Arial"/>
          <w:szCs w:val="22"/>
        </w:rPr>
        <w:t xml:space="preserve">containing a minimum of 12% AC material, </w:t>
      </w:r>
      <w:r w:rsidRPr="00CA3F84">
        <w:rPr>
          <w:rFonts w:cs="Arial"/>
          <w:szCs w:val="22"/>
        </w:rPr>
        <w:t xml:space="preserve">at various places throughout the </w:t>
      </w:r>
      <w:proofErr w:type="gramStart"/>
      <w:r w:rsidRPr="00CA3F84">
        <w:rPr>
          <w:rFonts w:cs="Arial"/>
          <w:szCs w:val="22"/>
        </w:rPr>
        <w:t>City</w:t>
      </w:r>
      <w:proofErr w:type="gramEnd"/>
      <w:r w:rsidRPr="00CA3F84">
        <w:rPr>
          <w:rFonts w:cs="Arial"/>
          <w:szCs w:val="22"/>
        </w:rPr>
        <w:t xml:space="preserve"> in both the distribution and collection systems.  All persons involved in </w:t>
      </w:r>
      <w:r w:rsidR="00F16310">
        <w:rPr>
          <w:rFonts w:cs="Arial"/>
          <w:szCs w:val="22"/>
        </w:rPr>
        <w:t>Work</w:t>
      </w:r>
      <w:r w:rsidRPr="00CA3F84">
        <w:rPr>
          <w:rFonts w:cs="Arial"/>
          <w:szCs w:val="22"/>
        </w:rPr>
        <w:t xml:space="preserve"> for the City of Greater Sudbury (Workers and Supervisors) are required to be trained in and provide proof of training by a competent person in an Asbestos Awareness Program as a minimum.  If any </w:t>
      </w:r>
      <w:r w:rsidR="006B6D9E">
        <w:rPr>
          <w:rFonts w:cs="Arial"/>
          <w:szCs w:val="22"/>
        </w:rPr>
        <w:t xml:space="preserve">non-friable </w:t>
      </w:r>
      <w:r w:rsidRPr="00CA3F84">
        <w:rPr>
          <w:rFonts w:cs="Arial"/>
          <w:szCs w:val="22"/>
        </w:rPr>
        <w:t>AC pipe will be disturbed during construction, proper handling and disposal practices shall be followed in accordance with Regulation 278/05 Asbestos on Construction Projects and in Building and Repair Operations.</w:t>
      </w:r>
    </w:p>
    <w:p w14:paraId="4884C38B" w14:textId="77777777" w:rsidR="00BE1000" w:rsidRPr="00CA3F84" w:rsidRDefault="00BE1000" w:rsidP="00BE1000">
      <w:pPr>
        <w:pStyle w:val="Heading2"/>
        <w:rPr>
          <w:rFonts w:cs="Arial"/>
          <w:szCs w:val="22"/>
        </w:rPr>
      </w:pPr>
      <w:bookmarkStart w:id="34" w:name="_Toc17791723"/>
      <w:r w:rsidRPr="00CA3F84">
        <w:rPr>
          <w:rFonts w:cs="Arial"/>
          <w:szCs w:val="22"/>
        </w:rPr>
        <w:t>2.20</w:t>
      </w:r>
      <w:r w:rsidRPr="00CA3F84">
        <w:rPr>
          <w:rFonts w:cs="Arial"/>
          <w:szCs w:val="22"/>
        </w:rPr>
        <w:tab/>
        <w:t>Withdrawal</w:t>
      </w:r>
      <w:r w:rsidRPr="00CA3F84">
        <w:rPr>
          <w:rFonts w:cs="Arial"/>
          <w:szCs w:val="22"/>
          <w:lang w:val="en-US"/>
        </w:rPr>
        <w:t xml:space="preserve">/Revision </w:t>
      </w:r>
      <w:r w:rsidRPr="00CA3F84">
        <w:rPr>
          <w:rFonts w:cs="Arial"/>
          <w:szCs w:val="22"/>
        </w:rPr>
        <w:t>of Bids</w:t>
      </w:r>
      <w:bookmarkEnd w:id="34"/>
    </w:p>
    <w:p w14:paraId="284E83B0" w14:textId="77777777" w:rsidR="00BE1000" w:rsidRPr="00CA3F84" w:rsidRDefault="00BE1000" w:rsidP="008D1341">
      <w:pPr>
        <w:pStyle w:val="NoSpacing"/>
      </w:pPr>
      <w:r w:rsidRPr="00CA3F84">
        <w:t xml:space="preserve">Bidders may revise or withdraw their Bid </w:t>
      </w:r>
      <w:r w:rsidRPr="00CA3F84">
        <w:rPr>
          <w:b/>
        </w:rPr>
        <w:t>prior to</w:t>
      </w:r>
      <w:r w:rsidRPr="00CA3F84">
        <w:t xml:space="preserve"> the Closing Date and Time.  However, the Bidder is solely responsible to:</w:t>
      </w:r>
    </w:p>
    <w:p w14:paraId="671EC8C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sz w:val="22"/>
          <w:szCs w:val="22"/>
          <w:lang w:eastAsia="en-CA"/>
        </w:rPr>
      </w:pPr>
      <w:r w:rsidRPr="00CA3F84">
        <w:rPr>
          <w:rFonts w:ascii="Arial" w:hAnsi="Arial" w:cs="Arial"/>
          <w:sz w:val="22"/>
          <w:szCs w:val="22"/>
          <w:lang w:eastAsia="en-CA"/>
        </w:rPr>
        <w:t>make any required adjustments to their Bid; and</w:t>
      </w:r>
    </w:p>
    <w:p w14:paraId="2308A1CE" w14:textId="77777777" w:rsidR="00BE1000" w:rsidRPr="000445E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acknowledge the Addendum/Addenda; and</w:t>
      </w:r>
    </w:p>
    <w:p w14:paraId="1D3421D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lastRenderedPageBreak/>
        <w:t xml:space="preserve">Ensure the re-submitted Bid is </w:t>
      </w:r>
      <w:r w:rsidRPr="00CA3F84">
        <w:rPr>
          <w:rFonts w:ascii="Arial" w:hAnsi="Arial" w:cs="Arial"/>
          <w:b/>
          <w:sz w:val="22"/>
          <w:szCs w:val="22"/>
          <w:u w:val="single"/>
          <w:lang w:eastAsia="en-CA"/>
        </w:rPr>
        <w:t>RECEIVED</w:t>
      </w:r>
      <w:r w:rsidRPr="00CA3F84">
        <w:rPr>
          <w:rFonts w:ascii="Arial" w:hAnsi="Arial" w:cs="Arial"/>
          <w:sz w:val="22"/>
          <w:szCs w:val="22"/>
          <w:lang w:eastAsia="en-CA"/>
        </w:rPr>
        <w:t xml:space="preserve"> by </w:t>
      </w:r>
      <w:proofErr w:type="spellStart"/>
      <w:r w:rsidRPr="00CA3F84">
        <w:rPr>
          <w:rFonts w:ascii="Arial" w:hAnsi="Arial" w:cs="Arial"/>
          <w:sz w:val="22"/>
          <w:szCs w:val="22"/>
          <w:lang w:eastAsia="en-CA"/>
        </w:rPr>
        <w:t>bids&amp;tenders</w:t>
      </w:r>
      <w:proofErr w:type="spellEnd"/>
      <w:r w:rsidRPr="00CA3F84">
        <w:rPr>
          <w:rFonts w:ascii="Arial" w:hAnsi="Arial" w:cs="Arial"/>
          <w:sz w:val="22"/>
          <w:szCs w:val="22"/>
          <w:lang w:eastAsia="en-CA"/>
        </w:rPr>
        <w:t xml:space="preserve"> by the Closing Date and Time</w:t>
      </w:r>
      <w:r w:rsidRPr="00CA3F84">
        <w:rPr>
          <w:rFonts w:ascii="Arial" w:hAnsi="Arial" w:cs="Arial"/>
          <w:bCs/>
          <w:sz w:val="22"/>
          <w:szCs w:val="22"/>
        </w:rPr>
        <w:t>.</w:t>
      </w:r>
    </w:p>
    <w:p w14:paraId="740241CA" w14:textId="77777777" w:rsidR="00BE1000" w:rsidRPr="00CA3F84" w:rsidRDefault="00BE1000" w:rsidP="00096173">
      <w:pPr>
        <w:pStyle w:val="Heading2"/>
        <w:spacing w:before="0"/>
        <w:rPr>
          <w:rFonts w:cs="Arial"/>
          <w:szCs w:val="22"/>
        </w:rPr>
      </w:pPr>
      <w:bookmarkStart w:id="35" w:name="_Toc17791724"/>
      <w:r w:rsidRPr="00CA3F84">
        <w:rPr>
          <w:rFonts w:cs="Arial"/>
          <w:szCs w:val="22"/>
        </w:rPr>
        <w:t>2.21</w:t>
      </w:r>
      <w:r w:rsidRPr="00CA3F84">
        <w:rPr>
          <w:rFonts w:cs="Arial"/>
          <w:szCs w:val="22"/>
        </w:rPr>
        <w:tab/>
        <w:t>Limit on Liability</w:t>
      </w:r>
      <w:bookmarkEnd w:id="35"/>
    </w:p>
    <w:p w14:paraId="15A2CDAF" w14:textId="77777777" w:rsidR="00BE1000" w:rsidRDefault="00BE1000" w:rsidP="00096173">
      <w:pPr>
        <w:pStyle w:val="NoSpacing"/>
        <w:rPr>
          <w:rFonts w:cs="Arial"/>
          <w:szCs w:val="22"/>
        </w:rPr>
      </w:pPr>
      <w:r w:rsidRPr="00CA3F84">
        <w:rPr>
          <w:rFonts w:cs="Arial"/>
          <w:szCs w:val="22"/>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21B96A40" w14:textId="77777777" w:rsidR="00BE1000" w:rsidRPr="00CA3F84" w:rsidRDefault="00BE1000" w:rsidP="00BE1000">
      <w:pPr>
        <w:pStyle w:val="Heading2"/>
        <w:rPr>
          <w:rFonts w:cs="Arial"/>
          <w:szCs w:val="22"/>
        </w:rPr>
      </w:pPr>
      <w:bookmarkStart w:id="36" w:name="_Toc17791725"/>
      <w:r w:rsidRPr="00CA3F84">
        <w:rPr>
          <w:rFonts w:cs="Arial"/>
          <w:szCs w:val="22"/>
        </w:rPr>
        <w:t>2.22</w:t>
      </w:r>
      <w:r w:rsidRPr="00CA3F84">
        <w:rPr>
          <w:rFonts w:cs="Arial"/>
          <w:szCs w:val="22"/>
        </w:rPr>
        <w:tab/>
        <w:t>Debriefing</w:t>
      </w:r>
      <w:bookmarkEnd w:id="36"/>
    </w:p>
    <w:p w14:paraId="612DCB27" w14:textId="77777777" w:rsidR="00BE1000" w:rsidRPr="00CA3F84" w:rsidRDefault="00BE1000" w:rsidP="00BE1000">
      <w:pPr>
        <w:pStyle w:val="NoSpacing"/>
        <w:rPr>
          <w:rFonts w:cs="Arial"/>
          <w:szCs w:val="22"/>
        </w:rPr>
      </w:pPr>
      <w:r w:rsidRPr="00CA3F84">
        <w:rPr>
          <w:rFonts w:cs="Arial"/>
          <w:szCs w:val="22"/>
        </w:rPr>
        <w:t>Bidders may, within 60 business days of being informed that they have been unsuccessful in relation to this Bid Solicitation,</w:t>
      </w:r>
      <w:r w:rsidR="006B738B">
        <w:rPr>
          <w:rFonts w:cs="Arial"/>
          <w:szCs w:val="22"/>
        </w:rPr>
        <w:t xml:space="preserve"> make a written request to the Official Point of C</w:t>
      </w:r>
      <w:r w:rsidRPr="00CA3F84">
        <w:rPr>
          <w:rFonts w:cs="Arial"/>
          <w:szCs w:val="22"/>
        </w:rPr>
        <w:t xml:space="preserve">ontact for a debriefing and the City shall arrange a debriefing meeting to discuss the details of the </w:t>
      </w:r>
      <w:proofErr w:type="gramStart"/>
      <w:r w:rsidRPr="00CA3F84">
        <w:rPr>
          <w:rFonts w:cs="Arial"/>
          <w:szCs w:val="22"/>
        </w:rPr>
        <w:t>particular Bidder’s</w:t>
      </w:r>
      <w:proofErr w:type="gramEnd"/>
      <w:r w:rsidRPr="00CA3F84">
        <w:rPr>
          <w:rFonts w:cs="Arial"/>
          <w:szCs w:val="22"/>
        </w:rPr>
        <w:t xml:space="preserve"> submission.</w:t>
      </w:r>
    </w:p>
    <w:p w14:paraId="34D76FF6" w14:textId="77777777" w:rsidR="00BE1000" w:rsidRPr="00CA3F84" w:rsidRDefault="00BE1000" w:rsidP="00BE1000">
      <w:pPr>
        <w:pStyle w:val="NoSpacing"/>
        <w:rPr>
          <w:rFonts w:cs="Arial"/>
          <w:szCs w:val="22"/>
        </w:rPr>
      </w:pPr>
      <w:r w:rsidRPr="00CA3F84">
        <w:rPr>
          <w:rFonts w:cs="Arial"/>
          <w:szCs w:val="22"/>
        </w:rPr>
        <w:t xml:space="preserve">Where a Bidder is dissatisfied </w:t>
      </w:r>
      <w:proofErr w:type="gramStart"/>
      <w:r w:rsidRPr="00CA3F84">
        <w:rPr>
          <w:rFonts w:cs="Arial"/>
          <w:szCs w:val="22"/>
        </w:rPr>
        <w:t>subsequent to</w:t>
      </w:r>
      <w:proofErr w:type="gramEnd"/>
      <w:r w:rsidRPr="00CA3F84">
        <w:rPr>
          <w:rFonts w:cs="Arial"/>
          <w:szCs w:val="22"/>
        </w:rPr>
        <w:t xml:space="preserve"> the debriefing meeting, he or she may, within 10 business days of the date of the debriefing meeting, file a formal written complaint to the City’s Purchasing Agent which complaint shall be investigated and a written response provided within 60 business days of receipt of the formal written complaint.</w:t>
      </w:r>
    </w:p>
    <w:p w14:paraId="47EEED35" w14:textId="77777777" w:rsidR="00BE1000" w:rsidRPr="00CA3F84" w:rsidRDefault="00BE1000" w:rsidP="00BE1000">
      <w:pPr>
        <w:pStyle w:val="Heading2"/>
        <w:rPr>
          <w:rFonts w:cs="Arial"/>
          <w:szCs w:val="22"/>
        </w:rPr>
      </w:pPr>
      <w:bookmarkStart w:id="37" w:name="_Toc17791726"/>
      <w:r w:rsidRPr="00CA3F84">
        <w:rPr>
          <w:rFonts w:cs="Arial"/>
          <w:szCs w:val="22"/>
        </w:rPr>
        <w:t>2.23</w:t>
      </w:r>
      <w:r w:rsidRPr="00CA3F84">
        <w:rPr>
          <w:rFonts w:cs="Arial"/>
          <w:szCs w:val="22"/>
        </w:rPr>
        <w:tab/>
        <w:t>Anti-Idling</w:t>
      </w:r>
      <w:bookmarkEnd w:id="37"/>
    </w:p>
    <w:p w14:paraId="340EF6FA" w14:textId="77777777" w:rsidR="00BE1000" w:rsidRDefault="00BE1000" w:rsidP="00BE1000">
      <w:pPr>
        <w:pStyle w:val="NoSpacing"/>
        <w:rPr>
          <w:rFonts w:cs="Arial"/>
          <w:szCs w:val="22"/>
        </w:rPr>
      </w:pPr>
      <w:r w:rsidRPr="00CA3F84">
        <w:rPr>
          <w:rFonts w:cs="Arial"/>
          <w:szCs w:val="22"/>
        </w:rPr>
        <w:t xml:space="preserve">The City endeavors to be an environmentally responsible municipal government.  We encourage contractors performing Work on behalf of the </w:t>
      </w:r>
      <w:proofErr w:type="gramStart"/>
      <w:r w:rsidRPr="00CA3F84">
        <w:rPr>
          <w:rFonts w:cs="Arial"/>
          <w:szCs w:val="22"/>
        </w:rPr>
        <w:t>City</w:t>
      </w:r>
      <w:proofErr w:type="gramEnd"/>
      <w:r w:rsidRPr="00CA3F84">
        <w:rPr>
          <w:rFonts w:cs="Arial"/>
          <w:szCs w:val="22"/>
        </w:rPr>
        <w:t xml:space="preserve"> to avoid, whenever possible, unnecessary engine idling.</w:t>
      </w:r>
    </w:p>
    <w:p w14:paraId="3D259DCD" w14:textId="77777777" w:rsidR="00BE1000" w:rsidRPr="00CA3F84" w:rsidRDefault="00BE1000" w:rsidP="00BE1000">
      <w:pPr>
        <w:pStyle w:val="Heading2"/>
        <w:rPr>
          <w:rFonts w:cs="Arial"/>
          <w:szCs w:val="22"/>
        </w:rPr>
      </w:pPr>
      <w:bookmarkStart w:id="38" w:name="_Toc17791727"/>
      <w:r w:rsidRPr="00CA3F84">
        <w:rPr>
          <w:rFonts w:cs="Arial"/>
          <w:szCs w:val="22"/>
        </w:rPr>
        <w:t>2.24</w:t>
      </w:r>
      <w:r w:rsidRPr="00CA3F84">
        <w:rPr>
          <w:rFonts w:cs="Arial"/>
          <w:szCs w:val="22"/>
        </w:rPr>
        <w:tab/>
        <w:t>Fair Wage Policy</w:t>
      </w:r>
      <w:bookmarkEnd w:id="38"/>
    </w:p>
    <w:p w14:paraId="6723982A" w14:textId="77777777" w:rsidR="00BE1000" w:rsidRPr="00CA3F84" w:rsidRDefault="00BE1000" w:rsidP="00BE1000">
      <w:pPr>
        <w:pStyle w:val="NoSpacing"/>
        <w:spacing w:after="0"/>
        <w:rPr>
          <w:rFonts w:cs="Arial"/>
          <w:szCs w:val="22"/>
        </w:rPr>
      </w:pPr>
      <w:r w:rsidRPr="00CA3F84">
        <w:rPr>
          <w:rFonts w:cs="Arial"/>
          <w:szCs w:val="22"/>
        </w:rPr>
        <w:t xml:space="preserve">For all new building and renovation construction over $160,000.00, the City of Greater Sudbury Fair Wage Policy must be adhered to.  The City’s Fair Wage Policy and the Provincial Wage Schedule for Zone 24 Sudbury can be found on our tender website: </w:t>
      </w:r>
    </w:p>
    <w:p w14:paraId="5B91632A" w14:textId="77777777" w:rsidR="00BE1000" w:rsidRPr="00CA3F84" w:rsidRDefault="007B79AC" w:rsidP="00BE1000">
      <w:pPr>
        <w:rPr>
          <w:rFonts w:ascii="Arial" w:hAnsi="Arial" w:cs="Arial"/>
          <w:sz w:val="22"/>
          <w:szCs w:val="22"/>
        </w:rPr>
      </w:pPr>
      <w:hyperlink r:id="rId14" w:history="1">
        <w:r w:rsidR="00BE1000" w:rsidRPr="00CA3F84">
          <w:rPr>
            <w:rStyle w:val="Hyperlink"/>
            <w:rFonts w:ascii="Arial" w:hAnsi="Arial" w:cs="Arial"/>
            <w:sz w:val="22"/>
            <w:szCs w:val="22"/>
          </w:rPr>
          <w:t>http://www.greatersudbury.ca/business/tenders-purchasing/fair-wage-policy/</w:t>
        </w:r>
      </w:hyperlink>
    </w:p>
    <w:p w14:paraId="73962F47" w14:textId="77777777" w:rsidR="00BE1000" w:rsidRPr="00CA3F84" w:rsidRDefault="00BE1000" w:rsidP="00BE1000">
      <w:pPr>
        <w:pStyle w:val="Heading2"/>
        <w:rPr>
          <w:rFonts w:cs="Arial"/>
          <w:szCs w:val="22"/>
        </w:rPr>
      </w:pPr>
      <w:bookmarkStart w:id="39" w:name="_Toc17791728"/>
      <w:r w:rsidRPr="002636B8">
        <w:rPr>
          <w:rStyle w:val="Heading2Char"/>
          <w:rFonts w:cs="Arial"/>
          <w:b/>
          <w:szCs w:val="22"/>
        </w:rPr>
        <w:t>2.25</w:t>
      </w:r>
      <w:r w:rsidRPr="00CA3F84">
        <w:rPr>
          <w:rFonts w:cs="Arial"/>
          <w:szCs w:val="22"/>
        </w:rPr>
        <w:tab/>
        <w:t>Application of Municipal Freedom of Information and Protection of Privacy Act</w:t>
      </w:r>
      <w:bookmarkEnd w:id="39"/>
    </w:p>
    <w:p w14:paraId="63A09BA5" w14:textId="77777777" w:rsidR="00BE1000" w:rsidRPr="00CA3F84" w:rsidRDefault="00BE1000" w:rsidP="00BE1000">
      <w:pPr>
        <w:pStyle w:val="NoSpacing"/>
        <w:rPr>
          <w:rFonts w:cs="Arial"/>
          <w:szCs w:val="22"/>
        </w:rPr>
      </w:pPr>
      <w:r w:rsidRPr="00CA3F84">
        <w:rPr>
          <w:rFonts w:cs="Arial"/>
          <w:szCs w:val="22"/>
        </w:rPr>
        <w:t xml:space="preserve">By submitting a Bid, the Bidder agrees that </w:t>
      </w:r>
      <w:proofErr w:type="gramStart"/>
      <w:r w:rsidRPr="00CA3F84">
        <w:rPr>
          <w:rFonts w:cs="Arial"/>
          <w:szCs w:val="22"/>
        </w:rPr>
        <w:t>any and all</w:t>
      </w:r>
      <w:proofErr w:type="gramEnd"/>
      <w:r w:rsidRPr="00CA3F84">
        <w:rPr>
          <w:rFonts w:cs="Arial"/>
          <w:szCs w:val="22"/>
        </w:rPr>
        <w:t xml:space="preserve"> information contained in its Bid will be treated in accordance with the relevant provisions of the Municipal Freedom of Information and Protection of Privacy Act (MFIPPA).  Section 10 of MFIPPA extends protection in certain circumstances to records which reveal a trade secret or scientific, commercial, </w:t>
      </w:r>
      <w:proofErr w:type="gramStart"/>
      <w:r w:rsidRPr="00CA3F84">
        <w:rPr>
          <w:rFonts w:cs="Arial"/>
          <w:szCs w:val="22"/>
        </w:rPr>
        <w:t>financial</w:t>
      </w:r>
      <w:proofErr w:type="gramEnd"/>
      <w:r w:rsidRPr="00CA3F84">
        <w:rPr>
          <w:rFonts w:cs="Arial"/>
          <w:szCs w:val="22"/>
        </w:rPr>
        <w:t xml:space="preserve"> or </w:t>
      </w:r>
      <w:proofErr w:type="spellStart"/>
      <w:r w:rsidRPr="00CA3F84">
        <w:rPr>
          <w:rFonts w:cs="Arial"/>
          <w:szCs w:val="22"/>
        </w:rPr>
        <w:t>labour</w:t>
      </w:r>
      <w:proofErr w:type="spellEnd"/>
      <w:r w:rsidRPr="00CA3F84">
        <w:rPr>
          <w:rFonts w:cs="Arial"/>
          <w:szCs w:val="22"/>
        </w:rPr>
        <w:t xml:space="preserve"> relations information.  The Information and Privacy Commissioner (IPC) has held that unit pricing, quantities and extended prices arising out of competitive procurement are records that a municipality may not refuse to disclose pursuant to section 10 of MFIPPA.  Accordingly, the City reserves the right to disclose pricing information, including quantities and unit, extended and total pricing, and the Bidder, in submitting its Bid, hereby consents to such disclosure.</w:t>
      </w:r>
    </w:p>
    <w:p w14:paraId="237FF5AA" w14:textId="77777777" w:rsidR="00BE1000" w:rsidRPr="00CA3F84" w:rsidRDefault="00BE1000" w:rsidP="00BE1000">
      <w:pPr>
        <w:pStyle w:val="Heading2"/>
        <w:rPr>
          <w:rFonts w:cs="Arial"/>
          <w:szCs w:val="22"/>
        </w:rPr>
      </w:pPr>
      <w:bookmarkStart w:id="40" w:name="_Toc17791729"/>
      <w:r w:rsidRPr="00CA3F84">
        <w:rPr>
          <w:rFonts w:cs="Arial"/>
          <w:szCs w:val="22"/>
        </w:rPr>
        <w:t>2.26</w:t>
      </w:r>
      <w:r w:rsidRPr="00CA3F84">
        <w:rPr>
          <w:rFonts w:cs="Arial"/>
          <w:szCs w:val="22"/>
        </w:rPr>
        <w:tab/>
        <w:t>Conflict of Interest</w:t>
      </w:r>
      <w:bookmarkEnd w:id="40"/>
    </w:p>
    <w:p w14:paraId="7F0043BC" w14:textId="77777777" w:rsidR="00BE1000" w:rsidRDefault="00BE1000" w:rsidP="00BE1000">
      <w:pPr>
        <w:pStyle w:val="NoSpacing"/>
        <w:rPr>
          <w:rFonts w:cs="Arial"/>
          <w:szCs w:val="22"/>
        </w:rPr>
      </w:pPr>
      <w:r w:rsidRPr="00CA3F84">
        <w:rPr>
          <w:rFonts w:cs="Arial"/>
          <w:szCs w:val="22"/>
        </w:rPr>
        <w:t xml:space="preserve">Bidders shall immediately disclose to the official point of contact any potential or real conflict of interest whether direct or indirect in nature as it may relate to the City, its elected officials, officers, employees and/or the present Bid Solicitation.  Where, in the City’s opinion, a significant </w:t>
      </w:r>
      <w:r w:rsidRPr="00CA3F84">
        <w:rPr>
          <w:rFonts w:cs="Arial"/>
          <w:szCs w:val="22"/>
        </w:rPr>
        <w:lastRenderedPageBreak/>
        <w:t>conflict of interest is found to exist and cannot be sufficiently mitigated, the City reserves the right to disqualify the Bidder from participating in the Bid Solicitation.</w:t>
      </w:r>
    </w:p>
    <w:p w14:paraId="4833805A" w14:textId="77777777" w:rsidR="00BE1000" w:rsidRPr="00CA3F84" w:rsidRDefault="003256D3" w:rsidP="00BE1000">
      <w:pPr>
        <w:pStyle w:val="Heading1"/>
        <w:rPr>
          <w:rFonts w:cs="Arial"/>
          <w:szCs w:val="22"/>
        </w:rPr>
      </w:pPr>
      <w:bookmarkStart w:id="41" w:name="_Toc17791730"/>
      <w:r>
        <w:rPr>
          <w:rFonts w:cs="Arial"/>
          <w:szCs w:val="22"/>
        </w:rPr>
        <w:br w:type="page"/>
      </w:r>
      <w:r w:rsidR="00BE1000" w:rsidRPr="006D1265">
        <w:rPr>
          <w:rFonts w:cs="Arial"/>
          <w:szCs w:val="22"/>
        </w:rPr>
        <w:lastRenderedPageBreak/>
        <w:t>Part 3 – Submission Requirements</w:t>
      </w:r>
      <w:bookmarkEnd w:id="41"/>
    </w:p>
    <w:p w14:paraId="7ACFDCAD" w14:textId="77777777" w:rsidR="00BE1000" w:rsidRPr="00CA3F84" w:rsidRDefault="00BE1000" w:rsidP="00BE1000">
      <w:pPr>
        <w:pStyle w:val="Heading2"/>
        <w:rPr>
          <w:rFonts w:cs="Arial"/>
          <w:szCs w:val="22"/>
          <w:lang w:val="en-US"/>
        </w:rPr>
      </w:pPr>
      <w:bookmarkStart w:id="42" w:name="_Toc17791731"/>
      <w:r w:rsidRPr="00CA3F84">
        <w:rPr>
          <w:rFonts w:cs="Arial"/>
          <w:szCs w:val="22"/>
        </w:rPr>
        <w:t>3.1</w:t>
      </w:r>
      <w:r w:rsidRPr="00CA3F84">
        <w:rPr>
          <w:rFonts w:cs="Arial"/>
          <w:szCs w:val="22"/>
        </w:rPr>
        <w:tab/>
        <w:t>Submission Requirements</w:t>
      </w:r>
      <w:bookmarkEnd w:id="42"/>
    </w:p>
    <w:p w14:paraId="1351CCD7" w14:textId="77777777" w:rsidR="005D1516" w:rsidRPr="00CA3F84" w:rsidRDefault="005D1516" w:rsidP="005D1516">
      <w:pPr>
        <w:pStyle w:val="NoSpacing"/>
        <w:rPr>
          <w:rFonts w:cs="Arial"/>
          <w:szCs w:val="22"/>
        </w:rPr>
      </w:pPr>
      <w:r w:rsidRPr="00CA3F84">
        <w:rPr>
          <w:rFonts w:cs="Arial"/>
          <w:szCs w:val="22"/>
        </w:rPr>
        <w:t xml:space="preserve">Bids </w:t>
      </w:r>
      <w:r w:rsidRPr="00CA3F84">
        <w:rPr>
          <w:rFonts w:cs="Arial"/>
          <w:szCs w:val="22"/>
          <w:lang w:val="en-GB"/>
        </w:rPr>
        <w:t xml:space="preserve">will be evaluated </w:t>
      </w:r>
      <w:proofErr w:type="gramStart"/>
      <w:r w:rsidRPr="00CA3F84">
        <w:rPr>
          <w:rFonts w:cs="Arial"/>
          <w:szCs w:val="22"/>
          <w:lang w:val="en-GB"/>
        </w:rPr>
        <w:t>on the basis of</w:t>
      </w:r>
      <w:proofErr w:type="gramEnd"/>
      <w:r w:rsidRPr="00CA3F84">
        <w:rPr>
          <w:rFonts w:cs="Arial"/>
          <w:szCs w:val="22"/>
          <w:lang w:val="en-GB"/>
        </w:rPr>
        <w:t xml:space="preserve"> all information provided by the Bidder.  Each Bid will be reviewed to determine if the Bid is responsive to the mandatory requirements outlined below and within the Bid Solicitation.  Failure to comply with these requirements will deem the Bid non-compliant. Refer to Section 2.8 – Bid Irregularities.  </w:t>
      </w: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requires that the Bidder supply the following for its Bid Submission on </w:t>
      </w:r>
      <w:proofErr w:type="spellStart"/>
      <w:r w:rsidRPr="00CA3F84">
        <w:rPr>
          <w:rFonts w:cs="Arial"/>
          <w:szCs w:val="22"/>
        </w:rPr>
        <w:t>bids&amp;tenders</w:t>
      </w:r>
      <w:proofErr w:type="spellEnd"/>
      <w:r w:rsidRPr="00CA3F84">
        <w:rPr>
          <w:rFonts w:cs="Arial"/>
          <w:szCs w:val="22"/>
        </w:rPr>
        <w:t>:</w:t>
      </w:r>
    </w:p>
    <w:tbl>
      <w:tblPr>
        <w:tblW w:w="1053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486"/>
        <w:gridCol w:w="1350"/>
        <w:gridCol w:w="3994"/>
      </w:tblGrid>
      <w:tr w:rsidR="005D1516" w:rsidRPr="00CA3F84" w14:paraId="0229C3E2" w14:textId="77777777" w:rsidTr="005D1516">
        <w:tc>
          <w:tcPr>
            <w:tcW w:w="2700" w:type="dxa"/>
            <w:shd w:val="clear" w:color="auto" w:fill="auto"/>
          </w:tcPr>
          <w:p w14:paraId="442C0E7A"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Requirement</w:t>
            </w:r>
          </w:p>
          <w:p w14:paraId="693424E7"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w:t>
            </w:r>
            <w:proofErr w:type="spellStart"/>
            <w:r w:rsidRPr="00B07FA3">
              <w:rPr>
                <w:rFonts w:ascii="Arial" w:hAnsi="Arial" w:cs="Arial"/>
                <w:b/>
                <w:sz w:val="22"/>
                <w:szCs w:val="22"/>
                <w:lang w:eastAsia="x-none" w:bidi="lo-LA"/>
              </w:rPr>
              <w:t>bids&amp;tenders</w:t>
            </w:r>
            <w:proofErr w:type="spellEnd"/>
            <w:r w:rsidRPr="00B07FA3">
              <w:rPr>
                <w:rFonts w:ascii="Arial" w:hAnsi="Arial" w:cs="Arial"/>
                <w:b/>
                <w:sz w:val="22"/>
                <w:szCs w:val="22"/>
                <w:lang w:eastAsia="x-none" w:bidi="lo-LA"/>
              </w:rPr>
              <w:t xml:space="preserve"> Tabs)</w:t>
            </w:r>
          </w:p>
        </w:tc>
        <w:tc>
          <w:tcPr>
            <w:tcW w:w="2486" w:type="dxa"/>
            <w:shd w:val="clear" w:color="auto" w:fill="auto"/>
          </w:tcPr>
          <w:p w14:paraId="10788FCE"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Content</w:t>
            </w:r>
          </w:p>
        </w:tc>
        <w:tc>
          <w:tcPr>
            <w:tcW w:w="1350" w:type="dxa"/>
            <w:shd w:val="clear" w:color="auto" w:fill="auto"/>
          </w:tcPr>
          <w:p w14:paraId="7C319C29"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Mandatory</w:t>
            </w:r>
          </w:p>
          <w:p w14:paraId="1640D84B"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(Y/N)</w:t>
            </w:r>
          </w:p>
        </w:tc>
        <w:tc>
          <w:tcPr>
            <w:tcW w:w="3994" w:type="dxa"/>
            <w:shd w:val="clear" w:color="auto" w:fill="auto"/>
          </w:tcPr>
          <w:p w14:paraId="50B6716A"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Submission Instructions</w:t>
            </w:r>
          </w:p>
        </w:tc>
      </w:tr>
      <w:tr w:rsidR="005D1516" w:rsidRPr="00CA3F84" w14:paraId="7EFC1BFC" w14:textId="77777777" w:rsidTr="005D1516">
        <w:tc>
          <w:tcPr>
            <w:tcW w:w="2700" w:type="dxa"/>
          </w:tcPr>
          <w:p w14:paraId="174C5673"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1:</w:t>
            </w:r>
          </w:p>
          <w:p w14:paraId="669D26BC"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Schedule of Prices</w:t>
            </w:r>
          </w:p>
          <w:p w14:paraId="35E3EA8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tc>
        <w:tc>
          <w:tcPr>
            <w:tcW w:w="2486" w:type="dxa"/>
          </w:tcPr>
          <w:p w14:paraId="03A98DB9" w14:textId="77777777" w:rsidR="005D1516" w:rsidRPr="00CA3F84" w:rsidRDefault="005D1516" w:rsidP="0076216A">
            <w:pPr>
              <w:autoSpaceDE/>
              <w:autoSpaceDN/>
              <w:adjustRightInd/>
              <w:spacing w:after="120"/>
              <w:rPr>
                <w:rFonts w:ascii="Arial" w:hAnsi="Arial" w:cs="Arial"/>
                <w:sz w:val="22"/>
                <w:szCs w:val="22"/>
              </w:rPr>
            </w:pPr>
            <w:r w:rsidRPr="00CA3F84">
              <w:rPr>
                <w:rFonts w:ascii="Arial" w:hAnsi="Arial" w:cs="Arial"/>
                <w:sz w:val="22"/>
                <w:szCs w:val="22"/>
              </w:rPr>
              <w:t>Schedule of items and bid price(s) t</w:t>
            </w:r>
            <w:r>
              <w:rPr>
                <w:rFonts w:ascii="Arial" w:hAnsi="Arial" w:cs="Arial"/>
                <w:sz w:val="22"/>
                <w:szCs w:val="22"/>
              </w:rPr>
              <w:t>hat make up the Contract P</w:t>
            </w:r>
            <w:r w:rsidRPr="00CA3F84">
              <w:rPr>
                <w:rFonts w:ascii="Arial" w:hAnsi="Arial" w:cs="Arial"/>
                <w:sz w:val="22"/>
                <w:szCs w:val="22"/>
              </w:rPr>
              <w:t>rice</w:t>
            </w:r>
            <w:r>
              <w:rPr>
                <w:rFonts w:ascii="Arial" w:hAnsi="Arial" w:cs="Arial"/>
                <w:sz w:val="22"/>
                <w:szCs w:val="22"/>
              </w:rPr>
              <w:t xml:space="preserve"> indicated in Division #2, 1. Schedule of Unit Prices</w:t>
            </w:r>
            <w:r w:rsidRPr="00CA3F84">
              <w:rPr>
                <w:rFonts w:ascii="Arial" w:hAnsi="Arial" w:cs="Arial"/>
                <w:sz w:val="22"/>
                <w:szCs w:val="22"/>
              </w:rPr>
              <w:t>.</w:t>
            </w:r>
          </w:p>
        </w:tc>
        <w:tc>
          <w:tcPr>
            <w:tcW w:w="1350" w:type="dxa"/>
          </w:tcPr>
          <w:p w14:paraId="1AAEA0A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385664E9"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656A1F9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334B326F"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1: Schedule of Prices tab,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66DA9DD8" w14:textId="77777777" w:rsidR="005D1516" w:rsidRPr="00CA3F84" w:rsidRDefault="005D1516" w:rsidP="0076216A">
            <w:pPr>
              <w:autoSpaceDE/>
              <w:autoSpaceDN/>
              <w:adjustRightInd/>
              <w:rPr>
                <w:rFonts w:ascii="Arial" w:hAnsi="Arial" w:cs="Arial"/>
                <w:sz w:val="22"/>
                <w:szCs w:val="22"/>
                <w:lang w:eastAsia="x-none" w:bidi="lo-LA"/>
              </w:rPr>
            </w:pPr>
          </w:p>
          <w:p w14:paraId="6BE6594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7ABF5188" w14:textId="77777777" w:rsidTr="005D1516">
        <w:trPr>
          <w:trHeight w:val="292"/>
        </w:trPr>
        <w:tc>
          <w:tcPr>
            <w:tcW w:w="2700" w:type="dxa"/>
          </w:tcPr>
          <w:p w14:paraId="28CA8411"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2: </w:t>
            </w:r>
          </w:p>
          <w:p w14:paraId="7C393AD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Specifications</w:t>
            </w:r>
          </w:p>
        </w:tc>
        <w:tc>
          <w:tcPr>
            <w:tcW w:w="2486" w:type="dxa"/>
          </w:tcPr>
          <w:p w14:paraId="3A9352ED"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Bidder Information Form</w:t>
            </w:r>
          </w:p>
        </w:tc>
        <w:tc>
          <w:tcPr>
            <w:tcW w:w="1350" w:type="dxa"/>
          </w:tcPr>
          <w:p w14:paraId="40E11BA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6EE8912"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80D423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Refer to the Step 2: </w:t>
            </w:r>
            <w:r>
              <w:rPr>
                <w:rFonts w:ascii="Arial" w:hAnsi="Arial" w:cs="Arial"/>
                <w:sz w:val="22"/>
                <w:szCs w:val="22"/>
                <w:lang w:eastAsia="x-none" w:bidi="lo-LA"/>
              </w:rPr>
              <w:t>Specifications</w:t>
            </w:r>
            <w:r w:rsidRPr="00CA3F84">
              <w:rPr>
                <w:rFonts w:ascii="Arial" w:hAnsi="Arial" w:cs="Arial"/>
                <w:sz w:val="22"/>
                <w:szCs w:val="22"/>
                <w:lang w:eastAsia="x-none" w:bidi="lo-LA"/>
              </w:rPr>
              <w:t xml:space="preserve"> tab,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0FB3220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p w14:paraId="662D811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510DCF70" w14:textId="77777777" w:rsidTr="005D1516">
        <w:trPr>
          <w:trHeight w:val="585"/>
        </w:trPr>
        <w:tc>
          <w:tcPr>
            <w:tcW w:w="2700" w:type="dxa"/>
          </w:tcPr>
          <w:p w14:paraId="18A7D55B"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p>
        </w:tc>
        <w:tc>
          <w:tcPr>
            <w:tcW w:w="2486" w:type="dxa"/>
          </w:tcPr>
          <w:p w14:paraId="79B0BCC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Bonding: As per Section </w:t>
            </w:r>
            <w:r>
              <w:rPr>
                <w:rFonts w:ascii="Arial" w:hAnsi="Arial" w:cs="Arial"/>
                <w:sz w:val="22"/>
                <w:szCs w:val="22"/>
                <w:lang w:eastAsia="x-none" w:bidi="lo-LA"/>
              </w:rPr>
              <w:t>2</w:t>
            </w:r>
            <w:r w:rsidRPr="00CA3F84">
              <w:rPr>
                <w:rFonts w:ascii="Arial" w:hAnsi="Arial" w:cs="Arial"/>
                <w:sz w:val="22"/>
                <w:szCs w:val="22"/>
                <w:lang w:eastAsia="x-none" w:bidi="lo-LA"/>
              </w:rPr>
              <w:t>.12</w:t>
            </w:r>
          </w:p>
        </w:tc>
        <w:tc>
          <w:tcPr>
            <w:tcW w:w="1350" w:type="dxa"/>
          </w:tcPr>
          <w:p w14:paraId="0C470B64"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C8CC0C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ECCC77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r>
              <w:rPr>
                <w:rFonts w:ascii="Arial" w:hAnsi="Arial" w:cs="Arial"/>
                <w:sz w:val="22"/>
                <w:szCs w:val="22"/>
                <w:lang w:eastAsia="x-none" w:bidi="lo-LA"/>
              </w:rPr>
              <w:t xml:space="preserve"> tab</w:t>
            </w:r>
            <w:r w:rsidRPr="00CA3F84">
              <w:rPr>
                <w:rFonts w:ascii="Arial" w:hAnsi="Arial" w:cs="Arial"/>
                <w:sz w:val="22"/>
                <w:szCs w:val="22"/>
                <w:lang w:eastAsia="x-none" w:bidi="lo-LA"/>
              </w:rPr>
              <w:t xml:space="preserve">,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710D285F" w14:textId="77777777" w:rsidR="005D1516" w:rsidRPr="00CA3F84" w:rsidRDefault="005D1516" w:rsidP="0076216A">
            <w:pPr>
              <w:autoSpaceDE/>
              <w:autoSpaceDN/>
              <w:adjustRightInd/>
              <w:rPr>
                <w:rFonts w:ascii="Arial" w:hAnsi="Arial" w:cs="Arial"/>
                <w:sz w:val="22"/>
                <w:szCs w:val="22"/>
                <w:lang w:eastAsia="x-none" w:bidi="lo-LA"/>
              </w:rPr>
            </w:pPr>
          </w:p>
          <w:p w14:paraId="20D2C64A" w14:textId="77777777" w:rsidR="005D1516" w:rsidRPr="00CA3F84" w:rsidRDefault="000D0F67"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All required bonds indicated in Section </w:t>
            </w:r>
            <w:r>
              <w:rPr>
                <w:rFonts w:ascii="Arial" w:hAnsi="Arial" w:cs="Arial"/>
                <w:sz w:val="22"/>
                <w:szCs w:val="22"/>
                <w:lang w:eastAsia="x-none" w:bidi="lo-LA"/>
              </w:rPr>
              <w:t>2.12</w:t>
            </w:r>
            <w:r w:rsidRPr="00CA3F84">
              <w:rPr>
                <w:rFonts w:ascii="Arial" w:hAnsi="Arial" w:cs="Arial"/>
                <w:sz w:val="22"/>
                <w:szCs w:val="22"/>
                <w:lang w:eastAsia="x-none" w:bidi="lo-LA"/>
              </w:rPr>
              <w:t xml:space="preserve"> are required to be submitted as a single upload; therefore, if the bonds are not merged into one (1) PDF, place the files into </w:t>
            </w:r>
            <w:r>
              <w:rPr>
                <w:rFonts w:ascii="Arial" w:hAnsi="Arial" w:cs="Arial"/>
                <w:sz w:val="22"/>
                <w:szCs w:val="22"/>
                <w:lang w:eastAsia="x-none" w:bidi="lo-LA"/>
              </w:rPr>
              <w:t xml:space="preserve">a </w:t>
            </w:r>
            <w:r w:rsidRPr="00CA3F84">
              <w:rPr>
                <w:rFonts w:ascii="Arial" w:hAnsi="Arial" w:cs="Arial"/>
                <w:sz w:val="22"/>
                <w:szCs w:val="22"/>
                <w:lang w:eastAsia="x-none" w:bidi="lo-LA"/>
              </w:rPr>
              <w:t>Zip File before</w:t>
            </w:r>
            <w:r>
              <w:rPr>
                <w:rFonts w:ascii="Arial" w:hAnsi="Arial" w:cs="Arial"/>
                <w:sz w:val="22"/>
                <w:szCs w:val="22"/>
                <w:lang w:eastAsia="x-none" w:bidi="lo-LA"/>
              </w:rPr>
              <w:t xml:space="preserve"> uploading</w:t>
            </w:r>
            <w:r w:rsidRPr="00CA3F84">
              <w:rPr>
                <w:rFonts w:ascii="Arial" w:hAnsi="Arial" w:cs="Arial"/>
                <w:sz w:val="22"/>
                <w:szCs w:val="22"/>
                <w:lang w:eastAsia="x-none" w:bidi="lo-LA"/>
              </w:rPr>
              <w:t>. For instructions visit:</w:t>
            </w:r>
            <w:r w:rsidR="005D1516" w:rsidRPr="00CA3F84">
              <w:rPr>
                <w:rFonts w:ascii="Arial" w:hAnsi="Arial" w:cs="Arial"/>
                <w:sz w:val="22"/>
                <w:szCs w:val="22"/>
                <w:lang w:eastAsia="x-none" w:bidi="lo-LA"/>
              </w:rPr>
              <w:t xml:space="preserve"> </w:t>
            </w:r>
            <w:hyperlink r:id="rId15" w:history="1">
              <w:r w:rsidR="005D1516" w:rsidRPr="00CA3F84">
                <w:rPr>
                  <w:rStyle w:val="Hyperlink"/>
                  <w:rFonts w:ascii="Arial" w:hAnsi="Arial" w:cs="Arial"/>
                  <w:sz w:val="22"/>
                  <w:szCs w:val="22"/>
                  <w:lang w:eastAsia="x-none" w:bidi="lo-LA"/>
                </w:rPr>
                <w:t>https://www.greatersudbury.ca/do-business/bidding-opportunities/bidders-information/</w:t>
              </w:r>
            </w:hyperlink>
          </w:p>
        </w:tc>
      </w:tr>
      <w:tr w:rsidR="005D1516" w:rsidRPr="00CA3F84" w14:paraId="06F9D005" w14:textId="77777777" w:rsidTr="005D1516">
        <w:tc>
          <w:tcPr>
            <w:tcW w:w="2700" w:type="dxa"/>
            <w:shd w:val="clear" w:color="auto" w:fill="auto"/>
          </w:tcPr>
          <w:p w14:paraId="19DBCB44"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4: Bidder’s Declaration &amp; Addenda (if applicable)</w:t>
            </w:r>
          </w:p>
        </w:tc>
        <w:tc>
          <w:tcPr>
            <w:tcW w:w="2486" w:type="dxa"/>
            <w:shd w:val="clear" w:color="auto" w:fill="auto"/>
          </w:tcPr>
          <w:p w14:paraId="20119F6F"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Declaration,</w:t>
            </w:r>
          </w:p>
          <w:p w14:paraId="5F1E33D9"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Addenda (if applicable)</w:t>
            </w:r>
          </w:p>
        </w:tc>
        <w:tc>
          <w:tcPr>
            <w:tcW w:w="1350" w:type="dxa"/>
            <w:shd w:val="clear" w:color="auto" w:fill="auto"/>
          </w:tcPr>
          <w:p w14:paraId="24B7F37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shd w:val="clear" w:color="auto" w:fill="auto"/>
          </w:tcPr>
          <w:p w14:paraId="4003B15C"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4: Bidder’s Declaration &amp; Addenda,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68B7F8CD" w14:textId="77777777" w:rsidR="005D1516" w:rsidRPr="00CA3F84" w:rsidRDefault="005D1516" w:rsidP="0076216A">
            <w:pPr>
              <w:autoSpaceDE/>
              <w:autoSpaceDN/>
              <w:adjustRightInd/>
              <w:rPr>
                <w:rFonts w:ascii="Arial" w:hAnsi="Arial" w:cs="Arial"/>
                <w:sz w:val="22"/>
                <w:szCs w:val="22"/>
                <w:lang w:eastAsia="x-none" w:bidi="lo-LA"/>
              </w:rPr>
            </w:pPr>
          </w:p>
          <w:p w14:paraId="74D0BD44"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Read and acknowledge the Declaration and any applicable Addenda.</w:t>
            </w:r>
          </w:p>
        </w:tc>
      </w:tr>
    </w:tbl>
    <w:p w14:paraId="38ADFC1A" w14:textId="77777777" w:rsidR="008E578C" w:rsidRDefault="008E578C">
      <w:pPr>
        <w:autoSpaceDE/>
        <w:autoSpaceDN/>
        <w:adjustRightInd/>
        <w:rPr>
          <w:rFonts w:ascii="Arial" w:hAnsi="Arial"/>
          <w:b/>
          <w:sz w:val="22"/>
          <w:highlight w:val="yellow"/>
        </w:rPr>
      </w:pPr>
      <w:bookmarkStart w:id="43" w:name="_Toc17791732"/>
    </w:p>
    <w:p w14:paraId="05AD3256" w14:textId="77777777" w:rsidR="0035555E" w:rsidRPr="000E0ACC" w:rsidRDefault="0035555E" w:rsidP="0035555E">
      <w:pPr>
        <w:pStyle w:val="NoSpacing"/>
        <w:rPr>
          <w:highlight w:val="yellow"/>
        </w:rPr>
      </w:pPr>
      <w:r w:rsidRPr="0035555E">
        <w:rPr>
          <w:b/>
          <w:highlight w:val="yellow"/>
        </w:rPr>
        <w:t xml:space="preserve">(For Plants Contracts </w:t>
      </w:r>
      <w:proofErr w:type="gramStart"/>
      <w:r w:rsidRPr="0035555E">
        <w:rPr>
          <w:b/>
          <w:highlight w:val="yellow"/>
        </w:rPr>
        <w:t>only</w:t>
      </w:r>
      <w:r w:rsidRPr="000E0ACC">
        <w:rPr>
          <w:b/>
          <w:highlight w:val="yellow"/>
        </w:rPr>
        <w:t xml:space="preserve">)  </w:t>
      </w:r>
      <w:r w:rsidRPr="000E0ACC">
        <w:rPr>
          <w:highlight w:val="yellow"/>
        </w:rPr>
        <w:t>For</w:t>
      </w:r>
      <w:proofErr w:type="gramEnd"/>
      <w:r w:rsidRPr="000E0ACC">
        <w:rPr>
          <w:highlight w:val="yellow"/>
        </w:rPr>
        <w:t xml:space="preserve"> lump sum type contracts, the two (2) low Bidders shall, when requested by the City or Consultant provide a breakdown of the total tender price in the form included in the Form of Tender within two (2) working days after the opening.</w:t>
      </w:r>
    </w:p>
    <w:p w14:paraId="6070CC41" w14:textId="77777777" w:rsidR="0035555E" w:rsidRDefault="0035555E" w:rsidP="0035555E">
      <w:pPr>
        <w:pStyle w:val="NoSpacing"/>
      </w:pPr>
      <w:r w:rsidRPr="000E0ACC">
        <w:rPr>
          <w:highlight w:val="yellow"/>
        </w:rPr>
        <w:t>If, in the opinion of the City or Consultant, the breakdown contains prices which are unbalanced, the Contractor will be required to submit data to substantiate his prices.  In any event, the City or Consultant reserves the right to adjust the breakdown to correct any unbalance prices.</w:t>
      </w:r>
    </w:p>
    <w:p w14:paraId="6258D099" w14:textId="77777777" w:rsidR="00BE1000" w:rsidRPr="00CA3F84" w:rsidRDefault="00BE1000" w:rsidP="0035555E">
      <w:pPr>
        <w:pStyle w:val="Heading1"/>
        <w:rPr>
          <w:rFonts w:cs="Arial"/>
          <w:szCs w:val="22"/>
        </w:rPr>
      </w:pPr>
      <w:r w:rsidRPr="00CA3F84">
        <w:rPr>
          <w:rFonts w:cs="Arial"/>
          <w:szCs w:val="22"/>
        </w:rPr>
        <w:lastRenderedPageBreak/>
        <w:t>Part 4 – Terms and Conditions</w:t>
      </w:r>
      <w:bookmarkEnd w:id="43"/>
    </w:p>
    <w:p w14:paraId="04476882" w14:textId="77777777" w:rsidR="00BE1000" w:rsidRPr="00CA3F84" w:rsidRDefault="00BE1000" w:rsidP="00BE1000">
      <w:pPr>
        <w:pStyle w:val="Heading2"/>
        <w:rPr>
          <w:rFonts w:cs="Arial"/>
          <w:szCs w:val="22"/>
        </w:rPr>
      </w:pPr>
      <w:bookmarkStart w:id="44" w:name="_Toc17791733"/>
      <w:r w:rsidRPr="00CA3F84">
        <w:rPr>
          <w:rFonts w:cs="Arial"/>
          <w:szCs w:val="22"/>
        </w:rPr>
        <w:t>4.1</w:t>
      </w:r>
      <w:r w:rsidRPr="00CA3F84">
        <w:rPr>
          <w:rFonts w:cs="Arial"/>
          <w:szCs w:val="22"/>
        </w:rPr>
        <w:tab/>
        <w:t>Contract</w:t>
      </w:r>
      <w:bookmarkEnd w:id="44"/>
    </w:p>
    <w:p w14:paraId="4280FE6C" w14:textId="1D4F4670" w:rsidR="00BE1000" w:rsidRDefault="00BE1000" w:rsidP="00BE1000">
      <w:pPr>
        <w:pStyle w:val="NoSpacing"/>
        <w:rPr>
          <w:rFonts w:cs="Arial"/>
          <w:szCs w:val="22"/>
        </w:rPr>
      </w:pPr>
      <w:r w:rsidRPr="00CA3F84">
        <w:rPr>
          <w:rFonts w:cs="Arial"/>
          <w:szCs w:val="22"/>
        </w:rPr>
        <w:t xml:space="preserve">Following the award of the Bid Solicitation, the City shall notify the successful Bidder(s) that its Bid has been accepted.  Where applicable, the </w:t>
      </w:r>
      <w:r w:rsidR="00CC695C">
        <w:rPr>
          <w:rFonts w:cs="Arial"/>
          <w:szCs w:val="22"/>
        </w:rPr>
        <w:t>C</w:t>
      </w:r>
      <w:r w:rsidRPr="00CA3F84">
        <w:rPr>
          <w:rFonts w:cs="Arial"/>
          <w:szCs w:val="22"/>
        </w:rPr>
        <w:t xml:space="preserve">ontract will be delivered to the successful Bidder(s) </w:t>
      </w:r>
      <w:r w:rsidR="003B1CFD" w:rsidRPr="000356D7">
        <w:rPr>
          <w:rFonts w:cs="Arial"/>
          <w:szCs w:val="22"/>
        </w:rPr>
        <w:t>electronically,</w:t>
      </w:r>
      <w:r w:rsidR="003B1CFD">
        <w:rPr>
          <w:rFonts w:cs="Arial"/>
          <w:szCs w:val="22"/>
        </w:rPr>
        <w:t xml:space="preserve"> </w:t>
      </w:r>
      <w:r w:rsidRPr="00CA3F84">
        <w:rPr>
          <w:rFonts w:cs="Arial"/>
          <w:szCs w:val="22"/>
        </w:rPr>
        <w:t xml:space="preserve">in person or by mail.  The successful Bidder(s) shall have ten (10) business days from receipt of the document to execute </w:t>
      </w:r>
      <w:r w:rsidR="00C6176B">
        <w:rPr>
          <w:rFonts w:cs="Arial"/>
          <w:szCs w:val="22"/>
        </w:rPr>
        <w:t xml:space="preserve">the form of Agreement for the Contract </w:t>
      </w:r>
      <w:r w:rsidRPr="00CA3F84">
        <w:rPr>
          <w:rFonts w:cs="Arial"/>
          <w:szCs w:val="22"/>
        </w:rPr>
        <w:t xml:space="preserve">and return same to the City.  Failure to execute and return the </w:t>
      </w:r>
      <w:r w:rsidR="00257E4D">
        <w:rPr>
          <w:rFonts w:cs="Arial"/>
          <w:szCs w:val="22"/>
        </w:rPr>
        <w:t>C</w:t>
      </w:r>
      <w:r w:rsidRPr="00CA3F84">
        <w:rPr>
          <w:rFonts w:cs="Arial"/>
          <w:szCs w:val="22"/>
        </w:rPr>
        <w:t>ontract within the specified time may result in legal action, the disqualification of the Bidder from future Bid Solicitations, the forfeiture of the Bid Deposit, the award by the City to another Bidder and/or the issuance of a new Bid Solicitation.</w:t>
      </w:r>
    </w:p>
    <w:p w14:paraId="0CC87658" w14:textId="054DE7C5" w:rsidR="003B1CFD" w:rsidRPr="003B1CFD" w:rsidRDefault="003B1CFD" w:rsidP="003B1CFD">
      <w:pPr>
        <w:pStyle w:val="NoSpacing"/>
        <w:rPr>
          <w:rFonts w:cs="Arial"/>
          <w:szCs w:val="22"/>
        </w:rPr>
      </w:pPr>
      <w:r w:rsidRPr="003B1CFD">
        <w:rPr>
          <w:rFonts w:cs="Arial"/>
          <w:szCs w:val="22"/>
        </w:rPr>
        <w:t xml:space="preserve">The </w:t>
      </w:r>
      <w:r>
        <w:rPr>
          <w:rFonts w:cs="Arial"/>
          <w:szCs w:val="22"/>
        </w:rPr>
        <w:t>successful Bidder</w:t>
      </w:r>
      <w:r w:rsidRPr="003B1CFD">
        <w:rPr>
          <w:rFonts w:cs="Arial"/>
          <w:szCs w:val="22"/>
        </w:rPr>
        <w:t xml:space="preserve">(s) agrees to execute the form of Agreement in accordance with the following signing instructions in the applicable space provided: </w:t>
      </w:r>
    </w:p>
    <w:p w14:paraId="0170C8F1" w14:textId="25699043" w:rsidR="003B1CFD" w:rsidRPr="003B1CFD" w:rsidRDefault="003B1CFD" w:rsidP="003B1CFD">
      <w:pPr>
        <w:pStyle w:val="NoSpacing"/>
        <w:ind w:left="1440" w:hanging="720"/>
        <w:rPr>
          <w:rFonts w:cs="Arial"/>
          <w:szCs w:val="22"/>
        </w:rPr>
      </w:pPr>
      <w:r w:rsidRPr="003B1CFD">
        <w:rPr>
          <w:rFonts w:cs="Arial"/>
          <w:szCs w:val="22"/>
        </w:rPr>
        <w:t>a)</w:t>
      </w:r>
      <w:r w:rsidRPr="003B1CFD">
        <w:rPr>
          <w:rFonts w:cs="Arial"/>
          <w:szCs w:val="22"/>
        </w:rPr>
        <w:tab/>
      </w:r>
      <w:r>
        <w:rPr>
          <w:rFonts w:cs="Arial"/>
          <w:szCs w:val="22"/>
        </w:rPr>
        <w:t>If the successful Bidder</w:t>
      </w:r>
      <w:r w:rsidRPr="003B1CFD">
        <w:rPr>
          <w:rFonts w:cs="Arial"/>
          <w:szCs w:val="22"/>
        </w:rPr>
        <w:t xml:space="preserve">(s) is a corporation, a duly authorized officer(s) of the corporation must date and sign on the </w:t>
      </w:r>
      <w:r w:rsidRPr="003B1CFD">
        <w:rPr>
          <w:rFonts w:cs="Arial"/>
          <w:b/>
          <w:bCs/>
          <w:szCs w:val="22"/>
        </w:rPr>
        <w:t>Signature of the Person Signing</w:t>
      </w:r>
      <w:r w:rsidRPr="003B1CFD">
        <w:rPr>
          <w:rFonts w:cs="Arial"/>
          <w:szCs w:val="22"/>
        </w:rPr>
        <w:t xml:space="preserve"> line above the statement "</w:t>
      </w:r>
      <w:r w:rsidRPr="003B1CFD">
        <w:rPr>
          <w:rFonts w:cs="Arial"/>
          <w:i/>
          <w:iCs/>
          <w:szCs w:val="22"/>
        </w:rPr>
        <w:t>I have the authority to bind the Corporation</w:t>
      </w:r>
      <w:r w:rsidRPr="003B1CFD">
        <w:rPr>
          <w:rFonts w:cs="Arial"/>
          <w:szCs w:val="22"/>
        </w:rPr>
        <w:t xml:space="preserve">". If a corporate seal is available, please affix the seal. The </w:t>
      </w:r>
      <w:r>
        <w:rPr>
          <w:rFonts w:cs="Arial"/>
          <w:szCs w:val="22"/>
        </w:rPr>
        <w:t xml:space="preserve">successful Bidder(s) </w:t>
      </w:r>
      <w:r w:rsidRPr="003B1CFD">
        <w:rPr>
          <w:rFonts w:cs="Arial"/>
          <w:szCs w:val="22"/>
        </w:rPr>
        <w:t xml:space="preserve">must also complete the </w:t>
      </w:r>
      <w:r w:rsidRPr="003B1CFD">
        <w:rPr>
          <w:rFonts w:cs="Arial"/>
          <w:b/>
          <w:bCs/>
          <w:szCs w:val="22"/>
        </w:rPr>
        <w:t>Company Name</w:t>
      </w:r>
      <w:r w:rsidRPr="003B1CFD">
        <w:rPr>
          <w:rFonts w:cs="Arial"/>
          <w:szCs w:val="22"/>
        </w:rPr>
        <w:t xml:space="preserve">, </w:t>
      </w:r>
      <w:r w:rsidRPr="003B1CFD">
        <w:rPr>
          <w:rFonts w:cs="Arial"/>
          <w:b/>
          <w:bCs/>
          <w:szCs w:val="22"/>
        </w:rPr>
        <w:t>Name of Person Signing</w:t>
      </w:r>
      <w:r w:rsidRPr="003B1CFD">
        <w:rPr>
          <w:rFonts w:cs="Arial"/>
          <w:szCs w:val="22"/>
        </w:rPr>
        <w:t xml:space="preserve"> and </w:t>
      </w:r>
      <w:r w:rsidRPr="00AC2CA9">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7BCF673" w14:textId="28656EFF" w:rsidR="003B1CFD" w:rsidRPr="003B1CFD" w:rsidRDefault="003B1CFD" w:rsidP="00AC2CA9">
      <w:pPr>
        <w:pStyle w:val="NoSpacing"/>
        <w:ind w:left="1440" w:hanging="720"/>
        <w:rPr>
          <w:rFonts w:cs="Arial"/>
          <w:szCs w:val="22"/>
        </w:rPr>
      </w:pPr>
      <w:r w:rsidRPr="003B1CFD">
        <w:rPr>
          <w:rFonts w:cs="Arial"/>
          <w:szCs w:val="22"/>
        </w:rPr>
        <w:t>b)</w:t>
      </w:r>
      <w:r w:rsidRPr="003B1CFD">
        <w:rPr>
          <w:rFonts w:cs="Arial"/>
          <w:szCs w:val="22"/>
        </w:rPr>
        <w:tab/>
        <w:t xml:space="preserve">If the </w:t>
      </w:r>
      <w:r w:rsidR="00217F72">
        <w:rPr>
          <w:rFonts w:cs="Arial"/>
          <w:szCs w:val="22"/>
        </w:rPr>
        <w:t>successful Bidder</w:t>
      </w:r>
      <w:r w:rsidRPr="003B1CFD">
        <w:rPr>
          <w:rFonts w:cs="Arial"/>
          <w:szCs w:val="22"/>
        </w:rPr>
        <w:t xml:space="preserve">(s) is an individual, the </w:t>
      </w:r>
      <w:r w:rsidR="00217F72">
        <w:rPr>
          <w:rFonts w:cs="Arial"/>
          <w:szCs w:val="22"/>
        </w:rPr>
        <w:t>successful Bidder</w:t>
      </w:r>
      <w:r w:rsidRPr="003B1CFD">
        <w:rPr>
          <w:rFonts w:cs="Arial"/>
          <w:szCs w:val="22"/>
        </w:rPr>
        <w:t xml:space="preserve">(s) must date and sign on the </w:t>
      </w:r>
      <w:r w:rsidRPr="00217F72">
        <w:rPr>
          <w:rFonts w:cs="Arial"/>
          <w:b/>
          <w:bCs/>
          <w:szCs w:val="22"/>
        </w:rPr>
        <w:t>Signature of the Person Signing</w:t>
      </w:r>
      <w:r w:rsidRPr="003B1CFD">
        <w:rPr>
          <w:rFonts w:cs="Arial"/>
          <w:szCs w:val="22"/>
        </w:rPr>
        <w:t xml:space="preserve"> line in the presence of a witness who must sign on the </w:t>
      </w:r>
      <w:r w:rsidRPr="00217F72">
        <w:rPr>
          <w:rFonts w:cs="Arial"/>
          <w:b/>
          <w:bCs/>
          <w:szCs w:val="22"/>
        </w:rPr>
        <w:t>Signature of Witness</w:t>
      </w:r>
      <w:r w:rsidRPr="003B1CFD">
        <w:rPr>
          <w:rFonts w:cs="Arial"/>
          <w:szCs w:val="22"/>
        </w:rPr>
        <w:t xml:space="preserve"> line.  The </w:t>
      </w:r>
      <w:r w:rsidR="00217F72">
        <w:rPr>
          <w:rFonts w:cs="Arial"/>
          <w:szCs w:val="22"/>
        </w:rPr>
        <w:t xml:space="preserve">successful Bidder(s) </w:t>
      </w:r>
      <w:r w:rsidRPr="003B1CFD">
        <w:rPr>
          <w:rFonts w:cs="Arial"/>
          <w:szCs w:val="22"/>
        </w:rPr>
        <w:t xml:space="preserve">must also complete the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B0307E1" w14:textId="21AC01B0" w:rsidR="003B1CFD" w:rsidRPr="003B1CFD" w:rsidRDefault="003B1CFD" w:rsidP="00217F72">
      <w:pPr>
        <w:pStyle w:val="NoSpacing"/>
        <w:ind w:left="1440" w:hanging="720"/>
        <w:rPr>
          <w:rFonts w:cs="Arial"/>
          <w:szCs w:val="22"/>
        </w:rPr>
      </w:pPr>
      <w:r w:rsidRPr="003B1CFD">
        <w:rPr>
          <w:rFonts w:cs="Arial"/>
          <w:szCs w:val="22"/>
        </w:rPr>
        <w:t>c)</w:t>
      </w:r>
      <w:r w:rsidRPr="003B1CFD">
        <w:rPr>
          <w:rFonts w:cs="Arial"/>
          <w:szCs w:val="22"/>
        </w:rPr>
        <w:tab/>
        <w:t xml:space="preserve">If the </w:t>
      </w:r>
      <w:r w:rsidR="00217F72">
        <w:rPr>
          <w:rFonts w:cs="Arial"/>
          <w:szCs w:val="22"/>
        </w:rPr>
        <w:t>successful Bidder</w:t>
      </w:r>
      <w:r w:rsidRPr="003B1CFD">
        <w:rPr>
          <w:rFonts w:cs="Arial"/>
          <w:szCs w:val="22"/>
        </w:rPr>
        <w:t xml:space="preserve">(s) is a partnership, at least one partner must date and sign on the </w:t>
      </w:r>
      <w:r w:rsidRPr="00217F72">
        <w:rPr>
          <w:rFonts w:cs="Arial"/>
          <w:b/>
          <w:bCs/>
          <w:szCs w:val="22"/>
        </w:rPr>
        <w:t>Signature of the Person Signing</w:t>
      </w:r>
      <w:r w:rsidRPr="003B1CFD">
        <w:rPr>
          <w:rFonts w:cs="Arial"/>
          <w:szCs w:val="22"/>
        </w:rPr>
        <w:t xml:space="preserve"> </w:t>
      </w:r>
      <w:r w:rsidR="00A86776">
        <w:rPr>
          <w:rFonts w:cs="Arial"/>
          <w:szCs w:val="22"/>
        </w:rPr>
        <w:t xml:space="preserve">line </w:t>
      </w:r>
      <w:r w:rsidRPr="003B1CFD">
        <w:rPr>
          <w:rFonts w:cs="Arial"/>
          <w:szCs w:val="22"/>
        </w:rPr>
        <w:t xml:space="preserve">confirming that he/she has the authority to bind the partnership and sign in the presence of a witness who must sign on the </w:t>
      </w:r>
      <w:r w:rsidRPr="00217F72">
        <w:rPr>
          <w:rFonts w:cs="Arial"/>
          <w:b/>
          <w:bCs/>
          <w:szCs w:val="22"/>
        </w:rPr>
        <w:t>Signature of Witness</w:t>
      </w:r>
      <w:r w:rsidRPr="003B1CFD">
        <w:rPr>
          <w:rFonts w:cs="Arial"/>
          <w:szCs w:val="22"/>
        </w:rPr>
        <w:t xml:space="preserve"> line. The partner(s) must also complete the </w:t>
      </w:r>
      <w:r w:rsidRPr="00217F72">
        <w:rPr>
          <w:rFonts w:cs="Arial"/>
          <w:b/>
          <w:bCs/>
          <w:szCs w:val="22"/>
        </w:rPr>
        <w:t>Company Name</w:t>
      </w:r>
      <w:r w:rsidRPr="003B1CFD">
        <w:rPr>
          <w:rFonts w:cs="Arial"/>
          <w:szCs w:val="22"/>
        </w:rPr>
        <w:t xml:space="preserv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 xml:space="preserve">. </w:t>
      </w:r>
    </w:p>
    <w:p w14:paraId="019EF673" w14:textId="669CEEA3" w:rsidR="003B1CFD" w:rsidRPr="003B1CFD" w:rsidRDefault="003B1CFD" w:rsidP="003B1CFD">
      <w:pPr>
        <w:pStyle w:val="NoSpacing"/>
        <w:rPr>
          <w:rFonts w:cs="Arial"/>
          <w:szCs w:val="22"/>
        </w:rPr>
      </w:pPr>
      <w:r w:rsidRPr="003B1CFD">
        <w:rPr>
          <w:rFonts w:cs="Arial"/>
          <w:szCs w:val="22"/>
        </w:rPr>
        <w:t xml:space="preserve">For convenience, the </w:t>
      </w:r>
      <w:r w:rsidR="00062762">
        <w:rPr>
          <w:rFonts w:cs="Arial"/>
          <w:szCs w:val="22"/>
        </w:rPr>
        <w:t xml:space="preserve">form of </w:t>
      </w:r>
      <w:r w:rsidRPr="003B1CFD">
        <w:rPr>
          <w:rFonts w:cs="Arial"/>
          <w:szCs w:val="22"/>
        </w:rPr>
        <w:t xml:space="preserve">Agreement may be executed and delivered in counterparts by email transmission scanned in a Portable Document Format (PDF – non-editable file) to the extent such electronic execution is permitted under the Electronic Commerce Act, 2000, S.O. 2000, c. 17, as amended.  Each instrument when executed in counterpart, </w:t>
      </w:r>
      <w:proofErr w:type="gramStart"/>
      <w:r w:rsidRPr="003B1CFD">
        <w:rPr>
          <w:rFonts w:cs="Arial"/>
          <w:szCs w:val="22"/>
        </w:rPr>
        <w:t>scanned</w:t>
      </w:r>
      <w:proofErr w:type="gramEnd"/>
      <w:r w:rsidRPr="003B1CFD">
        <w:rPr>
          <w:rFonts w:cs="Arial"/>
          <w:szCs w:val="22"/>
        </w:rPr>
        <w:t xml:space="preserve"> and delivered shall be deemed an original and all such instruments shall collectively constitute a valid and binding </w:t>
      </w:r>
      <w:r w:rsidR="00DE0D7B">
        <w:rPr>
          <w:rFonts w:cs="Arial"/>
          <w:szCs w:val="22"/>
        </w:rPr>
        <w:t>Agreement</w:t>
      </w:r>
      <w:r w:rsidRPr="003B1CFD">
        <w:rPr>
          <w:rFonts w:cs="Arial"/>
          <w:szCs w:val="22"/>
        </w:rPr>
        <w:t xml:space="preserve"> that has the same force and effect as a fully executed original.  The </w:t>
      </w:r>
      <w:r w:rsidR="00217F72">
        <w:rPr>
          <w:rFonts w:cs="Arial"/>
          <w:szCs w:val="22"/>
        </w:rPr>
        <w:t xml:space="preserve">successful </w:t>
      </w:r>
      <w:r w:rsidRPr="003B1CFD">
        <w:rPr>
          <w:rFonts w:cs="Arial"/>
          <w:szCs w:val="22"/>
        </w:rPr>
        <w:t xml:space="preserve">Bidder(s) shall retain a record of the originally signed counterpart for at least two (2) years after termination, </w:t>
      </w:r>
      <w:proofErr w:type="gramStart"/>
      <w:r w:rsidRPr="003B1CFD">
        <w:rPr>
          <w:rFonts w:cs="Arial"/>
          <w:szCs w:val="22"/>
        </w:rPr>
        <w:t>completion</w:t>
      </w:r>
      <w:proofErr w:type="gramEnd"/>
      <w:r w:rsidRPr="003B1CFD">
        <w:rPr>
          <w:rFonts w:cs="Arial"/>
          <w:szCs w:val="22"/>
        </w:rPr>
        <w:t xml:space="preserve"> or expiry, and immediately upon written request by the City provide an originally signed counterpart of the Agreement.</w:t>
      </w:r>
    </w:p>
    <w:p w14:paraId="69AD3BBD" w14:textId="77777777" w:rsidR="00BE1000" w:rsidRPr="00CA3F84" w:rsidRDefault="00BE1000" w:rsidP="00BE1000">
      <w:pPr>
        <w:pStyle w:val="Heading2"/>
        <w:rPr>
          <w:rFonts w:cs="Arial"/>
          <w:szCs w:val="22"/>
        </w:rPr>
      </w:pPr>
      <w:bookmarkStart w:id="45" w:name="_Toc17791734"/>
      <w:r w:rsidRPr="00CA3F84">
        <w:rPr>
          <w:rFonts w:cs="Arial"/>
          <w:szCs w:val="22"/>
        </w:rPr>
        <w:t>4.2</w:t>
      </w:r>
      <w:r w:rsidRPr="00CA3F84">
        <w:rPr>
          <w:rFonts w:cs="Arial"/>
          <w:szCs w:val="22"/>
        </w:rPr>
        <w:tab/>
        <w:t>Payment Terms</w:t>
      </w:r>
      <w:bookmarkEnd w:id="45"/>
    </w:p>
    <w:p w14:paraId="35D9BEF1" w14:textId="77777777" w:rsidR="00BE1000" w:rsidRPr="00CA3F84" w:rsidRDefault="00BE1000" w:rsidP="00BE1000">
      <w:pPr>
        <w:pStyle w:val="NoSpacing"/>
        <w:rPr>
          <w:rFonts w:cs="Arial"/>
          <w:szCs w:val="22"/>
        </w:rPr>
      </w:pPr>
      <w:r w:rsidRPr="00CA3F84">
        <w:rPr>
          <w:rFonts w:cs="Arial"/>
          <w:szCs w:val="22"/>
        </w:rPr>
        <w:t xml:space="preserve">Unless otherwise specified, the terms of payment for all invoices relating to this Bid Solicitation are net 30 days and the successful Bidder shall only invoice the City </w:t>
      </w:r>
      <w:r w:rsidR="00EA4262" w:rsidRPr="00CA3F84">
        <w:rPr>
          <w:rFonts w:cs="Arial"/>
          <w:szCs w:val="22"/>
        </w:rPr>
        <w:t xml:space="preserve">for </w:t>
      </w:r>
      <w:r w:rsidRPr="00CA3F84">
        <w:rPr>
          <w:rFonts w:cs="Arial"/>
          <w:szCs w:val="22"/>
        </w:rPr>
        <w:t>Construction provided in accordance with the Bid Solicitation or as may be mutually agreed in writing between the parties.  Invoices shall include the contract number for the Bid Solicitation and any purchase order number, where applicable.  Failure to reference the Contract number and/or purchase order number, where applicable, may result in the delay or non-payment of invoices.</w:t>
      </w:r>
    </w:p>
    <w:p w14:paraId="7D7EF1FF" w14:textId="77777777" w:rsidR="00EA4262" w:rsidRPr="00CA3F84" w:rsidRDefault="00EA4262" w:rsidP="00EA4262">
      <w:pPr>
        <w:rPr>
          <w:rFonts w:ascii="Arial" w:hAnsi="Arial" w:cs="Arial"/>
          <w:sz w:val="22"/>
          <w:szCs w:val="22"/>
        </w:rPr>
      </w:pPr>
      <w:r w:rsidRPr="00CA3F84">
        <w:rPr>
          <w:rFonts w:ascii="Arial" w:hAnsi="Arial" w:cs="Arial"/>
          <w:sz w:val="22"/>
          <w:szCs w:val="22"/>
        </w:rPr>
        <w:lastRenderedPageBreak/>
        <w:t xml:space="preserve">The City will make payment for approved invoices by Electronic Funds Transfer (EFT). At the time of contract execution, the successful Bidder shall complete the City’s Accounts Payable Direct Deposit Form as supplied by the City and provide banking information to facilitate EFT payment. Bank accounts must be held at a financial institution in Canada and all payments will be made in Canadian or US funds. </w:t>
      </w:r>
      <w:proofErr w:type="gramStart"/>
      <w:r w:rsidRPr="00CA3F84">
        <w:rPr>
          <w:rFonts w:ascii="Arial" w:hAnsi="Arial" w:cs="Arial"/>
          <w:sz w:val="22"/>
          <w:szCs w:val="22"/>
        </w:rPr>
        <w:t>In the event that</w:t>
      </w:r>
      <w:proofErr w:type="gramEnd"/>
      <w:r w:rsidRPr="00CA3F84">
        <w:rPr>
          <w:rFonts w:ascii="Arial" w:hAnsi="Arial" w:cs="Arial"/>
          <w:sz w:val="22"/>
          <w:szCs w:val="22"/>
        </w:rPr>
        <w:t xml:space="preserve"> the EFT information changes, the successful Bidder shall be responsible for providing forthwith the updated information to the City.</w:t>
      </w:r>
    </w:p>
    <w:p w14:paraId="0A16CAA9" w14:textId="77777777" w:rsidR="00BE1000" w:rsidRPr="00CA3F84" w:rsidRDefault="00BE1000" w:rsidP="007B2B66">
      <w:pPr>
        <w:pStyle w:val="NoSpacing"/>
      </w:pPr>
      <w:r w:rsidRPr="00CA3F84">
        <w:t>For Bid Solicitations that involve Improvements as defined in the Construction Act, the Bidder shall follow all steps required by such legislation and payment(s) by the City shall be made in accordance with the provisions thereof.</w:t>
      </w:r>
    </w:p>
    <w:p w14:paraId="27697529" w14:textId="77777777" w:rsidR="00BE1000" w:rsidRPr="00CA3F84" w:rsidRDefault="00BE1000" w:rsidP="00BE1000">
      <w:pPr>
        <w:pStyle w:val="NoSpacing"/>
        <w:rPr>
          <w:rFonts w:cs="Arial"/>
          <w:szCs w:val="22"/>
        </w:rPr>
      </w:pPr>
      <w:r w:rsidRPr="00CA3F84">
        <w:rPr>
          <w:rFonts w:cs="Arial"/>
          <w:szCs w:val="22"/>
        </w:rPr>
        <w:t>Where the City is of the opinion, in its sole discretion, that there are issues of quality, defects, non-conformance or non-performance the City, in addition to other legal rights it may have, reserves the right to withhold payment in an amount appropriate given the nature of the issue(s) until such issue(s) have been rectified to the City’s satisfaction.</w:t>
      </w:r>
    </w:p>
    <w:p w14:paraId="13C06F7A" w14:textId="77777777" w:rsidR="00BE1000" w:rsidRPr="00CA3F84" w:rsidRDefault="00BE1000" w:rsidP="00BE1000">
      <w:pPr>
        <w:pStyle w:val="Heading2"/>
        <w:rPr>
          <w:rFonts w:cs="Arial"/>
          <w:szCs w:val="22"/>
        </w:rPr>
      </w:pPr>
      <w:bookmarkStart w:id="46" w:name="_Toc17791735"/>
      <w:r w:rsidRPr="00CA3F84">
        <w:rPr>
          <w:rFonts w:cs="Arial"/>
          <w:szCs w:val="22"/>
        </w:rPr>
        <w:t>4.3</w:t>
      </w:r>
      <w:r w:rsidRPr="00CA3F84">
        <w:rPr>
          <w:rFonts w:cs="Arial"/>
          <w:szCs w:val="22"/>
        </w:rPr>
        <w:tab/>
        <w:t xml:space="preserve">Permits, </w:t>
      </w:r>
      <w:r w:rsidR="0021051C" w:rsidRPr="00CA3F84">
        <w:rPr>
          <w:rFonts w:cs="Arial"/>
          <w:szCs w:val="22"/>
        </w:rPr>
        <w:t>Licenses</w:t>
      </w:r>
      <w:r w:rsidRPr="00CA3F84">
        <w:rPr>
          <w:rFonts w:cs="Arial"/>
          <w:szCs w:val="22"/>
        </w:rPr>
        <w:t xml:space="preserve"> and Approvals</w:t>
      </w:r>
      <w:bookmarkEnd w:id="46"/>
    </w:p>
    <w:p w14:paraId="58815D08" w14:textId="77777777" w:rsidR="00BE1000" w:rsidRDefault="00BE1000" w:rsidP="00BE1000">
      <w:pPr>
        <w:pStyle w:val="NoSpacing"/>
        <w:rPr>
          <w:rFonts w:cs="Arial"/>
          <w:szCs w:val="22"/>
        </w:rPr>
      </w:pPr>
      <w:r w:rsidRPr="00CA3F84">
        <w:rPr>
          <w:rFonts w:cs="Arial"/>
          <w:szCs w:val="22"/>
        </w:rPr>
        <w:t xml:space="preserve">Unless otherwise stated, the successful Bidder shall be responsible for applying for, obtaining and maintaining, at its own cost (excepting building permit fees, municipal site plan approval or committee of adjustment application fees) all necessary permits, </w:t>
      </w:r>
      <w:proofErr w:type="spellStart"/>
      <w:r w:rsidRPr="00CA3F84">
        <w:rPr>
          <w:rFonts w:cs="Arial"/>
          <w:szCs w:val="22"/>
        </w:rPr>
        <w:t>licences</w:t>
      </w:r>
      <w:proofErr w:type="spellEnd"/>
      <w:r w:rsidRPr="00CA3F84">
        <w:rPr>
          <w:rFonts w:cs="Arial"/>
          <w:szCs w:val="22"/>
        </w:rPr>
        <w:t xml:space="preserve">, consents and approvals relating to the provision of the Work in accordance with the Contract and shall not do or cause to be done anything in violation of any such permits, </w:t>
      </w:r>
      <w:proofErr w:type="spellStart"/>
      <w:r w:rsidRPr="00CA3F84">
        <w:rPr>
          <w:rFonts w:cs="Arial"/>
          <w:szCs w:val="22"/>
        </w:rPr>
        <w:t>licences</w:t>
      </w:r>
      <w:proofErr w:type="spellEnd"/>
      <w:r w:rsidRPr="00CA3F84">
        <w:rPr>
          <w:rFonts w:cs="Arial"/>
          <w:szCs w:val="22"/>
        </w:rPr>
        <w:t>, consents and approvals.  If the attention of the successful Bidder is called to any such violation on the part of the successful Bidder, or of any person employed or engaged by the successful Bidder, the successful Bidder shall immediately, at its sole expense, cease such action and correct the violation.  Further, upon completion of the Work, the Bidder must furnish final certificates of approval by the inspecting authority, where applicable and required.</w:t>
      </w:r>
    </w:p>
    <w:p w14:paraId="75DAE135" w14:textId="77777777" w:rsidR="00BE1000" w:rsidRPr="00CA3F84" w:rsidRDefault="00BE1000" w:rsidP="00BE1000">
      <w:pPr>
        <w:spacing w:before="240" w:after="240"/>
        <w:rPr>
          <w:rFonts w:ascii="Arial" w:hAnsi="Arial" w:cs="Arial"/>
          <w:b/>
          <w:bCs/>
          <w:sz w:val="22"/>
          <w:szCs w:val="22"/>
        </w:rPr>
      </w:pPr>
      <w:r w:rsidRPr="00CA3F84" w:rsidDel="00D854EC">
        <w:rPr>
          <w:rFonts w:ascii="Arial" w:hAnsi="Arial" w:cs="Arial"/>
          <w:sz w:val="22"/>
          <w:szCs w:val="22"/>
        </w:rPr>
        <w:t xml:space="preserve"> </w:t>
      </w:r>
      <w:r w:rsidRPr="00CA3F84">
        <w:rPr>
          <w:rFonts w:ascii="Arial" w:hAnsi="Arial" w:cs="Arial"/>
          <w:b/>
          <w:bCs/>
          <w:sz w:val="22"/>
          <w:szCs w:val="22"/>
          <w:highlight w:val="yellow"/>
        </w:rPr>
        <w:t xml:space="preserve">[Add this section below if Plumbing and Electrical </w:t>
      </w:r>
      <w:r w:rsidR="0021051C" w:rsidRPr="00CA3F84">
        <w:rPr>
          <w:rFonts w:ascii="Arial" w:hAnsi="Arial" w:cs="Arial"/>
          <w:b/>
          <w:bCs/>
          <w:sz w:val="22"/>
          <w:szCs w:val="22"/>
          <w:highlight w:val="yellow"/>
        </w:rPr>
        <w:t>Licenses</w:t>
      </w:r>
      <w:r w:rsidRPr="00CA3F84">
        <w:rPr>
          <w:rFonts w:ascii="Arial" w:hAnsi="Arial" w:cs="Arial"/>
          <w:b/>
          <w:bCs/>
          <w:sz w:val="22"/>
          <w:szCs w:val="22"/>
          <w:highlight w:val="yellow"/>
        </w:rPr>
        <w:t xml:space="preserve"> are required]</w:t>
      </w:r>
    </w:p>
    <w:p w14:paraId="68FE9E45" w14:textId="77777777" w:rsidR="00BE1000" w:rsidRPr="00CA3F84" w:rsidRDefault="00BE1000" w:rsidP="00BE1000">
      <w:pPr>
        <w:pStyle w:val="NoSpacing"/>
        <w:rPr>
          <w:rFonts w:cs="Arial"/>
          <w:szCs w:val="22"/>
          <w:lang w:val="en-CA"/>
        </w:rPr>
      </w:pPr>
      <w:r w:rsidRPr="00CA3F84">
        <w:rPr>
          <w:rFonts w:cs="Arial"/>
          <w:szCs w:val="22"/>
          <w:lang w:val="en-CA"/>
        </w:rPr>
        <w:t xml:space="preserve">When required to obtain the City of Greater Sudbury plumbing licence, the </w:t>
      </w:r>
      <w:r w:rsidRPr="00CA3F84">
        <w:rPr>
          <w:rFonts w:cs="Arial"/>
          <w:szCs w:val="22"/>
        </w:rPr>
        <w:t>Bidder</w:t>
      </w:r>
      <w:r w:rsidRPr="00CA3F84">
        <w:rPr>
          <w:rFonts w:cs="Arial"/>
          <w:szCs w:val="22"/>
          <w:lang w:val="en-CA"/>
        </w:rPr>
        <w:t xml:space="preserve"> will need to submit the following to the Licensing and Assessment Clerk.</w:t>
      </w:r>
    </w:p>
    <w:p w14:paraId="0B0AAC30" w14:textId="77777777" w:rsidR="00BE1000" w:rsidRPr="00CA3F84" w:rsidRDefault="00BE1000" w:rsidP="00BE1000">
      <w:pPr>
        <w:spacing w:line="2" w:lineRule="exact"/>
        <w:rPr>
          <w:rFonts w:ascii="Arial" w:hAnsi="Arial" w:cs="Arial"/>
          <w:sz w:val="22"/>
          <w:szCs w:val="22"/>
        </w:rPr>
      </w:pPr>
    </w:p>
    <w:p w14:paraId="337C6F3A" w14:textId="77777777" w:rsidR="00BE1000" w:rsidRPr="00CA3F84" w:rsidRDefault="00BE1000" w:rsidP="009826DF">
      <w:pPr>
        <w:numPr>
          <w:ilvl w:val="0"/>
          <w:numId w:val="11"/>
        </w:numPr>
        <w:tabs>
          <w:tab w:val="left" w:pos="720"/>
          <w:tab w:val="left" w:pos="3150"/>
          <w:tab w:val="left" w:pos="4500"/>
          <w:tab w:val="left" w:pos="8820"/>
          <w:tab w:val="left" w:pos="8910"/>
          <w:tab w:val="left" w:pos="9000"/>
          <w:tab w:val="left" w:pos="9270"/>
        </w:tabs>
        <w:ind w:left="720" w:hanging="360"/>
        <w:rPr>
          <w:rFonts w:ascii="Arial" w:hAnsi="Arial" w:cs="Arial"/>
          <w:sz w:val="22"/>
          <w:szCs w:val="22"/>
          <w:lang w:val="en-CA"/>
        </w:rPr>
      </w:pPr>
      <w:r w:rsidRPr="00CA3F84">
        <w:rPr>
          <w:rFonts w:ascii="Arial" w:hAnsi="Arial" w:cs="Arial"/>
          <w:sz w:val="22"/>
          <w:szCs w:val="22"/>
          <w:lang w:val="en-CA"/>
        </w:rPr>
        <w:t>Plumbing Contractor Licence application.</w:t>
      </w:r>
    </w:p>
    <w:p w14:paraId="47C3C9FA"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Plumbing Licence with copy of the actual Plumbing Licence from the Ministry.</w:t>
      </w:r>
    </w:p>
    <w:p w14:paraId="3D2867B8"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Insurance ($</w:t>
      </w:r>
      <w:r w:rsidR="00AD2D42">
        <w:rPr>
          <w:rFonts w:ascii="Arial" w:hAnsi="Arial" w:cs="Arial"/>
          <w:sz w:val="22"/>
          <w:szCs w:val="22"/>
          <w:lang w:val="en-CA"/>
        </w:rPr>
        <w:t>2</w:t>
      </w:r>
      <w:r w:rsidRPr="00CA3F84">
        <w:rPr>
          <w:rFonts w:ascii="Arial" w:hAnsi="Arial" w:cs="Arial"/>
          <w:sz w:val="22"/>
          <w:szCs w:val="22"/>
          <w:lang w:val="en-CA"/>
        </w:rPr>
        <w:t>,000,000 minimum).</w:t>
      </w:r>
    </w:p>
    <w:p w14:paraId="521FC6E6" w14:textId="77777777" w:rsidR="00BE1000" w:rsidRPr="00CA3F84" w:rsidRDefault="00BE1000" w:rsidP="00BE1000">
      <w:pPr>
        <w:pStyle w:val="NoSpacing"/>
        <w:rPr>
          <w:rFonts w:cs="Arial"/>
          <w:szCs w:val="22"/>
          <w:lang w:val="en-CA"/>
        </w:rPr>
      </w:pPr>
      <w:r w:rsidRPr="00CA3F84">
        <w:rPr>
          <w:rFonts w:cs="Arial"/>
          <w:szCs w:val="22"/>
          <w:lang w:val="en-CA"/>
        </w:rPr>
        <w:t xml:space="preserve">The City plumbing licence is effective for a </w:t>
      </w:r>
      <w:r w:rsidR="0021051C" w:rsidRPr="00CA3F84">
        <w:rPr>
          <w:rFonts w:cs="Arial"/>
          <w:szCs w:val="22"/>
          <w:lang w:val="en-CA"/>
        </w:rPr>
        <w:t>one-year</w:t>
      </w:r>
      <w:r w:rsidRPr="00CA3F84">
        <w:rPr>
          <w:rFonts w:cs="Arial"/>
          <w:szCs w:val="22"/>
          <w:lang w:val="en-CA"/>
        </w:rPr>
        <w:t xml:space="preserve"> period from January 1 to December 31 and must be renewed yearly.</w:t>
      </w:r>
    </w:p>
    <w:p w14:paraId="281E4338" w14:textId="77777777" w:rsidR="00BE1000" w:rsidRPr="00CA3F84" w:rsidRDefault="00BE1000" w:rsidP="00BE1000">
      <w:pPr>
        <w:pStyle w:val="NoSpacing"/>
        <w:rPr>
          <w:rFonts w:cs="Arial"/>
          <w:szCs w:val="22"/>
          <w:lang w:val="en-CA"/>
        </w:rPr>
      </w:pPr>
      <w:r w:rsidRPr="00CA3F84">
        <w:rPr>
          <w:rFonts w:cs="Arial"/>
          <w:szCs w:val="22"/>
          <w:lang w:val="en-CA"/>
        </w:rPr>
        <w:t>Information on the fee schedule and method of payments is available from the Licensing and Assessment Clerk.</w:t>
      </w:r>
    </w:p>
    <w:p w14:paraId="6A80C218" w14:textId="77777777" w:rsidR="000356D7" w:rsidRDefault="000356D7">
      <w:pPr>
        <w:autoSpaceDE/>
        <w:autoSpaceDN/>
        <w:adjustRightInd/>
        <w:rPr>
          <w:rFonts w:ascii="Arial" w:hAnsi="Arial" w:cs="Arial"/>
          <w:sz w:val="22"/>
          <w:szCs w:val="22"/>
          <w:lang w:val="en-CA"/>
        </w:rPr>
      </w:pPr>
      <w:r>
        <w:rPr>
          <w:rFonts w:cs="Arial"/>
          <w:szCs w:val="22"/>
          <w:lang w:val="en-CA"/>
        </w:rPr>
        <w:br w:type="page"/>
      </w:r>
    </w:p>
    <w:p w14:paraId="2C0570C5" w14:textId="17F343E7" w:rsidR="00BE1000" w:rsidRPr="00CA3F84" w:rsidRDefault="00BE1000" w:rsidP="00BE1000">
      <w:pPr>
        <w:pStyle w:val="NoSpacing"/>
        <w:rPr>
          <w:rFonts w:cs="Arial"/>
          <w:szCs w:val="22"/>
          <w:lang w:val="en-CA"/>
        </w:rPr>
      </w:pPr>
      <w:r w:rsidRPr="00CA3F84">
        <w:rPr>
          <w:rFonts w:cs="Arial"/>
          <w:szCs w:val="22"/>
          <w:lang w:val="en-CA"/>
        </w:rPr>
        <w:lastRenderedPageBreak/>
        <w:t>Please submit application for a plumbing licence and payment to:</w:t>
      </w:r>
    </w:p>
    <w:p w14:paraId="67C3FC99" w14:textId="77777777" w:rsidR="00BE1000" w:rsidRPr="00CA3F84" w:rsidRDefault="00BE1000" w:rsidP="00BE1000">
      <w:pPr>
        <w:spacing w:before="240"/>
        <w:ind w:left="360"/>
        <w:rPr>
          <w:rFonts w:ascii="Arial" w:hAnsi="Arial" w:cs="Arial"/>
          <w:b/>
          <w:bCs/>
          <w:sz w:val="22"/>
          <w:szCs w:val="22"/>
        </w:rPr>
      </w:pPr>
      <w:r w:rsidRPr="00CA3F84">
        <w:rPr>
          <w:rFonts w:ascii="Arial" w:hAnsi="Arial" w:cs="Arial"/>
          <w:b/>
          <w:bCs/>
          <w:sz w:val="22"/>
          <w:szCs w:val="22"/>
        </w:rPr>
        <w:t>Licensing and Assessment Clerk</w:t>
      </w:r>
    </w:p>
    <w:p w14:paraId="64BE5AE9" w14:textId="77777777" w:rsidR="00BE1000" w:rsidRPr="00CA3F84" w:rsidRDefault="00BE1000" w:rsidP="00BE1000">
      <w:pPr>
        <w:spacing w:after="240"/>
        <w:ind w:left="360"/>
        <w:rPr>
          <w:rFonts w:ascii="Arial" w:hAnsi="Arial" w:cs="Arial"/>
          <w:sz w:val="22"/>
          <w:szCs w:val="22"/>
          <w:lang w:val="en-CA"/>
        </w:rPr>
      </w:pPr>
      <w:r w:rsidRPr="00CA3F84">
        <w:rPr>
          <w:rFonts w:ascii="Arial" w:hAnsi="Arial" w:cs="Arial"/>
          <w:b/>
          <w:bCs/>
          <w:sz w:val="22"/>
          <w:szCs w:val="22"/>
        </w:rPr>
        <w:t>City of Greater Sudbury</w:t>
      </w:r>
    </w:p>
    <w:p w14:paraId="75B29AF8" w14:textId="77777777" w:rsidR="00BE1000" w:rsidRPr="00CA3F84" w:rsidRDefault="00BE1000" w:rsidP="00BE1000">
      <w:pPr>
        <w:tabs>
          <w:tab w:val="left" w:pos="2340"/>
        </w:tabs>
        <w:spacing w:before="240"/>
        <w:ind w:left="360"/>
        <w:rPr>
          <w:rFonts w:ascii="Arial" w:hAnsi="Arial" w:cs="Arial"/>
          <w:sz w:val="22"/>
          <w:szCs w:val="22"/>
          <w:lang w:val="en-CA"/>
        </w:rPr>
      </w:pPr>
      <w:r w:rsidRPr="00CA3F84">
        <w:rPr>
          <w:rFonts w:ascii="Arial" w:hAnsi="Arial" w:cs="Arial"/>
          <w:b/>
          <w:bCs/>
          <w:sz w:val="22"/>
          <w:szCs w:val="22"/>
        </w:rPr>
        <w:t>Mailing / Courier Address</w:t>
      </w:r>
      <w:r w:rsidRPr="00CA3F84">
        <w:rPr>
          <w:rFonts w:ascii="Arial" w:hAnsi="Arial" w:cs="Arial"/>
          <w:sz w:val="22"/>
          <w:szCs w:val="22"/>
          <w:lang w:val="en-CA"/>
        </w:rPr>
        <w:t>:</w:t>
      </w:r>
    </w:p>
    <w:p w14:paraId="5FF025BC" w14:textId="77777777" w:rsidR="00BE1000" w:rsidRPr="00CA3F84" w:rsidRDefault="00BE1000" w:rsidP="00BE1000">
      <w:pPr>
        <w:tabs>
          <w:tab w:val="left" w:pos="2340"/>
        </w:tabs>
        <w:ind w:left="360"/>
        <w:rPr>
          <w:rFonts w:ascii="Arial" w:hAnsi="Arial" w:cs="Arial"/>
          <w:sz w:val="22"/>
          <w:szCs w:val="22"/>
          <w:lang w:val="en-CA"/>
        </w:rPr>
      </w:pPr>
      <w:r w:rsidRPr="00CA3F84">
        <w:rPr>
          <w:rFonts w:ascii="Arial" w:hAnsi="Arial" w:cs="Arial"/>
          <w:sz w:val="22"/>
          <w:szCs w:val="22"/>
          <w:lang w:val="en-CA"/>
        </w:rPr>
        <w:t>200 Brady Street, PO Box 5000, Station A, Sudbury, Ontario, P3A 5P3</w:t>
      </w:r>
    </w:p>
    <w:p w14:paraId="1AE49110"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spacing w:before="120"/>
        <w:ind w:left="360"/>
        <w:rPr>
          <w:rFonts w:ascii="Arial" w:hAnsi="Arial" w:cs="Arial"/>
          <w:sz w:val="22"/>
          <w:szCs w:val="22"/>
          <w:lang w:val="en-CA"/>
        </w:rPr>
      </w:pPr>
      <w:r w:rsidRPr="00CA3F84">
        <w:rPr>
          <w:rFonts w:ascii="Arial" w:hAnsi="Arial" w:cs="Arial"/>
          <w:sz w:val="22"/>
          <w:szCs w:val="22"/>
          <w:lang w:val="en-CA"/>
        </w:rPr>
        <w:t>Telephone:</w:t>
      </w:r>
      <w:r w:rsidRPr="00CA3F84">
        <w:rPr>
          <w:rFonts w:ascii="Arial" w:hAnsi="Arial" w:cs="Arial"/>
          <w:sz w:val="22"/>
          <w:szCs w:val="22"/>
          <w:lang w:val="en-CA"/>
        </w:rPr>
        <w:tab/>
        <w:t>705-674-4455 Extension 2320</w:t>
      </w:r>
    </w:p>
    <w:p w14:paraId="4D9DDEA4"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ind w:left="360"/>
        <w:rPr>
          <w:rFonts w:ascii="Arial" w:hAnsi="Arial" w:cs="Arial"/>
          <w:sz w:val="22"/>
          <w:szCs w:val="22"/>
          <w:lang w:val="en-CA"/>
        </w:rPr>
      </w:pPr>
      <w:r w:rsidRPr="00CA3F84">
        <w:rPr>
          <w:rFonts w:ascii="Arial" w:hAnsi="Arial" w:cs="Arial"/>
          <w:sz w:val="22"/>
          <w:szCs w:val="22"/>
          <w:lang w:val="en-CA"/>
        </w:rPr>
        <w:t>Fax:</w:t>
      </w:r>
      <w:r w:rsidRPr="00CA3F84">
        <w:rPr>
          <w:rFonts w:ascii="Arial" w:hAnsi="Arial" w:cs="Arial"/>
          <w:sz w:val="22"/>
          <w:szCs w:val="22"/>
          <w:lang w:val="en-CA"/>
        </w:rPr>
        <w:tab/>
        <w:t>705-671-8118</w:t>
      </w:r>
    </w:p>
    <w:p w14:paraId="3C730C86" w14:textId="77777777" w:rsidR="00BE1000" w:rsidRDefault="00BE1000" w:rsidP="00BE1000">
      <w:pPr>
        <w:pStyle w:val="NoSpacing"/>
        <w:rPr>
          <w:rFonts w:cs="Arial"/>
          <w:szCs w:val="22"/>
          <w:lang w:val="en-CA"/>
        </w:rPr>
      </w:pPr>
      <w:r w:rsidRPr="00CA3F84">
        <w:rPr>
          <w:rFonts w:cs="Arial"/>
          <w:szCs w:val="22"/>
          <w:lang w:val="en-CA"/>
        </w:rPr>
        <w:t>Electrical Contractors must have a current electrical Certification for Electrical Contractor issued by the Electrical Safety Authority.</w:t>
      </w:r>
    </w:p>
    <w:p w14:paraId="24B44D71" w14:textId="77777777" w:rsidR="00BE1000" w:rsidRPr="00CA3F84" w:rsidRDefault="00BE1000" w:rsidP="00BE1000">
      <w:pPr>
        <w:pStyle w:val="Heading2"/>
        <w:rPr>
          <w:rFonts w:cs="Arial"/>
          <w:szCs w:val="22"/>
        </w:rPr>
      </w:pPr>
      <w:bookmarkStart w:id="47" w:name="_Toc17791736"/>
      <w:r w:rsidRPr="00CA3F84">
        <w:rPr>
          <w:rFonts w:cs="Arial"/>
          <w:szCs w:val="22"/>
        </w:rPr>
        <w:t>4.4</w:t>
      </w:r>
      <w:r w:rsidRPr="00CA3F84">
        <w:rPr>
          <w:rFonts w:cs="Arial"/>
          <w:szCs w:val="22"/>
        </w:rPr>
        <w:tab/>
        <w:t>Cancellation/Suspension/Termination</w:t>
      </w:r>
      <w:bookmarkEnd w:id="47"/>
    </w:p>
    <w:p w14:paraId="340BBCF2" w14:textId="77777777" w:rsidR="00BE1000"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by notice in writing to the Bidder, to cancel or delete any portion of the Goods, Services or Construction that are the subject of this Bid </w:t>
      </w:r>
      <w:proofErr w:type="gramStart"/>
      <w:r w:rsidRPr="00CA3F84">
        <w:rPr>
          <w:rFonts w:cs="Arial"/>
          <w:szCs w:val="22"/>
        </w:rPr>
        <w:t>Solicitation</w:t>
      </w:r>
      <w:proofErr w:type="gramEnd"/>
      <w:r w:rsidRPr="00CA3F84">
        <w:rPr>
          <w:rFonts w:cs="Arial"/>
          <w:szCs w:val="22"/>
        </w:rPr>
        <w:t xml:space="preserve"> and the Bidder agrees to such cancellation or deletion without any claim whatsoever because of such cancellation or deletion.</w:t>
      </w:r>
    </w:p>
    <w:p w14:paraId="415C6209" w14:textId="77777777" w:rsidR="00BE1000" w:rsidRPr="00CA3F84"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upon thirty (30) </w:t>
      </w:r>
      <w:proofErr w:type="spellStart"/>
      <w:r w:rsidRPr="00CA3F84">
        <w:rPr>
          <w:rFonts w:cs="Arial"/>
          <w:szCs w:val="22"/>
        </w:rPr>
        <w:t>days notice</w:t>
      </w:r>
      <w:proofErr w:type="spellEnd"/>
      <w:r w:rsidRPr="00CA3F84">
        <w:rPr>
          <w:rFonts w:cs="Arial"/>
          <w:szCs w:val="22"/>
        </w:rPr>
        <w:t xml:space="preserve"> in writing to the Bidder, to suspend or terminate without cause the Contract </w:t>
      </w:r>
      <w:proofErr w:type="gramStart"/>
      <w:r w:rsidRPr="00CA3F84">
        <w:rPr>
          <w:rFonts w:cs="Arial"/>
          <w:szCs w:val="22"/>
        </w:rPr>
        <w:t>entered into</w:t>
      </w:r>
      <w:proofErr w:type="gramEnd"/>
      <w:r w:rsidRPr="00CA3F84">
        <w:rPr>
          <w:rFonts w:cs="Arial"/>
          <w:szCs w:val="22"/>
        </w:rPr>
        <w:t xml:space="preserve"> hereunder and the Bidder agrees to such suspension or termination without any claim whatsoever because of such suspension or termination.</w:t>
      </w:r>
    </w:p>
    <w:p w14:paraId="1029D01C" w14:textId="77777777" w:rsidR="00BE1000" w:rsidRDefault="00BE1000" w:rsidP="00BE1000">
      <w:pPr>
        <w:pStyle w:val="NoSpacing"/>
        <w:rPr>
          <w:rFonts w:cs="Arial"/>
          <w:szCs w:val="22"/>
        </w:rPr>
      </w:pPr>
      <w:r w:rsidRPr="00CA3F84">
        <w:rPr>
          <w:rFonts w:cs="Arial"/>
          <w:szCs w:val="22"/>
        </w:rPr>
        <w:t>The City may immediately terminate the Contract by notice in writing where, the City, in its sole discretion, determines that the Bidder has failed to perform or supply the Goods, Services or Construction that are the subject of this Bid Solicitation or failed to comply with the requirements of the Contract between the parties.</w:t>
      </w:r>
    </w:p>
    <w:p w14:paraId="2F2177AC" w14:textId="68A2F001" w:rsidR="00BE1000" w:rsidRPr="00CA3F84" w:rsidRDefault="00B01170" w:rsidP="00BE1000">
      <w:pPr>
        <w:pStyle w:val="Heading2"/>
        <w:rPr>
          <w:rFonts w:cs="Arial"/>
          <w:szCs w:val="22"/>
        </w:rPr>
      </w:pPr>
      <w:bookmarkStart w:id="48" w:name="_Toc17791737"/>
      <w:r w:rsidRPr="00CA3F84">
        <w:rPr>
          <w:rFonts w:cs="Arial"/>
          <w:szCs w:val="22"/>
        </w:rPr>
        <w:t>4.5</w:t>
      </w:r>
      <w:r w:rsidR="00BE1000" w:rsidRPr="00CA3F84">
        <w:rPr>
          <w:rFonts w:cs="Arial"/>
          <w:szCs w:val="22"/>
        </w:rPr>
        <w:tab/>
        <w:t>Surety Bonds</w:t>
      </w:r>
      <w:bookmarkEnd w:id="48"/>
    </w:p>
    <w:p w14:paraId="31F8CF7C" w14:textId="77777777" w:rsidR="006861B9" w:rsidRPr="00CA3F84" w:rsidRDefault="006861B9" w:rsidP="006861B9">
      <w:pPr>
        <w:pStyle w:val="NoSpacing"/>
        <w:rPr>
          <w:rFonts w:cs="Arial"/>
          <w:szCs w:val="22"/>
          <w:lang w:val="en-CA"/>
        </w:rPr>
      </w:pPr>
      <w:r w:rsidRPr="00CA3F84">
        <w:rPr>
          <w:rFonts w:cs="Arial"/>
          <w:szCs w:val="22"/>
        </w:rPr>
        <w:t xml:space="preserve">Prior to execution of the Contract, the successful Bidder shall deliver to the City the following surety bonds from a Surety Company in </w:t>
      </w:r>
      <w:r w:rsidRPr="00CA3F84">
        <w:rPr>
          <w:rFonts w:cs="Arial"/>
          <w:szCs w:val="22"/>
          <w:lang w:val="en-CA"/>
        </w:rPr>
        <w:t xml:space="preserve">the prescribed form required by Regulation 303/18 of the </w:t>
      </w:r>
      <w:r w:rsidRPr="00CA3F84">
        <w:rPr>
          <w:rFonts w:cs="Arial"/>
          <w:i/>
          <w:szCs w:val="22"/>
          <w:lang w:val="en-CA"/>
        </w:rPr>
        <w:t>Construction Act</w:t>
      </w:r>
      <w:r w:rsidRPr="00CA3F84">
        <w:rPr>
          <w:rFonts w:cs="Arial"/>
          <w:szCs w:val="22"/>
          <w:lang w:val="en-CA"/>
        </w:rPr>
        <w:t xml:space="preserve">, R.S.O. 1990, c. C.30, (samples of the acceptable formats can be found on the City’s Website: </w:t>
      </w:r>
      <w:hyperlink r:id="rId16" w:history="1">
        <w:r w:rsidRPr="00CA3F84">
          <w:rPr>
            <w:rStyle w:val="Hyperlink"/>
            <w:rFonts w:cs="Arial"/>
            <w:szCs w:val="22"/>
            <w:lang w:val="en-CA"/>
          </w:rPr>
          <w:t>https://www.greatersudbury.ca/do-business/bidding-opportunities/bidders-information/</w:t>
        </w:r>
      </w:hyperlink>
      <w:r w:rsidRPr="00CA3F84">
        <w:rPr>
          <w:rFonts w:cs="Arial"/>
          <w:szCs w:val="22"/>
          <w:lang w:val="en-CA"/>
        </w:rPr>
        <w:t xml:space="preserve"> )and in substance satisfactory to the City, guaranteeing the labour/material and performance of the Work</w:t>
      </w:r>
      <w:r w:rsidRPr="00CA3F84">
        <w:rPr>
          <w:rFonts w:cs="Arial"/>
          <w:szCs w:val="22"/>
        </w:rPr>
        <w:t xml:space="preserve"> within the stipulated period including the duration of the warranty period or maintenance period hereunder</w:t>
      </w:r>
      <w:r w:rsidRPr="00CA3F84">
        <w:rPr>
          <w:rFonts w:cs="Arial"/>
          <w:szCs w:val="22"/>
          <w:lang w:val="en-CA"/>
        </w:rPr>
        <w:t xml:space="preserve">: </w:t>
      </w:r>
    </w:p>
    <w:p w14:paraId="313CA542" w14:textId="77777777" w:rsidR="006861B9" w:rsidRPr="00CA3F84" w:rsidRDefault="006861B9" w:rsidP="009826DF">
      <w:pPr>
        <w:pStyle w:val="NoSpacing"/>
        <w:numPr>
          <w:ilvl w:val="0"/>
          <w:numId w:val="14"/>
        </w:numPr>
        <w:autoSpaceDE/>
        <w:autoSpaceDN/>
        <w:adjustRightInd/>
        <w:spacing w:after="120"/>
        <w:rPr>
          <w:rFonts w:cs="Arial"/>
          <w:szCs w:val="22"/>
          <w:lang w:val="en-CA"/>
        </w:rPr>
      </w:pPr>
      <w:r w:rsidRPr="00CA3F84">
        <w:rPr>
          <w:rFonts w:cs="Arial"/>
          <w:szCs w:val="22"/>
          <w:lang w:val="en-CA"/>
        </w:rPr>
        <w:t>Labour and Material Bond with a coverage limit of 50% of the Contract Price</w:t>
      </w:r>
      <w:r w:rsidR="007E1197">
        <w:rPr>
          <w:rFonts w:cs="Arial"/>
          <w:szCs w:val="22"/>
          <w:lang w:val="en-CA"/>
        </w:rPr>
        <w:t xml:space="preserve"> (Plus all applicable taxes)</w:t>
      </w:r>
      <w:r w:rsidRPr="00CA3F84">
        <w:rPr>
          <w:rFonts w:cs="Arial"/>
          <w:szCs w:val="22"/>
          <w:lang w:val="en-CA"/>
        </w:rPr>
        <w:t>; and</w:t>
      </w:r>
    </w:p>
    <w:p w14:paraId="7E9CAD50" w14:textId="77777777" w:rsidR="006861B9" w:rsidRPr="00CA3F84" w:rsidRDefault="006861B9" w:rsidP="006861B9">
      <w:pPr>
        <w:pStyle w:val="NoSpacing"/>
        <w:autoSpaceDE/>
        <w:autoSpaceDN/>
        <w:adjustRightInd/>
        <w:spacing w:after="120"/>
        <w:ind w:left="360"/>
        <w:rPr>
          <w:rFonts w:cs="Arial"/>
          <w:b/>
          <w:szCs w:val="22"/>
          <w:lang w:val="en-CA"/>
        </w:rPr>
      </w:pPr>
      <w:r w:rsidRPr="00CA3F84">
        <w:rPr>
          <w:rFonts w:cs="Arial"/>
          <w:b/>
          <w:szCs w:val="22"/>
          <w:highlight w:val="yellow"/>
          <w:lang w:val="en-CA"/>
        </w:rPr>
        <w:t>[Choose one of the following]</w:t>
      </w:r>
    </w:p>
    <w:p w14:paraId="5BB1DC2F" w14:textId="77777777" w:rsidR="006861B9" w:rsidRPr="00CA3F84" w:rsidRDefault="006861B9" w:rsidP="009826DF">
      <w:pPr>
        <w:pStyle w:val="NoSpacing"/>
        <w:numPr>
          <w:ilvl w:val="0"/>
          <w:numId w:val="14"/>
        </w:numPr>
        <w:autoSpaceDE/>
        <w:autoSpaceDN/>
        <w:adjustRightInd/>
        <w:spacing w:after="120"/>
        <w:rPr>
          <w:rFonts w:cs="Arial"/>
          <w:szCs w:val="22"/>
          <w:highlight w:val="yellow"/>
          <w:lang w:val="en-CA"/>
        </w:rPr>
      </w:pPr>
      <w:r w:rsidRPr="00CA3F84">
        <w:rPr>
          <w:rFonts w:cs="Arial"/>
          <w:szCs w:val="22"/>
          <w:highlight w:val="yellow"/>
          <w:lang w:val="en-CA"/>
        </w:rPr>
        <w:t>Performance Bond with a coverage limit of 50% of the Con</w:t>
      </w:r>
      <w:r w:rsidRPr="007E1197">
        <w:rPr>
          <w:rFonts w:cs="Arial"/>
          <w:szCs w:val="22"/>
          <w:highlight w:val="yellow"/>
          <w:lang w:val="en-CA"/>
        </w:rPr>
        <w:t>tract Price</w:t>
      </w:r>
      <w:r w:rsidR="007E1197" w:rsidRPr="007E1197">
        <w:rPr>
          <w:rFonts w:cs="Arial"/>
          <w:szCs w:val="22"/>
          <w:highlight w:val="yellow"/>
          <w:lang w:val="en-CA"/>
        </w:rPr>
        <w:t xml:space="preserve"> (Plus all applicable taxes)</w:t>
      </w:r>
    </w:p>
    <w:p w14:paraId="5158D64F" w14:textId="77777777" w:rsidR="006861B9" w:rsidRPr="00CA3F84" w:rsidRDefault="006861B9" w:rsidP="006861B9">
      <w:pPr>
        <w:pStyle w:val="NoSpacing"/>
        <w:autoSpaceDE/>
        <w:autoSpaceDN/>
        <w:adjustRightInd/>
        <w:spacing w:before="120" w:after="120"/>
        <w:ind w:left="720"/>
        <w:rPr>
          <w:rFonts w:cs="Arial"/>
          <w:szCs w:val="22"/>
          <w:highlight w:val="yellow"/>
          <w:lang w:val="en-CA"/>
        </w:rPr>
      </w:pPr>
      <w:r w:rsidRPr="00CA3F84">
        <w:rPr>
          <w:rFonts w:cs="Arial"/>
          <w:b/>
          <w:szCs w:val="22"/>
          <w:highlight w:val="yellow"/>
          <w:lang w:val="en-CA"/>
        </w:rPr>
        <w:t>OR</w:t>
      </w:r>
    </w:p>
    <w:p w14:paraId="5822695E" w14:textId="77777777" w:rsidR="006861B9" w:rsidRPr="007E1197" w:rsidRDefault="006861B9" w:rsidP="006861B9">
      <w:pPr>
        <w:pStyle w:val="NoSpacing"/>
        <w:autoSpaceDE/>
        <w:autoSpaceDN/>
        <w:adjustRightInd/>
        <w:spacing w:before="120" w:after="0"/>
        <w:ind w:left="720"/>
        <w:rPr>
          <w:rFonts w:cs="Arial"/>
          <w:szCs w:val="22"/>
          <w:highlight w:val="yellow"/>
          <w:lang w:val="en-CA"/>
        </w:rPr>
      </w:pPr>
      <w:r w:rsidRPr="007E1197">
        <w:rPr>
          <w:rFonts w:cs="Arial"/>
          <w:szCs w:val="22"/>
          <w:highlight w:val="yellow"/>
          <w:lang w:val="en-CA"/>
        </w:rPr>
        <w:t>Performance Bond with coverage limit of 100% of the Contract Price</w:t>
      </w:r>
      <w:r w:rsidR="007E1197" w:rsidRPr="007E1197">
        <w:rPr>
          <w:rFonts w:cs="Arial"/>
          <w:szCs w:val="22"/>
          <w:highlight w:val="yellow"/>
          <w:lang w:val="en-CA"/>
        </w:rPr>
        <w:t xml:space="preserve"> (Plus all applicable taxes)</w:t>
      </w:r>
    </w:p>
    <w:p w14:paraId="3B311EBB" w14:textId="77777777" w:rsidR="006861B9" w:rsidRPr="006C0091" w:rsidRDefault="006861B9" w:rsidP="002B2A9A">
      <w:pPr>
        <w:pStyle w:val="NoSpacing"/>
        <w:tabs>
          <w:tab w:val="left" w:pos="900"/>
        </w:tabs>
        <w:ind w:left="900" w:hanging="900"/>
        <w:rPr>
          <w:b/>
          <w:highlight w:val="yellow"/>
        </w:rPr>
      </w:pPr>
      <w:r w:rsidRPr="006C0091">
        <w:rPr>
          <w:b/>
          <w:highlight w:val="yellow"/>
        </w:rPr>
        <w:lastRenderedPageBreak/>
        <w:t>N</w:t>
      </w:r>
      <w:r w:rsidR="00BB4C3C">
        <w:rPr>
          <w:b/>
          <w:highlight w:val="yellow"/>
        </w:rPr>
        <w:t>ote</w:t>
      </w:r>
      <w:r w:rsidRPr="006C0091">
        <w:rPr>
          <w:b/>
          <w:highlight w:val="yellow"/>
        </w:rPr>
        <w:t>:</w:t>
      </w:r>
      <w:r w:rsidR="002B2A9A">
        <w:rPr>
          <w:b/>
          <w:highlight w:val="yellow"/>
        </w:rPr>
        <w:tab/>
      </w:r>
      <w:r w:rsidRPr="006C0091">
        <w:rPr>
          <w:b/>
          <w:highlight w:val="yellow"/>
        </w:rPr>
        <w:t xml:space="preserve">The level of Project Bonding depends on the size, </w:t>
      </w:r>
      <w:proofErr w:type="gramStart"/>
      <w:r w:rsidRPr="006C0091">
        <w:rPr>
          <w:b/>
          <w:highlight w:val="yellow"/>
        </w:rPr>
        <w:t>complexity</w:t>
      </w:r>
      <w:proofErr w:type="gramEnd"/>
      <w:r w:rsidRPr="006C0091">
        <w:rPr>
          <w:b/>
          <w:highlight w:val="yellow"/>
        </w:rPr>
        <w:t xml:space="preserve"> and the risk.  Typical Roads Projects would use 50% Performance Bond and 50% Labour and Material Bond.  Critical Water and Wastewater Projects, where the schedule is high risk could use 100% Performance Bond.  Each project should be evaluated on a case-by case basis and confirmed with the Director of Engineering.</w:t>
      </w:r>
    </w:p>
    <w:p w14:paraId="2561964E" w14:textId="77777777" w:rsidR="006861B9" w:rsidRDefault="006861B9" w:rsidP="006861B9">
      <w:pPr>
        <w:pStyle w:val="NoSpacing"/>
        <w:rPr>
          <w:rFonts w:cs="Arial"/>
          <w:szCs w:val="22"/>
        </w:rPr>
      </w:pPr>
      <w:r w:rsidRPr="00CA3F84">
        <w:rPr>
          <w:rFonts w:cs="Arial"/>
          <w:szCs w:val="22"/>
        </w:rPr>
        <w:t>Upon the breach by the successful Bidder of any of the terms or conditions of the Contract, the City may, at any time, advance a claim against either or both surety bonds.  The Bidder acknowledges and agrees that any claim advanced by the City against the surety bonds will not in any way limit the City’s ability to collect additional amounts owing from the successful Bidder to the City.</w:t>
      </w:r>
    </w:p>
    <w:p w14:paraId="2BD006E7" w14:textId="77777777" w:rsidR="00BE1000" w:rsidRPr="00CA3F84" w:rsidRDefault="00B01170" w:rsidP="00BE1000">
      <w:pPr>
        <w:pStyle w:val="Heading2"/>
        <w:rPr>
          <w:rFonts w:cs="Arial"/>
          <w:szCs w:val="22"/>
        </w:rPr>
      </w:pPr>
      <w:bookmarkStart w:id="49" w:name="_Toc17791738"/>
      <w:r w:rsidRPr="00CA3F84">
        <w:rPr>
          <w:rFonts w:cs="Arial"/>
          <w:szCs w:val="22"/>
        </w:rPr>
        <w:t>4.6</w:t>
      </w:r>
      <w:r w:rsidR="00BE1000" w:rsidRPr="00CA3F84">
        <w:rPr>
          <w:rFonts w:cs="Arial"/>
          <w:szCs w:val="22"/>
        </w:rPr>
        <w:tab/>
        <w:t>Workplace Safety and Insurance Board</w:t>
      </w:r>
      <w:bookmarkEnd w:id="49"/>
    </w:p>
    <w:p w14:paraId="66A59A37" w14:textId="77777777" w:rsidR="00BE1000" w:rsidRPr="00CA3F84" w:rsidRDefault="00BE1000" w:rsidP="00BE1000">
      <w:pPr>
        <w:pStyle w:val="NoSpacing"/>
        <w:rPr>
          <w:rFonts w:cs="Arial"/>
          <w:szCs w:val="22"/>
        </w:rPr>
      </w:pPr>
      <w:r w:rsidRPr="00CA3F84">
        <w:rPr>
          <w:rFonts w:cs="Arial"/>
          <w:szCs w:val="22"/>
        </w:rPr>
        <w:t>Prior to commencement of any Work herein, the successful Bidder shall provide to the City a Certificate of Clearance from the Workplace Safety and Insurance Board.  The successful Bidder shall maintain its good standing and shall provide to the City current Certificates of Clearance throughout the duration of the Contract.</w:t>
      </w:r>
    </w:p>
    <w:p w14:paraId="7A1A2910" w14:textId="77777777" w:rsidR="00BE1000" w:rsidRDefault="00BE1000" w:rsidP="00BE1000">
      <w:pPr>
        <w:pStyle w:val="NoSpacing"/>
        <w:rPr>
          <w:rFonts w:cs="Arial"/>
          <w:szCs w:val="22"/>
        </w:rPr>
      </w:pPr>
      <w:r w:rsidRPr="00CA3F84">
        <w:rPr>
          <w:rFonts w:cs="Arial"/>
          <w:szCs w:val="22"/>
        </w:rPr>
        <w:t>In addition, the successful Bidder shall be required to provide a current Clearance Certificate to Construction Services for the payment of monthly progress certificates.  Progress payment shall not be issued without a current Clearance Certificate.  This also applies to any other payment.</w:t>
      </w:r>
    </w:p>
    <w:p w14:paraId="58A63908" w14:textId="4DDE35AC" w:rsidR="00FF31C3" w:rsidRPr="00CA3F84" w:rsidRDefault="00FF31C3" w:rsidP="00FF31C3">
      <w:pPr>
        <w:pStyle w:val="Heading2"/>
        <w:rPr>
          <w:rFonts w:cs="Arial"/>
          <w:szCs w:val="22"/>
        </w:rPr>
      </w:pPr>
      <w:bookmarkStart w:id="50" w:name="_Toc17791739"/>
      <w:r w:rsidRPr="00CA3F84">
        <w:rPr>
          <w:rFonts w:cs="Arial"/>
          <w:szCs w:val="22"/>
        </w:rPr>
        <w:t>4.7</w:t>
      </w:r>
      <w:r w:rsidRPr="00CA3F84">
        <w:rPr>
          <w:rFonts w:cs="Arial"/>
          <w:szCs w:val="22"/>
        </w:rPr>
        <w:tab/>
        <w:t>Insurance</w:t>
      </w:r>
      <w:bookmarkEnd w:id="50"/>
    </w:p>
    <w:p w14:paraId="7BE6C93C" w14:textId="77777777" w:rsidR="00FF31C3" w:rsidRDefault="00FF31C3" w:rsidP="00FF31C3">
      <w:pPr>
        <w:pStyle w:val="NoSpacing"/>
        <w:rPr>
          <w:rFonts w:cs="Arial"/>
          <w:szCs w:val="22"/>
        </w:rPr>
      </w:pPr>
      <w:r w:rsidRPr="00CA3F84">
        <w:rPr>
          <w:rFonts w:cs="Arial"/>
          <w:szCs w:val="22"/>
        </w:rPr>
        <w:t>For the duration of this Contract, the successful Bidder shall, at its expense maintain in effect, with an insurer licensed in Ontario the following insurance coverage and policies:</w:t>
      </w:r>
    </w:p>
    <w:p w14:paraId="5FC30120"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highlight w:val="yellow"/>
        </w:rPr>
      </w:pPr>
      <w:r w:rsidRPr="00CA3F84">
        <w:rPr>
          <w:rFonts w:ascii="Arial" w:hAnsi="Arial" w:cs="Arial"/>
          <w:sz w:val="22"/>
          <w:szCs w:val="22"/>
        </w:rPr>
        <w:t xml:space="preserve">Commercial General liability insurance on an occurrence basis for an amount not less than Five Million ($5,000,000) Dollars.  Any Aggregate limit shall be equal to or greater than the amount of minimum requirements stated above, for the Commercial General Liability policy.  Such policy shall include clauses for coverage of non-owned automobile liability, personal injury, broad form property damage, contractual liability, owners’ and contractors’ protective, products and completed operations, contingent </w:t>
      </w:r>
      <w:proofErr w:type="gramStart"/>
      <w:r w:rsidRPr="00CA3F84">
        <w:rPr>
          <w:rFonts w:ascii="Arial" w:hAnsi="Arial" w:cs="Arial"/>
          <w:sz w:val="22"/>
          <w:szCs w:val="22"/>
        </w:rPr>
        <w:t>employers</w:t>
      </w:r>
      <w:proofErr w:type="gramEnd"/>
      <w:r w:rsidRPr="00CA3F84">
        <w:rPr>
          <w:rFonts w:ascii="Arial" w:hAnsi="Arial" w:cs="Arial"/>
          <w:sz w:val="22"/>
          <w:szCs w:val="22"/>
        </w:rPr>
        <w:t xml:space="preserve"> liability, tenants legal liability, cross liability, severability of interest and, where the Work involves the use of explosives, the insurance shall include coverage for the use of explosives.  </w:t>
      </w:r>
      <w:r w:rsidRPr="00CA3F84">
        <w:rPr>
          <w:rFonts w:ascii="Arial" w:hAnsi="Arial" w:cs="Arial"/>
          <w:sz w:val="22"/>
          <w:szCs w:val="22"/>
          <w:highlight w:val="yellow"/>
        </w:rPr>
        <w:t xml:space="preserve">The policy must also cover any bodily injury and/or property damage claim, as a result of the hook/tow/hoist operations; as an endorsement or extension of coverage under the Commercial General Liability </w:t>
      </w:r>
      <w:proofErr w:type="gramStart"/>
      <w:r w:rsidRPr="00CA3F84">
        <w:rPr>
          <w:rFonts w:ascii="Arial" w:hAnsi="Arial" w:cs="Arial"/>
          <w:sz w:val="22"/>
          <w:szCs w:val="22"/>
          <w:highlight w:val="yellow"/>
        </w:rPr>
        <w:t>policy;</w:t>
      </w:r>
      <w:proofErr w:type="gramEnd"/>
    </w:p>
    <w:p w14:paraId="570F0C0E" w14:textId="77777777" w:rsidR="00FF31C3" w:rsidRPr="00CA3F84" w:rsidRDefault="00FF31C3" w:rsidP="00FF31C3">
      <w:pPr>
        <w:widowControl w:val="0"/>
        <w:tabs>
          <w:tab w:val="left" w:pos="1620"/>
        </w:tabs>
        <w:spacing w:before="240" w:after="240"/>
        <w:ind w:left="1620" w:hanging="900"/>
        <w:rPr>
          <w:rFonts w:ascii="Arial" w:eastAsia="Times New Roman" w:hAnsi="Arial" w:cs="Arial"/>
          <w:color w:val="FF0000"/>
          <w:sz w:val="22"/>
          <w:szCs w:val="22"/>
          <w:highlight w:val="yellow"/>
        </w:rPr>
      </w:pPr>
      <w:r w:rsidRPr="00CA3F84">
        <w:rPr>
          <w:rFonts w:ascii="Arial" w:hAnsi="Arial" w:cs="Arial"/>
          <w:color w:val="FF0000"/>
          <w:sz w:val="22"/>
          <w:szCs w:val="22"/>
          <w:highlight w:val="yellow"/>
        </w:rPr>
        <w:t>N</w:t>
      </w:r>
      <w:r w:rsidR="00BB4C3C">
        <w:rPr>
          <w:rFonts w:ascii="Arial" w:hAnsi="Arial" w:cs="Arial"/>
          <w:color w:val="FF0000"/>
          <w:sz w:val="22"/>
          <w:szCs w:val="22"/>
          <w:highlight w:val="yellow"/>
        </w:rPr>
        <w:t>ote</w:t>
      </w:r>
      <w:r w:rsidR="002B2A9A">
        <w:rPr>
          <w:rFonts w:ascii="Arial" w:hAnsi="Arial" w:cs="Arial"/>
          <w:color w:val="FF0000"/>
          <w:sz w:val="22"/>
          <w:szCs w:val="22"/>
          <w:highlight w:val="yellow"/>
        </w:rPr>
        <w:t>:</w:t>
      </w:r>
      <w:r w:rsidRPr="00CA3F84">
        <w:rPr>
          <w:rFonts w:ascii="Arial" w:hAnsi="Arial" w:cs="Arial"/>
          <w:color w:val="FF0000"/>
          <w:sz w:val="22"/>
          <w:szCs w:val="22"/>
          <w:highlight w:val="yellow"/>
        </w:rPr>
        <w:tab/>
        <w:t xml:space="preserve">Highlighted section to be excluded if a separate policy is required for </w:t>
      </w:r>
      <w:r w:rsidRPr="00CA3F84">
        <w:rPr>
          <w:rFonts w:ascii="Arial" w:eastAsia="Times New Roman" w:hAnsi="Arial" w:cs="Arial"/>
          <w:color w:val="FF0000"/>
          <w:sz w:val="22"/>
          <w:szCs w:val="22"/>
          <w:highlight w:val="yellow"/>
        </w:rPr>
        <w:t xml:space="preserve">Crane and Hoist Operators Liability coverage (Item </w:t>
      </w:r>
      <w:proofErr w:type="spellStart"/>
      <w:r w:rsidRPr="00CA3F84">
        <w:rPr>
          <w:rFonts w:ascii="Arial" w:eastAsia="Times New Roman" w:hAnsi="Arial" w:cs="Arial"/>
          <w:color w:val="FF0000"/>
          <w:sz w:val="22"/>
          <w:szCs w:val="22"/>
          <w:highlight w:val="yellow"/>
        </w:rPr>
        <w:t>i</w:t>
      </w:r>
      <w:proofErr w:type="spellEnd"/>
      <w:r w:rsidRPr="00CA3F84">
        <w:rPr>
          <w:rFonts w:ascii="Arial" w:eastAsia="Times New Roman" w:hAnsi="Arial" w:cs="Arial"/>
          <w:color w:val="FF0000"/>
          <w:sz w:val="22"/>
          <w:szCs w:val="22"/>
          <w:highlight w:val="yellow"/>
        </w:rPr>
        <w:t>).</w:t>
      </w:r>
    </w:p>
    <w:p w14:paraId="774E5058"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sz w:val="22"/>
          <w:szCs w:val="22"/>
          <w:lang w:val="en-CA"/>
        </w:rPr>
      </w:pPr>
      <w:r w:rsidRPr="00CA3F84">
        <w:rPr>
          <w:rFonts w:ascii="Arial" w:hAnsi="Arial" w:cs="Arial"/>
          <w:sz w:val="22"/>
          <w:szCs w:val="22"/>
        </w:rPr>
        <w:t>Automobile liability insurance including all vehicles and commercial trailers owned or leased by the successful Bidder, for an amount not less than Five Million ($5,000,000) Dollars</w:t>
      </w:r>
      <w:r w:rsidRPr="00CA3F84" w:rsidDel="008E226B">
        <w:rPr>
          <w:rFonts w:ascii="Arial" w:hAnsi="Arial" w:cs="Arial"/>
          <w:sz w:val="22"/>
          <w:szCs w:val="22"/>
        </w:rPr>
        <w:t xml:space="preserve"> </w:t>
      </w:r>
      <w:r w:rsidRPr="00CA3F84">
        <w:rPr>
          <w:rFonts w:ascii="Arial" w:hAnsi="Arial" w:cs="Arial"/>
          <w:sz w:val="22"/>
          <w:szCs w:val="22"/>
        </w:rPr>
        <w:t>on forms meeting statutory requirements covering all vehicles used in any manner in connection with the performance of the terms of this Agreement;</w:t>
      </w:r>
      <w:r w:rsidRPr="00CA3F84">
        <w:rPr>
          <w:rFonts w:ascii="Arial" w:hAnsi="Arial" w:cs="Arial"/>
          <w:sz w:val="22"/>
          <w:szCs w:val="22"/>
          <w:highlight w:val="yellow"/>
        </w:rPr>
        <w:t xml:space="preserve"> and</w:t>
      </w:r>
      <w:r w:rsidRPr="00CA3F84">
        <w:rPr>
          <w:rFonts w:ascii="Arial" w:hAnsi="Arial" w:cs="Arial"/>
          <w:sz w:val="22"/>
          <w:szCs w:val="22"/>
          <w:highlight w:val="yellow"/>
          <w:lang w:val="en-CA"/>
        </w:rPr>
        <w:t>,</w:t>
      </w:r>
    </w:p>
    <w:p w14:paraId="6FBEFBB8" w14:textId="77777777" w:rsidR="000356D7" w:rsidRDefault="000356D7">
      <w:pPr>
        <w:autoSpaceDE/>
        <w:autoSpaceDN/>
        <w:adjustRightInd/>
        <w:rPr>
          <w:rFonts w:ascii="Arial" w:hAnsi="Arial" w:cs="Arial"/>
          <w:b/>
          <w:i/>
          <w:color w:val="FF0000"/>
          <w:sz w:val="22"/>
          <w:szCs w:val="22"/>
          <w:highlight w:val="yellow"/>
        </w:rPr>
      </w:pPr>
      <w:r>
        <w:rPr>
          <w:rFonts w:ascii="Arial" w:hAnsi="Arial" w:cs="Arial"/>
          <w:b/>
          <w:i/>
          <w:color w:val="FF0000"/>
          <w:sz w:val="22"/>
          <w:szCs w:val="22"/>
          <w:highlight w:val="yellow"/>
        </w:rPr>
        <w:br w:type="page"/>
      </w:r>
    </w:p>
    <w:p w14:paraId="126D4951" w14:textId="60BDE31F"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i/>
          <w:sz w:val="22"/>
          <w:szCs w:val="22"/>
          <w:lang w:val="en-CA"/>
        </w:rPr>
      </w:pPr>
      <w:r w:rsidRPr="00CA3F84">
        <w:rPr>
          <w:rFonts w:ascii="Arial" w:hAnsi="Arial" w:cs="Arial"/>
          <w:b/>
          <w:i/>
          <w:color w:val="FF0000"/>
          <w:sz w:val="22"/>
          <w:szCs w:val="22"/>
          <w:highlight w:val="yellow"/>
        </w:rPr>
        <w:lastRenderedPageBreak/>
        <w:t>[WHERE REQUIRED]</w:t>
      </w:r>
      <w:r w:rsidRPr="00CA3F84">
        <w:rPr>
          <w:rFonts w:ascii="Arial" w:hAnsi="Arial" w:cs="Arial"/>
          <w:i/>
          <w:sz w:val="22"/>
          <w:szCs w:val="22"/>
          <w:highlight w:val="yellow"/>
        </w:rPr>
        <w:t xml:space="preserve"> </w:t>
      </w:r>
      <w:r w:rsidRPr="00CA3F84">
        <w:rPr>
          <w:rFonts w:ascii="Arial" w:eastAsia="Times New Roman" w:hAnsi="Arial" w:cs="Arial"/>
          <w:color w:val="000000"/>
          <w:sz w:val="22"/>
          <w:szCs w:val="22"/>
        </w:rPr>
        <w:t xml:space="preserve">The successful Bidder shall carry Contractors Pollution Liability or </w:t>
      </w:r>
      <w:r w:rsidRPr="00CA3F84">
        <w:rPr>
          <w:rFonts w:ascii="Arial" w:eastAsia="Times New Roman" w:hAnsi="Arial" w:cs="Arial"/>
          <w:color w:val="000000"/>
          <w:sz w:val="22"/>
          <w:szCs w:val="22"/>
          <w:lang w:val="en-GB"/>
        </w:rPr>
        <w:t xml:space="preserve">Sudden and Accidental Pollution liability coverage insurance with a minimum discovery and report period of 120 hours, covering the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 xml:space="preserve"> and services described in this Agreement including coverage for loss or claims arising from contamination to third party property or bodily injury during transit.  Such policy shall provide coverage for an amount not less than </w:t>
      </w:r>
      <w:r>
        <w:rPr>
          <w:rFonts w:ascii="Arial" w:eastAsia="Times New Roman" w:hAnsi="Arial" w:cs="Arial"/>
          <w:color w:val="000000"/>
          <w:sz w:val="22"/>
          <w:szCs w:val="22"/>
          <w:lang w:val="en-GB"/>
        </w:rPr>
        <w:t xml:space="preserve">Two </w:t>
      </w:r>
      <w:r w:rsidRPr="00CA3F84">
        <w:rPr>
          <w:rFonts w:ascii="Arial" w:eastAsia="Times New Roman" w:hAnsi="Arial" w:cs="Arial"/>
          <w:sz w:val="22"/>
          <w:szCs w:val="22"/>
          <w:lang w:val="en-GB"/>
        </w:rPr>
        <w:t>Million ($</w:t>
      </w:r>
      <w:r>
        <w:rPr>
          <w:rFonts w:ascii="Arial" w:eastAsia="Times New Roman" w:hAnsi="Arial" w:cs="Arial"/>
          <w:sz w:val="22"/>
          <w:szCs w:val="22"/>
          <w:lang w:val="en-GB"/>
        </w:rPr>
        <w:t>2</w:t>
      </w:r>
      <w:r w:rsidRPr="00CA3F84">
        <w:rPr>
          <w:rFonts w:ascii="Arial" w:eastAsia="Times New Roman" w:hAnsi="Arial" w:cs="Arial"/>
          <w:sz w:val="22"/>
          <w:szCs w:val="22"/>
          <w:lang w:val="en-GB"/>
        </w:rPr>
        <w:t xml:space="preserve">,000,000) Dollars and shall </w:t>
      </w:r>
      <w:r w:rsidRPr="00CA3F84">
        <w:rPr>
          <w:rFonts w:ascii="Arial" w:eastAsia="Times New Roman" w:hAnsi="Arial" w:cs="Arial"/>
          <w:color w:val="000000"/>
          <w:sz w:val="22"/>
          <w:szCs w:val="22"/>
          <w:lang w:val="en-GB"/>
        </w:rPr>
        <w:t xml:space="preserve">remain in force for twelve (12) months following completion of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w:t>
      </w:r>
    </w:p>
    <w:p w14:paraId="05A259F5" w14:textId="77777777" w:rsidR="00FF31C3" w:rsidRPr="00096173" w:rsidRDefault="00FF31C3" w:rsidP="009826DF">
      <w:pPr>
        <w:numPr>
          <w:ilvl w:val="0"/>
          <w:numId w:val="13"/>
        </w:numPr>
        <w:tabs>
          <w:tab w:val="left" w:pos="720"/>
        </w:tabs>
        <w:autoSpaceDE/>
        <w:autoSpaceDN/>
        <w:adjustRightInd/>
        <w:spacing w:before="240"/>
        <w:ind w:left="720"/>
        <w:rPr>
          <w:rFonts w:ascii="Arial" w:hAnsi="Arial" w:cs="Arial"/>
          <w:bCs/>
          <w:sz w:val="22"/>
          <w:szCs w:val="22"/>
          <w:lang w:val="en-GB"/>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hAnsi="Arial" w:cs="Arial"/>
          <w:sz w:val="22"/>
          <w:szCs w:val="22"/>
        </w:rPr>
        <w:t xml:space="preserve">Errors and Omissions Liability:  When necessary for professional services (drafting, engineering, and consulting services), the successful Bidder shall carry </w:t>
      </w:r>
      <w:r w:rsidRPr="00CA3F84">
        <w:rPr>
          <w:rFonts w:ascii="Arial" w:hAnsi="Arial" w:cs="Arial"/>
          <w:sz w:val="22"/>
          <w:szCs w:val="22"/>
          <w:lang w:val="en-GB"/>
        </w:rPr>
        <w:t xml:space="preserve">Professional Liability Insurance (in the form of Errors and Omissions Liability) covering the </w:t>
      </w:r>
      <w:r>
        <w:rPr>
          <w:rFonts w:ascii="Arial" w:hAnsi="Arial" w:cs="Arial"/>
          <w:sz w:val="22"/>
          <w:szCs w:val="22"/>
          <w:lang w:val="en-GB"/>
        </w:rPr>
        <w:t>Work</w:t>
      </w:r>
      <w:r w:rsidRPr="00CA3F84">
        <w:rPr>
          <w:rFonts w:ascii="Arial" w:hAnsi="Arial" w:cs="Arial"/>
          <w:sz w:val="22"/>
          <w:szCs w:val="22"/>
          <w:lang w:val="en-GB"/>
        </w:rPr>
        <w:t xml:space="preserve"> and services described in this agreement.  Such policy to provide coverage for an amount not less than </w:t>
      </w:r>
      <w:r>
        <w:rPr>
          <w:rFonts w:ascii="Arial" w:hAnsi="Arial" w:cs="Arial"/>
          <w:sz w:val="22"/>
          <w:szCs w:val="22"/>
          <w:lang w:val="en-GB"/>
        </w:rPr>
        <w:t>Two</w:t>
      </w:r>
      <w:r w:rsidRPr="00CA3F84">
        <w:rPr>
          <w:rFonts w:ascii="Arial" w:hAnsi="Arial" w:cs="Arial"/>
          <w:sz w:val="22"/>
          <w:szCs w:val="22"/>
          <w:lang w:val="en-GB"/>
        </w:rPr>
        <w:t xml:space="preserve"> Million ($</w:t>
      </w:r>
      <w:r>
        <w:rPr>
          <w:rFonts w:ascii="Arial" w:hAnsi="Arial" w:cs="Arial"/>
          <w:sz w:val="22"/>
          <w:szCs w:val="22"/>
          <w:lang w:val="en-GB"/>
        </w:rPr>
        <w:t>2</w:t>
      </w:r>
      <w:r w:rsidRPr="00CA3F84">
        <w:rPr>
          <w:rFonts w:ascii="Arial" w:hAnsi="Arial" w:cs="Arial"/>
          <w:sz w:val="22"/>
          <w:szCs w:val="22"/>
          <w:lang w:val="en-GB"/>
        </w:rPr>
        <w:t xml:space="preserve">,000,000) Dollars </w:t>
      </w:r>
      <w:r w:rsidRPr="00CA3F84">
        <w:rPr>
          <w:rFonts w:ascii="Arial" w:hAnsi="Arial" w:cs="Arial"/>
          <w:bCs/>
          <w:sz w:val="22"/>
          <w:szCs w:val="22"/>
          <w:lang w:val="en-GB"/>
        </w:rPr>
        <w:t xml:space="preserve">and shall continue for twelve (12) months following completion of </w:t>
      </w:r>
      <w:r>
        <w:rPr>
          <w:rFonts w:ascii="Arial" w:hAnsi="Arial" w:cs="Arial"/>
          <w:bCs/>
          <w:sz w:val="22"/>
          <w:szCs w:val="22"/>
          <w:lang w:val="en-GB"/>
        </w:rPr>
        <w:t>Work</w:t>
      </w:r>
      <w:r w:rsidRPr="00CA3F84">
        <w:rPr>
          <w:rFonts w:ascii="Arial" w:hAnsi="Arial" w:cs="Arial"/>
          <w:bCs/>
          <w:sz w:val="22"/>
          <w:szCs w:val="22"/>
          <w:lang w:val="en-GB"/>
        </w:rPr>
        <w:t>.</w:t>
      </w:r>
      <w:r>
        <w:rPr>
          <w:rFonts w:ascii="Arial" w:hAnsi="Arial" w:cs="Arial"/>
          <w:bCs/>
          <w:sz w:val="22"/>
          <w:szCs w:val="22"/>
          <w:lang w:val="en-GB"/>
        </w:rPr>
        <w:t xml:space="preserve">  </w:t>
      </w:r>
      <w:r w:rsidRPr="00CA3F84">
        <w:rPr>
          <w:rFonts w:ascii="Arial" w:hAnsi="Arial" w:cs="Arial"/>
          <w:sz w:val="22"/>
          <w:szCs w:val="22"/>
        </w:rPr>
        <w:t xml:space="preserve">Any Aggregate limit shall be equal to or greater than </w:t>
      </w:r>
      <w:r>
        <w:rPr>
          <w:rFonts w:ascii="Arial" w:hAnsi="Arial" w:cs="Arial"/>
          <w:sz w:val="22"/>
          <w:szCs w:val="22"/>
        </w:rPr>
        <w:t>Four Million ($4,000,000)</w:t>
      </w:r>
      <w:r w:rsidR="00F04AF8">
        <w:rPr>
          <w:rFonts w:ascii="Arial" w:hAnsi="Arial" w:cs="Arial"/>
          <w:sz w:val="22"/>
          <w:szCs w:val="22"/>
        </w:rPr>
        <w:t xml:space="preserve"> Dollars</w:t>
      </w:r>
      <w:r>
        <w:rPr>
          <w:rFonts w:ascii="Arial" w:hAnsi="Arial" w:cs="Arial"/>
          <w:sz w:val="22"/>
          <w:szCs w:val="22"/>
        </w:rPr>
        <w:t>.</w:t>
      </w:r>
    </w:p>
    <w:p w14:paraId="4061C1F4" w14:textId="77777777" w:rsidR="00FF31C3"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color w:val="FF0000"/>
          <w:sz w:val="22"/>
          <w:szCs w:val="22"/>
        </w:rPr>
        <w:t xml:space="preserve"> </w:t>
      </w:r>
      <w:r w:rsidRPr="00CA3F84">
        <w:rPr>
          <w:rFonts w:ascii="Arial" w:hAnsi="Arial" w:cs="Arial"/>
          <w:sz w:val="22"/>
          <w:szCs w:val="22"/>
        </w:rPr>
        <w:t xml:space="preserve">For </w:t>
      </w:r>
      <w:r>
        <w:rPr>
          <w:rFonts w:ascii="Arial" w:hAnsi="Arial" w:cs="Arial"/>
          <w:sz w:val="22"/>
          <w:szCs w:val="22"/>
        </w:rPr>
        <w:t>Work</w:t>
      </w:r>
      <w:r w:rsidRPr="00CA3F84">
        <w:rPr>
          <w:rFonts w:ascii="Arial" w:hAnsi="Arial" w:cs="Arial"/>
          <w:sz w:val="22"/>
          <w:szCs w:val="22"/>
        </w:rPr>
        <w:t xml:space="preserve"> requiring the process of Hot Tarring and or Welding:  The Commercial General Liability policy must be endorsed to include the hot tarring and or Welding services provided by the successful bidder.  Confirmation of this extension of coverage will be accepted in a form of written confirmation from the successful Bidder’s insurance representative or outlined within the certificate of insurance document.</w:t>
      </w:r>
    </w:p>
    <w:p w14:paraId="015A7F18" w14:textId="77777777" w:rsidR="00FF31C3" w:rsidRPr="00CA3F84" w:rsidRDefault="00FF31C3" w:rsidP="009826DF">
      <w:pPr>
        <w:numPr>
          <w:ilvl w:val="0"/>
          <w:numId w:val="13"/>
        </w:numPr>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hAnsi="Arial" w:cs="Arial"/>
          <w:sz w:val="22"/>
          <w:szCs w:val="22"/>
        </w:rPr>
        <w:t xml:space="preserve">Drone or any remote-controlled flying vehicles must have a minimum of </w:t>
      </w:r>
      <w:r w:rsidRPr="00CA3F84">
        <w:rPr>
          <w:rFonts w:ascii="Arial" w:hAnsi="Arial" w:cs="Arial"/>
          <w:sz w:val="22"/>
          <w:szCs w:val="22"/>
          <w:lang w:val="en-GB"/>
        </w:rPr>
        <w:t>One Million ($1,000,000) Dollars</w:t>
      </w:r>
      <w:r w:rsidRPr="00CA3F84">
        <w:rPr>
          <w:rFonts w:ascii="Arial" w:hAnsi="Arial" w:cs="Arial"/>
          <w:sz w:val="22"/>
          <w:szCs w:val="22"/>
        </w:rPr>
        <w:t xml:space="preserve"> Aircraft liability coverage to cover liability for flights, landing and all use of the aircraft when it is used in any manner in connection to the terms and conditions of this contract.</w:t>
      </w:r>
    </w:p>
    <w:p w14:paraId="07CA59D8" w14:textId="0CCBAB6C" w:rsidR="00FF31C3" w:rsidRPr="00696B95" w:rsidRDefault="00FF31C3" w:rsidP="009826DF">
      <w:pPr>
        <w:numPr>
          <w:ilvl w:val="0"/>
          <w:numId w:val="13"/>
        </w:numPr>
        <w:tabs>
          <w:tab w:val="left" w:pos="720"/>
        </w:tabs>
        <w:autoSpaceDE/>
        <w:autoSpaceDN/>
        <w:adjustRightInd/>
        <w:spacing w:before="240"/>
        <w:ind w:left="720"/>
        <w:rPr>
          <w:rFonts w:ascii="Arial" w:hAnsi="Arial" w:cs="Arial"/>
          <w:sz w:val="22"/>
          <w:szCs w:val="22"/>
          <w:highlight w:val="yellow"/>
        </w:rPr>
      </w:pPr>
      <w:r w:rsidRPr="00CA3F84">
        <w:rPr>
          <w:rFonts w:ascii="Arial" w:hAnsi="Arial" w:cs="Arial"/>
          <w:b/>
          <w:i/>
          <w:sz w:val="22"/>
          <w:szCs w:val="22"/>
          <w:highlight w:val="yellow"/>
        </w:rPr>
        <w:t>[WHERE REQUIRED]</w:t>
      </w:r>
      <w:r w:rsidRPr="00CA3F84">
        <w:rPr>
          <w:rFonts w:ascii="Arial" w:hAnsi="Arial" w:cs="Arial"/>
          <w:sz w:val="22"/>
          <w:szCs w:val="22"/>
        </w:rPr>
        <w:t xml:space="preserve"> </w:t>
      </w:r>
      <w:r w:rsidRPr="00CA3F84">
        <w:rPr>
          <w:rFonts w:ascii="Arial" w:hAnsi="Arial" w:cs="Arial"/>
          <w:bCs/>
          <w:sz w:val="22"/>
          <w:szCs w:val="22"/>
        </w:rPr>
        <w:t xml:space="preserve">Cyber risk insurance – For contracts involving any </w:t>
      </w:r>
      <w:r>
        <w:rPr>
          <w:rFonts w:ascii="Arial" w:hAnsi="Arial" w:cs="Arial"/>
          <w:bCs/>
          <w:sz w:val="22"/>
          <w:szCs w:val="22"/>
        </w:rPr>
        <w:t>Work</w:t>
      </w:r>
      <w:r w:rsidRPr="00CA3F84">
        <w:rPr>
          <w:rFonts w:ascii="Arial" w:hAnsi="Arial" w:cs="Arial"/>
          <w:bCs/>
          <w:sz w:val="22"/>
          <w:szCs w:val="22"/>
        </w:rPr>
        <w:t xml:space="preserve">, sales or maintenance of the City computer network or any City equipment, device, </w:t>
      </w:r>
      <w:proofErr w:type="gramStart"/>
      <w:r w:rsidRPr="00CA3F84">
        <w:rPr>
          <w:rFonts w:ascii="Arial" w:hAnsi="Arial" w:cs="Arial"/>
          <w:bCs/>
          <w:sz w:val="22"/>
          <w:szCs w:val="22"/>
        </w:rPr>
        <w:t>program</w:t>
      </w:r>
      <w:proofErr w:type="gramEnd"/>
      <w:r w:rsidRPr="00CA3F84">
        <w:rPr>
          <w:rFonts w:ascii="Arial" w:hAnsi="Arial" w:cs="Arial"/>
          <w:bCs/>
          <w:sz w:val="22"/>
          <w:szCs w:val="22"/>
        </w:rPr>
        <w:t xml:space="preserve"> or site connected to the City computer network</w:t>
      </w:r>
      <w:r w:rsidRPr="00CA3F84">
        <w:rPr>
          <w:rFonts w:ascii="Arial" w:hAnsi="Arial" w:cs="Arial"/>
          <w:b/>
          <w:bCs/>
          <w:sz w:val="22"/>
          <w:szCs w:val="22"/>
        </w:rPr>
        <w:t>.</w:t>
      </w:r>
    </w:p>
    <w:p w14:paraId="78E567B1" w14:textId="77777777" w:rsidR="00FF31C3" w:rsidRPr="00CA3F84" w:rsidRDefault="00FF31C3" w:rsidP="00E97F21">
      <w:pPr>
        <w:autoSpaceDE/>
        <w:autoSpaceDN/>
        <w:adjustRightInd/>
        <w:spacing w:before="240"/>
        <w:ind w:left="720"/>
        <w:rPr>
          <w:rFonts w:ascii="Arial" w:hAnsi="Arial" w:cs="Arial"/>
          <w:sz w:val="22"/>
          <w:szCs w:val="22"/>
        </w:rPr>
      </w:pPr>
      <w:r w:rsidRPr="00CA3F84">
        <w:rPr>
          <w:rFonts w:ascii="Arial" w:hAnsi="Arial" w:cs="Arial"/>
          <w:b/>
          <w:bCs/>
          <w:sz w:val="22"/>
          <w:szCs w:val="22"/>
        </w:rPr>
        <w:t xml:space="preserve">REQUIREMENTS – </w:t>
      </w:r>
      <w:r w:rsidRPr="00CA3F84">
        <w:rPr>
          <w:rFonts w:ascii="Arial" w:hAnsi="Arial" w:cs="Arial"/>
          <w:sz w:val="22"/>
          <w:szCs w:val="22"/>
        </w:rPr>
        <w:t>The Successful Bidder shall provide the following insurance:</w:t>
      </w:r>
    </w:p>
    <w:p w14:paraId="13C7EDCC" w14:textId="77777777" w:rsidR="00FF31C3" w:rsidRPr="00CA3F84" w:rsidRDefault="00FF31C3" w:rsidP="00FF31C3">
      <w:pPr>
        <w:autoSpaceDE/>
        <w:autoSpaceDN/>
        <w:adjustRightInd/>
        <w:spacing w:before="240" w:after="60"/>
        <w:ind w:left="720"/>
        <w:rPr>
          <w:rFonts w:ascii="Arial" w:hAnsi="Arial" w:cs="Arial"/>
          <w:sz w:val="22"/>
          <w:szCs w:val="22"/>
        </w:rPr>
      </w:pPr>
      <w:r w:rsidRPr="00CA3F84">
        <w:rPr>
          <w:rFonts w:ascii="Arial" w:hAnsi="Arial" w:cs="Arial"/>
          <w:sz w:val="22"/>
          <w:szCs w:val="22"/>
        </w:rPr>
        <w:t>Network/Cyber Security and Privacy Liability insurance including Payment Card Coverage Extension which shall cover liability for financial loss, imposed by law or assumed under contract for the failure or breach of network security, failure to safeguard against breach caused by hacking or viruses, unauthorized release of and/or failure to protect private personal or corporation information, theft of hardware on which data is stored, and costs to restore and/or recreate lost data.  Such insurance shall be in an amount of at least Two Million ($2,000,000)</w:t>
      </w:r>
      <w:r w:rsidR="003D5F99">
        <w:rPr>
          <w:rFonts w:ascii="Arial" w:hAnsi="Arial" w:cs="Arial"/>
          <w:sz w:val="22"/>
          <w:szCs w:val="22"/>
        </w:rPr>
        <w:t xml:space="preserve"> Dollars</w:t>
      </w:r>
      <w:r w:rsidRPr="00CA3F84">
        <w:rPr>
          <w:rFonts w:ascii="Arial" w:hAnsi="Arial" w:cs="Arial"/>
          <w:sz w:val="22"/>
          <w:szCs w:val="22"/>
        </w:rPr>
        <w:t xml:space="preserve"> per </w:t>
      </w:r>
      <w:proofErr w:type="gramStart"/>
      <w:r w:rsidRPr="00CA3F84">
        <w:rPr>
          <w:rFonts w:ascii="Arial" w:hAnsi="Arial" w:cs="Arial"/>
          <w:sz w:val="22"/>
          <w:szCs w:val="22"/>
        </w:rPr>
        <w:t>claim, and</w:t>
      </w:r>
      <w:proofErr w:type="gramEnd"/>
      <w:r w:rsidRPr="00CA3F84">
        <w:rPr>
          <w:rFonts w:ascii="Arial" w:hAnsi="Arial" w:cs="Arial"/>
          <w:sz w:val="22"/>
          <w:szCs w:val="22"/>
        </w:rPr>
        <w:t xml:space="preserve"> shall provide for full defense costs.</w:t>
      </w:r>
    </w:p>
    <w:p w14:paraId="77FA69F9" w14:textId="77777777" w:rsidR="00FF31C3" w:rsidRPr="00CA3F84"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sz w:val="22"/>
          <w:szCs w:val="22"/>
        </w:rPr>
        <w:t xml:space="preserve"> Marine liability insurance including all watercraft owned, </w:t>
      </w:r>
      <w:proofErr w:type="gramStart"/>
      <w:r w:rsidRPr="00CA3F84">
        <w:rPr>
          <w:rFonts w:ascii="Arial" w:hAnsi="Arial" w:cs="Arial"/>
          <w:sz w:val="22"/>
          <w:szCs w:val="22"/>
        </w:rPr>
        <w:t>operated</w:t>
      </w:r>
      <w:proofErr w:type="gramEnd"/>
      <w:r w:rsidRPr="00CA3F84">
        <w:rPr>
          <w:rFonts w:ascii="Arial" w:hAnsi="Arial" w:cs="Arial"/>
          <w:sz w:val="22"/>
          <w:szCs w:val="22"/>
        </w:rPr>
        <w:t xml:space="preserve"> or leased by the successful Bidder, for an amount not less than Two Million ($2,000,000) Dollars on forms meeting statutory requirements covering all watercraft used in any manner in connection with the performance of the terms of this Agreement.</w:t>
      </w:r>
    </w:p>
    <w:p w14:paraId="5CC05E81"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eastAsia="Times New Roman" w:hAnsi="Arial" w:cs="Arial"/>
          <w:sz w:val="22"/>
          <w:szCs w:val="22"/>
        </w:rPr>
        <w:t xml:space="preserve">The successful Bidder shall carry Crane and Hoist Operators Liability coverage (or endorsement) in an amount equal to the maximum replacement value of the property to be lifted at any one time, in the performance of the </w:t>
      </w:r>
      <w:r>
        <w:rPr>
          <w:rFonts w:ascii="Arial" w:eastAsia="Times New Roman" w:hAnsi="Arial" w:cs="Arial"/>
          <w:sz w:val="22"/>
          <w:szCs w:val="22"/>
        </w:rPr>
        <w:t>Work</w:t>
      </w:r>
      <w:r w:rsidRPr="00CA3F84">
        <w:rPr>
          <w:rFonts w:ascii="Arial" w:eastAsia="Times New Roman" w:hAnsi="Arial" w:cs="Arial"/>
          <w:sz w:val="22"/>
          <w:szCs w:val="22"/>
        </w:rPr>
        <w:t xml:space="preserve">, but in no event less than </w:t>
      </w:r>
      <w:r w:rsidRPr="00CA3F84">
        <w:rPr>
          <w:rFonts w:ascii="Arial" w:eastAsia="Times New Roman" w:hAnsi="Arial" w:cs="Arial"/>
          <w:sz w:val="22"/>
          <w:szCs w:val="22"/>
          <w:highlight w:val="yellow"/>
        </w:rPr>
        <w:t>[indicate value of object lifted]</w:t>
      </w:r>
      <w:r w:rsidRPr="00CA3F84">
        <w:rPr>
          <w:rFonts w:ascii="Arial" w:eastAsia="Times New Roman" w:hAnsi="Arial" w:cs="Arial"/>
          <w:sz w:val="22"/>
          <w:szCs w:val="22"/>
        </w:rPr>
        <w:t>.</w:t>
      </w:r>
    </w:p>
    <w:p w14:paraId="5AF66E2D" w14:textId="77777777" w:rsidR="00FF31C3" w:rsidRPr="00CA3F84" w:rsidRDefault="00FF31C3" w:rsidP="00E97F21">
      <w:pPr>
        <w:widowControl w:val="0"/>
        <w:spacing w:before="240"/>
        <w:ind w:left="720"/>
        <w:rPr>
          <w:rFonts w:ascii="Arial" w:hAnsi="Arial" w:cs="Arial"/>
          <w:i/>
          <w:sz w:val="22"/>
          <w:szCs w:val="22"/>
          <w:lang w:val="en-CA"/>
        </w:rPr>
      </w:pPr>
      <w:r w:rsidRPr="00CA3F84">
        <w:rPr>
          <w:rFonts w:ascii="Arial" w:eastAsia="Times New Roman" w:hAnsi="Arial" w:cs="Arial"/>
          <w:sz w:val="22"/>
          <w:szCs w:val="22"/>
        </w:rPr>
        <w:t xml:space="preserve">Liability coverage must be provided by the successful Bidder for any bodily injury and/or property damage claim, </w:t>
      </w:r>
      <w:proofErr w:type="gramStart"/>
      <w:r w:rsidRPr="00CA3F84">
        <w:rPr>
          <w:rFonts w:ascii="Arial" w:eastAsia="Times New Roman" w:hAnsi="Arial" w:cs="Arial"/>
          <w:sz w:val="22"/>
          <w:szCs w:val="22"/>
        </w:rPr>
        <w:t>as a result of</w:t>
      </w:r>
      <w:proofErr w:type="gramEnd"/>
      <w:r w:rsidRPr="00CA3F84">
        <w:rPr>
          <w:rFonts w:ascii="Arial" w:eastAsia="Times New Roman" w:hAnsi="Arial" w:cs="Arial"/>
          <w:sz w:val="22"/>
          <w:szCs w:val="22"/>
        </w:rPr>
        <w:t xml:space="preserve"> the hook/tow/hoist operations.</w:t>
      </w:r>
    </w:p>
    <w:p w14:paraId="3AEDA318"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lastRenderedPageBreak/>
        <w:t xml:space="preserve">Each policy of insurance shall provide that the policy shall be non-contributing </w:t>
      </w:r>
      <w:proofErr w:type="gramStart"/>
      <w:r w:rsidRPr="00CA3F84">
        <w:rPr>
          <w:rFonts w:ascii="Arial" w:hAnsi="Arial" w:cs="Arial"/>
          <w:sz w:val="22"/>
          <w:szCs w:val="22"/>
        </w:rPr>
        <w:t>with, and</w:t>
      </w:r>
      <w:proofErr w:type="gramEnd"/>
      <w:r w:rsidRPr="00CA3F84">
        <w:rPr>
          <w:rFonts w:ascii="Arial" w:hAnsi="Arial" w:cs="Arial"/>
          <w:sz w:val="22"/>
          <w:szCs w:val="22"/>
        </w:rPr>
        <w:t xml:space="preserve"> shall apply only as primary and not as excess to any other insurance available to the City.  To the extent applicable, the policies herein shall include the City of Greater Sudbury as an additional insured with respect to the successful Bidder’s operations, acts and omissions relating to its obligations under the Contract.  Each policy of insurance shall contain either no deductible amount or a deductible amount which is reasonable considering the financial circumstances of the successful Bidder.  The successful Bidder shall be responsible to pay all deductible amounts.</w:t>
      </w:r>
    </w:p>
    <w:p w14:paraId="49969507"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 xml:space="preserve">Each policy of insurance shall also provide that neither the successful Bidder nor the insurer shall cancel, materially </w:t>
      </w:r>
      <w:proofErr w:type="gramStart"/>
      <w:r w:rsidRPr="00CA3F84">
        <w:rPr>
          <w:rFonts w:ascii="Arial" w:hAnsi="Arial" w:cs="Arial"/>
          <w:sz w:val="22"/>
          <w:szCs w:val="22"/>
        </w:rPr>
        <w:t>change</w:t>
      </w:r>
      <w:proofErr w:type="gramEnd"/>
      <w:r w:rsidRPr="00CA3F84">
        <w:rPr>
          <w:rFonts w:ascii="Arial" w:hAnsi="Arial" w:cs="Arial"/>
          <w:sz w:val="22"/>
          <w:szCs w:val="22"/>
        </w:rPr>
        <w:t xml:space="preserve"> or allow the policy to lapse without first giving the City thirty days prior written notice.  No policy shall contain any provision which would contravene the obligations of the successful Bidder hereunder or otherwise be to the detriment of the City.</w:t>
      </w:r>
    </w:p>
    <w:p w14:paraId="30E0080F" w14:textId="77777777" w:rsidR="00FF31C3" w:rsidRDefault="00FF31C3" w:rsidP="00FF31C3">
      <w:pPr>
        <w:spacing w:before="240" w:after="240"/>
        <w:rPr>
          <w:rFonts w:ascii="Arial" w:hAnsi="Arial" w:cs="Arial"/>
          <w:sz w:val="22"/>
          <w:szCs w:val="22"/>
        </w:rPr>
      </w:pPr>
      <w:r w:rsidRPr="00CA3F84">
        <w:rPr>
          <w:rFonts w:ascii="Arial" w:hAnsi="Arial" w:cs="Arial"/>
          <w:sz w:val="22"/>
          <w:szCs w:val="22"/>
        </w:rPr>
        <w:t xml:space="preserve">Within 14 calendar days of being advised of the award, the successful Bidder shall provide or cause to be provided to the City a certificate of insurance completed by its insurer, in the City’s standard form, or using an insurance companies authorized certificate of insurance document signed by an authorized representative of the insurance company, which shows that the policy or policies placed and maintained by it complies with the requirements of this Bid Solicitation.  Should a portion of liability coverage be written under the form of </w:t>
      </w:r>
      <w:r w:rsidRPr="00CA3F84">
        <w:rPr>
          <w:rFonts w:ascii="Arial" w:hAnsi="Arial" w:cs="Arial"/>
          <w:sz w:val="22"/>
          <w:szCs w:val="22"/>
          <w:lang w:val="en-CA"/>
        </w:rPr>
        <w:t xml:space="preserve">an Umbrella or Excess Liability policy, the certificate of insurance must clearly identify which underlying liability policy is affected by the umbrella or excess limits.  </w:t>
      </w:r>
      <w:r w:rsidRPr="00CA3F84">
        <w:rPr>
          <w:rFonts w:ascii="Arial" w:hAnsi="Arial" w:cs="Arial"/>
          <w:sz w:val="22"/>
          <w:szCs w:val="22"/>
        </w:rPr>
        <w:t>Upon request by the City, the successful Bidder shall forthwith provide full copies of the insurance policies required herein.</w:t>
      </w:r>
    </w:p>
    <w:p w14:paraId="1DA1EB1D" w14:textId="7C7BFF29" w:rsidR="00FF31C3" w:rsidRDefault="00FF31C3" w:rsidP="00FF31C3">
      <w:pPr>
        <w:spacing w:before="240" w:after="240"/>
        <w:rPr>
          <w:rFonts w:ascii="Arial" w:hAnsi="Arial" w:cs="Arial"/>
          <w:sz w:val="22"/>
          <w:szCs w:val="22"/>
        </w:rPr>
      </w:pPr>
      <w:r w:rsidRPr="00CA3F84">
        <w:rPr>
          <w:rFonts w:ascii="Arial" w:hAnsi="Arial" w:cs="Arial"/>
          <w:sz w:val="22"/>
          <w:szCs w:val="22"/>
          <w:lang w:val="en-GB"/>
        </w:rPr>
        <w:t xml:space="preserve">The successful Bidder shall not commence </w:t>
      </w:r>
      <w:r>
        <w:rPr>
          <w:rFonts w:ascii="Arial" w:hAnsi="Arial" w:cs="Arial"/>
          <w:sz w:val="22"/>
          <w:szCs w:val="22"/>
          <w:lang w:val="en-GB"/>
        </w:rPr>
        <w:t>Work</w:t>
      </w:r>
      <w:r w:rsidRPr="00CA3F84">
        <w:rPr>
          <w:rFonts w:ascii="Arial" w:hAnsi="Arial" w:cs="Arial"/>
          <w:sz w:val="22"/>
          <w:szCs w:val="22"/>
          <w:lang w:val="en-GB"/>
        </w:rPr>
        <w:t xml:space="preserve"> until satisfactory evidence of insurance has been filed with and approved by the City. </w:t>
      </w:r>
      <w:r w:rsidRPr="00CA3F84">
        <w:rPr>
          <w:rFonts w:ascii="Arial" w:hAnsi="Arial" w:cs="Arial"/>
          <w:sz w:val="22"/>
          <w:szCs w:val="22"/>
        </w:rPr>
        <w:t xml:space="preserve"> No review or approval of any such insurance certificate by the City shall derogate from or diminish the City’s rights or the successful Bidder’s obligation contained in this Agreement.  The successful Bidder shall further ensure that evidence of the continuance of said insurance is filed with the City prior to each policy renewal date for the duration of the contract.</w:t>
      </w:r>
    </w:p>
    <w:p w14:paraId="67C56BD5" w14:textId="77777777" w:rsidR="00FF31C3" w:rsidRPr="00CA3F84" w:rsidRDefault="00FF31C3" w:rsidP="00FF31C3">
      <w:pPr>
        <w:widowControl w:val="0"/>
        <w:spacing w:before="240" w:after="240"/>
        <w:rPr>
          <w:rFonts w:ascii="Arial" w:eastAsia="Times New Roman" w:hAnsi="Arial" w:cs="Arial"/>
          <w:sz w:val="22"/>
          <w:szCs w:val="22"/>
        </w:rPr>
      </w:pPr>
      <w:r w:rsidRPr="00CA3F84">
        <w:rPr>
          <w:rFonts w:ascii="Arial" w:hAnsi="Arial" w:cs="Arial"/>
          <w:sz w:val="22"/>
          <w:szCs w:val="22"/>
        </w:rPr>
        <w:t>The taking out of insurance shall not relieve the successful Bidder of any of its obligations under this Bid Solicitation or limit its liability hereunder.</w:t>
      </w:r>
    </w:p>
    <w:p w14:paraId="1BC6C257" w14:textId="77777777" w:rsidR="00FF31C3" w:rsidRPr="00CA3F84" w:rsidRDefault="00FF31C3" w:rsidP="00FF31C3">
      <w:pPr>
        <w:autoSpaceDE/>
        <w:autoSpaceDN/>
        <w:adjustRightInd/>
        <w:rPr>
          <w:rFonts w:ascii="Arial" w:hAnsi="Arial" w:cs="Arial"/>
          <w:sz w:val="22"/>
          <w:szCs w:val="22"/>
        </w:rPr>
      </w:pPr>
      <w:r w:rsidRPr="00CA3F84">
        <w:rPr>
          <w:rFonts w:ascii="Arial" w:hAnsi="Arial" w:cs="Arial"/>
          <w:b/>
          <w:sz w:val="22"/>
          <w:szCs w:val="22"/>
          <w:lang w:val="en-CA"/>
        </w:rPr>
        <w:t>CAUTION</w:t>
      </w:r>
      <w:r w:rsidRPr="00CA3F84">
        <w:rPr>
          <w:rFonts w:ascii="Arial" w:hAnsi="Arial" w:cs="Arial"/>
          <w:sz w:val="22"/>
          <w:szCs w:val="22"/>
          <w:lang w:val="en-CA"/>
        </w:rPr>
        <w:t xml:space="preserve">:  It is the successful Bidder’s responsibility to purchase such coverage including but not limited to all forms of liability coverage, property; equipment and contents coverage; boiler and machinery; crime and business interruption that are usual to that of a prudent business operation providing the same services, </w:t>
      </w:r>
      <w:proofErr w:type="gramStart"/>
      <w:r w:rsidRPr="00CA3F84">
        <w:rPr>
          <w:rFonts w:ascii="Arial" w:hAnsi="Arial" w:cs="Arial"/>
          <w:sz w:val="22"/>
          <w:szCs w:val="22"/>
          <w:lang w:val="en-CA"/>
        </w:rPr>
        <w:t>goods</w:t>
      </w:r>
      <w:proofErr w:type="gramEnd"/>
      <w:r w:rsidRPr="00CA3F84">
        <w:rPr>
          <w:rFonts w:ascii="Arial" w:hAnsi="Arial" w:cs="Arial"/>
          <w:sz w:val="22"/>
          <w:szCs w:val="22"/>
          <w:lang w:val="en-CA"/>
        </w:rPr>
        <w:t xml:space="preserve"> or productions within Canada.  </w:t>
      </w:r>
      <w:r w:rsidRPr="00CA3F84">
        <w:rPr>
          <w:rFonts w:ascii="Arial" w:hAnsi="Arial" w:cs="Arial"/>
          <w:sz w:val="22"/>
          <w:szCs w:val="22"/>
        </w:rPr>
        <w:t xml:space="preserve">The limits and types of coverage requested herein are minimum requirements and may not reflect appropriate limits of insurance, potential insurable </w:t>
      </w:r>
      <w:proofErr w:type="gramStart"/>
      <w:r w:rsidRPr="00CA3F84">
        <w:rPr>
          <w:rFonts w:ascii="Arial" w:hAnsi="Arial" w:cs="Arial"/>
          <w:sz w:val="22"/>
          <w:szCs w:val="22"/>
        </w:rPr>
        <w:t>risks</w:t>
      </w:r>
      <w:proofErr w:type="gramEnd"/>
      <w:r w:rsidRPr="00CA3F84">
        <w:rPr>
          <w:rFonts w:ascii="Arial" w:hAnsi="Arial" w:cs="Arial"/>
          <w:sz w:val="22"/>
          <w:szCs w:val="22"/>
        </w:rPr>
        <w:t xml:space="preserve"> or exposures for all circumstances.  It is the responsibility of the successful Bidder relying on the advice of their insurance and or legal representative to purchase higher limits or any additional coverage appropriate for all claim circumstances.</w:t>
      </w:r>
    </w:p>
    <w:p w14:paraId="331A5607" w14:textId="77777777" w:rsidR="00FF31C3" w:rsidRPr="00CA3F84" w:rsidRDefault="00FF31C3" w:rsidP="00FF31C3">
      <w:pPr>
        <w:pStyle w:val="Heading2"/>
        <w:rPr>
          <w:rFonts w:cs="Arial"/>
          <w:szCs w:val="22"/>
        </w:rPr>
      </w:pPr>
      <w:bookmarkStart w:id="51" w:name="_Toc17791740"/>
      <w:r w:rsidRPr="00CA3F84">
        <w:rPr>
          <w:rFonts w:cs="Arial"/>
          <w:szCs w:val="22"/>
        </w:rPr>
        <w:t>4.8</w:t>
      </w:r>
      <w:r w:rsidRPr="00CA3F84">
        <w:rPr>
          <w:rFonts w:cs="Arial"/>
          <w:szCs w:val="22"/>
        </w:rPr>
        <w:tab/>
        <w:t>Indemnification</w:t>
      </w:r>
      <w:bookmarkEnd w:id="51"/>
    </w:p>
    <w:p w14:paraId="14631CE4" w14:textId="77777777" w:rsidR="00FF31C3" w:rsidRDefault="00FF31C3" w:rsidP="000F1E79">
      <w:pPr>
        <w:pStyle w:val="NoSpacing"/>
      </w:pPr>
      <w:r>
        <w:t xml:space="preserve">The Contractor shall defend, indemnify and save harmless the City of Greater Sudbury and its elected officials, officers, employees and agents from and against any and all claims of any nature, actions, causes of action, losses, expenses, fines, costs (including legal costs), interest or damages of every nature and kind whatsoever, including but not limited to bodily injury, sickness, disease or death or to damage to or destruction of tangible property including loss of revenue or incurred expense resulting from disruption of service, arising out of or allegedly attributable to the negligence, acts, errors, omissions, misfeasance, nonfeasance, fraud or willful misconduct of the Contractor, its directors, officers, employees, agents, contractors and subcontractors, or any of them, in connection with or in any way related to the delivery or performance of this Contract. </w:t>
      </w:r>
      <w:r w:rsidR="000F1E79">
        <w:t xml:space="preserve"> </w:t>
      </w:r>
      <w:r>
        <w:lastRenderedPageBreak/>
        <w:t xml:space="preserve">This indemnity shall be in addition to and/or in lieu of any insurance to be provided by the Contractor in accordance with this </w:t>
      </w:r>
      <w:proofErr w:type="gramStart"/>
      <w:r>
        <w:t>Contract, and</w:t>
      </w:r>
      <w:proofErr w:type="gramEnd"/>
      <w:r>
        <w:t xml:space="preserve"> shall survive this Contract.</w:t>
      </w:r>
    </w:p>
    <w:p w14:paraId="39582235" w14:textId="77777777" w:rsidR="00FF31C3" w:rsidRDefault="00FF31C3" w:rsidP="000F1E79">
      <w:pPr>
        <w:pStyle w:val="NoSpacing"/>
      </w:pPr>
      <w:r>
        <w:t xml:space="preserve">The Contractor covenants and agrees that they will take any and all action and will do and provide the services herein required to be provided in compliance with all laws, regulations or orders, including the order of any board or court of competent jurisdiction, rule, regulation or requirement of the Canadian Government or the Government of the Province of Ontario or any competent local government, board, commission, department or officer (“Compliance Requirements”) and hereby indemnifies and holds harmless the City of Greater Sudbury from any and all claims, payments, injury or loss and for any and all legal costs (including fees and disbursements) or administrative costs incurred by the City of Greater Sudbury relating to any failure of the Contractor, their employees, agents or contractors to comply with any Compliance Requirements. </w:t>
      </w:r>
      <w:r w:rsidR="00144BEF">
        <w:t xml:space="preserve"> </w:t>
      </w:r>
      <w:r>
        <w:t>The Contractor shall be responsible for ensuring similar compliance by its suppliers and subcontractors.</w:t>
      </w:r>
    </w:p>
    <w:p w14:paraId="05251AC2" w14:textId="77777777" w:rsidR="00FF31C3" w:rsidRDefault="00FF31C3" w:rsidP="000F1E79">
      <w:pPr>
        <w:pStyle w:val="NoSpacing"/>
      </w:pPr>
      <w:r>
        <w:t>The Contractor hereby acknowledges and agrees that it shall be solely responsible and liable to the City of Greater Sudbury for any breach of the confidentiality obligations herein by any person to whom access to the Confidential Information was provided.</w:t>
      </w:r>
    </w:p>
    <w:p w14:paraId="7B802D3C" w14:textId="3BF8B930" w:rsidR="00BE1000" w:rsidRPr="00CA3F84" w:rsidRDefault="00B01170" w:rsidP="00BE1000">
      <w:pPr>
        <w:pStyle w:val="Heading2"/>
        <w:rPr>
          <w:rFonts w:cs="Arial"/>
          <w:szCs w:val="22"/>
        </w:rPr>
      </w:pPr>
      <w:bookmarkStart w:id="52" w:name="_Toc17791741"/>
      <w:r w:rsidRPr="00CA3F84">
        <w:rPr>
          <w:rFonts w:cs="Arial"/>
          <w:szCs w:val="22"/>
        </w:rPr>
        <w:t>4.9</w:t>
      </w:r>
      <w:r w:rsidR="00BE1000" w:rsidRPr="00CA3F84">
        <w:rPr>
          <w:rFonts w:cs="Arial"/>
          <w:szCs w:val="22"/>
        </w:rPr>
        <w:tab/>
        <w:t>Set-Off</w:t>
      </w:r>
      <w:bookmarkEnd w:id="52"/>
    </w:p>
    <w:p w14:paraId="7F544FCD" w14:textId="77777777" w:rsidR="00BE1000" w:rsidRDefault="00BE1000" w:rsidP="00BE1000">
      <w:pPr>
        <w:pStyle w:val="NoSpacing"/>
        <w:rPr>
          <w:rFonts w:cs="Arial"/>
          <w:szCs w:val="22"/>
        </w:rPr>
      </w:pPr>
      <w:r w:rsidRPr="00CA3F84">
        <w:rPr>
          <w:rFonts w:cs="Arial"/>
          <w:szCs w:val="22"/>
        </w:rPr>
        <w:t>During the term of the Contract, the City reserves the right to set-off any indebtedness of the Bidder to the City, regardless of how such indebtedness arises, against amounts owed to the successful Bidder hereunder.</w:t>
      </w:r>
    </w:p>
    <w:p w14:paraId="60867929" w14:textId="77777777" w:rsidR="00BE1000" w:rsidRPr="00CA3F84" w:rsidRDefault="00BE1000" w:rsidP="00BE1000">
      <w:pPr>
        <w:pStyle w:val="Heading2"/>
        <w:rPr>
          <w:rFonts w:cs="Arial"/>
          <w:szCs w:val="22"/>
        </w:rPr>
      </w:pPr>
      <w:bookmarkStart w:id="53" w:name="_Toc17791742"/>
      <w:r w:rsidRPr="00CA3F84">
        <w:rPr>
          <w:rFonts w:cs="Arial"/>
          <w:szCs w:val="22"/>
        </w:rPr>
        <w:t>4.1</w:t>
      </w:r>
      <w:r w:rsidR="00B01170" w:rsidRPr="00CA3F84">
        <w:rPr>
          <w:rFonts w:cs="Arial"/>
          <w:szCs w:val="22"/>
        </w:rPr>
        <w:t>0</w:t>
      </w:r>
      <w:r w:rsidRPr="00CA3F84">
        <w:rPr>
          <w:rFonts w:cs="Arial"/>
          <w:szCs w:val="22"/>
        </w:rPr>
        <w:tab/>
        <w:t>Ownership of Deliverables</w:t>
      </w:r>
      <w:bookmarkEnd w:id="53"/>
    </w:p>
    <w:p w14:paraId="21E30651" w14:textId="77777777" w:rsidR="00BE1000" w:rsidRPr="00CA3F84" w:rsidRDefault="00BE1000" w:rsidP="00BE1000">
      <w:pPr>
        <w:pStyle w:val="NoSpacing"/>
        <w:rPr>
          <w:rFonts w:cs="Arial"/>
          <w:szCs w:val="22"/>
        </w:rPr>
      </w:pPr>
      <w:r w:rsidRPr="00CA3F84">
        <w:rPr>
          <w:rFonts w:cs="Arial"/>
          <w:szCs w:val="22"/>
        </w:rPr>
        <w:t xml:space="preserve">Unless otherwise stated and to the extent permitted by law any deliverables required of the successful Bidder hereunder shall be the exclusive property of the City.  The City shall own all rights of copyright and such deliverables shall not be used, </w:t>
      </w:r>
      <w:proofErr w:type="gramStart"/>
      <w:r w:rsidRPr="00CA3F84">
        <w:rPr>
          <w:rFonts w:cs="Arial"/>
          <w:szCs w:val="22"/>
        </w:rPr>
        <w:t>copied</w:t>
      </w:r>
      <w:proofErr w:type="gramEnd"/>
      <w:r w:rsidRPr="00CA3F84">
        <w:rPr>
          <w:rFonts w:cs="Arial"/>
          <w:szCs w:val="22"/>
        </w:rPr>
        <w:t xml:space="preserve"> or modified by anyone without the prior written permission of the City.</w:t>
      </w:r>
    </w:p>
    <w:p w14:paraId="1D7624E6" w14:textId="77777777" w:rsidR="00BE1000" w:rsidRPr="00CA3F84" w:rsidRDefault="00BE1000" w:rsidP="00BE1000">
      <w:pPr>
        <w:pStyle w:val="Heading2"/>
        <w:rPr>
          <w:rFonts w:cs="Arial"/>
          <w:szCs w:val="22"/>
        </w:rPr>
      </w:pPr>
      <w:bookmarkStart w:id="54" w:name="_Toc17791743"/>
      <w:r w:rsidRPr="00CA3F84">
        <w:rPr>
          <w:rFonts w:cs="Arial"/>
          <w:szCs w:val="22"/>
        </w:rPr>
        <w:t>4.1</w:t>
      </w:r>
      <w:r w:rsidR="00B01170" w:rsidRPr="00CA3F84">
        <w:rPr>
          <w:rFonts w:cs="Arial"/>
          <w:szCs w:val="22"/>
        </w:rPr>
        <w:t>1</w:t>
      </w:r>
      <w:r w:rsidRPr="00CA3F84">
        <w:rPr>
          <w:rFonts w:cs="Arial"/>
          <w:szCs w:val="22"/>
        </w:rPr>
        <w:tab/>
        <w:t>Salvage Goods</w:t>
      </w:r>
      <w:bookmarkEnd w:id="54"/>
    </w:p>
    <w:p w14:paraId="58724C5E" w14:textId="77777777" w:rsidR="00BE1000" w:rsidRPr="00CA3F84" w:rsidRDefault="00BE1000" w:rsidP="00BE1000">
      <w:pPr>
        <w:pStyle w:val="NoSpacing"/>
        <w:rPr>
          <w:rFonts w:cs="Arial"/>
          <w:szCs w:val="22"/>
        </w:rPr>
      </w:pPr>
      <w:r w:rsidRPr="00CA3F84">
        <w:rPr>
          <w:rFonts w:cs="Arial"/>
          <w:szCs w:val="22"/>
        </w:rPr>
        <w:t xml:space="preserve">If the Work herein involves the removal or replacement of any Goods, material or equipment that may be of some continuing value, such Goods, </w:t>
      </w:r>
      <w:proofErr w:type="gramStart"/>
      <w:r w:rsidRPr="00CA3F84">
        <w:rPr>
          <w:rFonts w:cs="Arial"/>
          <w:szCs w:val="22"/>
        </w:rPr>
        <w:t>material</w:t>
      </w:r>
      <w:proofErr w:type="gramEnd"/>
      <w:r w:rsidRPr="00CA3F84">
        <w:rPr>
          <w:rFonts w:cs="Arial"/>
          <w:szCs w:val="22"/>
        </w:rPr>
        <w:t xml:space="preserve"> or equipment shall remain the property of the City unless otherwise stated herein and the successful Bidder shall return or provide such Goods, material or equipment to a location as determined by the City.</w:t>
      </w:r>
    </w:p>
    <w:p w14:paraId="33E8908F" w14:textId="77777777" w:rsidR="00BE1000" w:rsidRPr="00CA3F84" w:rsidRDefault="00BE1000" w:rsidP="00BE1000">
      <w:pPr>
        <w:pStyle w:val="Heading2"/>
        <w:rPr>
          <w:rFonts w:cs="Arial"/>
          <w:szCs w:val="22"/>
        </w:rPr>
      </w:pPr>
      <w:bookmarkStart w:id="55" w:name="_Toc17791744"/>
      <w:r w:rsidRPr="00CA3F84">
        <w:rPr>
          <w:rFonts w:cs="Arial"/>
          <w:szCs w:val="22"/>
        </w:rPr>
        <w:t>4.1</w:t>
      </w:r>
      <w:r w:rsidR="00B01170" w:rsidRPr="00CA3F84">
        <w:rPr>
          <w:rFonts w:cs="Arial"/>
          <w:szCs w:val="22"/>
        </w:rPr>
        <w:t>2</w:t>
      </w:r>
      <w:r w:rsidRPr="00CA3F84">
        <w:rPr>
          <w:rFonts w:cs="Arial"/>
          <w:szCs w:val="22"/>
        </w:rPr>
        <w:tab/>
        <w:t>Confidentiality</w:t>
      </w:r>
      <w:bookmarkEnd w:id="55"/>
    </w:p>
    <w:p w14:paraId="7BFE92B1" w14:textId="77777777" w:rsidR="00BE1000" w:rsidRDefault="00BE1000" w:rsidP="00BE1000">
      <w:pPr>
        <w:pStyle w:val="NoSpacing"/>
        <w:rPr>
          <w:rFonts w:cs="Arial"/>
          <w:szCs w:val="22"/>
        </w:rPr>
      </w:pPr>
      <w:r w:rsidRPr="00CA3F84">
        <w:rPr>
          <w:rFonts w:cs="Arial"/>
          <w:szCs w:val="22"/>
        </w:rPr>
        <w:t xml:space="preserve">The successful Bidder agrees that all personal information that it acquires knowledge of </w:t>
      </w:r>
      <w:proofErr w:type="gramStart"/>
      <w:r w:rsidRPr="00CA3F84">
        <w:rPr>
          <w:rFonts w:cs="Arial"/>
          <w:szCs w:val="22"/>
        </w:rPr>
        <w:t>as a result of</w:t>
      </w:r>
      <w:proofErr w:type="gramEnd"/>
      <w:r w:rsidRPr="00CA3F84">
        <w:rPr>
          <w:rFonts w:cs="Arial"/>
          <w:szCs w:val="22"/>
        </w:rPr>
        <w:t xml:space="preserve"> the Work will be used, retained, protected, disclosed and disposed of in accordance with all applicable municipal, provincial and federal laws and regulations governing the collection, use, retention, disclosure and disposal of such information, including but not limited to the Municipal Freedom of Information and Protection of Privacy Act.  The successful Bidder shall not at any time before, during or after completion of the Work, use or disclose any personal or confidential information communicated to it or acquired by it </w:t>
      </w:r>
      <w:proofErr w:type="gramStart"/>
      <w:r w:rsidRPr="00CA3F84">
        <w:rPr>
          <w:rFonts w:cs="Arial"/>
          <w:szCs w:val="22"/>
        </w:rPr>
        <w:t>in the course of</w:t>
      </w:r>
      <w:proofErr w:type="gramEnd"/>
      <w:r w:rsidRPr="00CA3F84">
        <w:rPr>
          <w:rFonts w:cs="Arial"/>
          <w:szCs w:val="22"/>
        </w:rPr>
        <w:t xml:space="preserve"> carrying out the Work for any purpose other than the completion of the Work herein, in accordance with applicable law or as specifically agreed in writing by the City.</w:t>
      </w:r>
    </w:p>
    <w:p w14:paraId="704E7AD9" w14:textId="77777777" w:rsidR="00BE1000" w:rsidRPr="00CA3F84" w:rsidRDefault="00BE1000" w:rsidP="00BE1000">
      <w:pPr>
        <w:pStyle w:val="Heading2"/>
        <w:rPr>
          <w:rFonts w:cs="Arial"/>
          <w:szCs w:val="22"/>
        </w:rPr>
      </w:pPr>
      <w:bookmarkStart w:id="56" w:name="_Toc17791745"/>
      <w:r w:rsidRPr="00CA3F84">
        <w:rPr>
          <w:rFonts w:cs="Arial"/>
          <w:szCs w:val="22"/>
        </w:rPr>
        <w:lastRenderedPageBreak/>
        <w:t>4.1</w:t>
      </w:r>
      <w:r w:rsidR="00B01170" w:rsidRPr="00CA3F84">
        <w:rPr>
          <w:rFonts w:cs="Arial"/>
          <w:szCs w:val="22"/>
        </w:rPr>
        <w:t>3</w:t>
      </w:r>
      <w:r w:rsidRPr="00CA3F84">
        <w:rPr>
          <w:rFonts w:cs="Arial"/>
          <w:szCs w:val="22"/>
        </w:rPr>
        <w:tab/>
        <w:t>Accessibility</w:t>
      </w:r>
      <w:bookmarkEnd w:id="56"/>
    </w:p>
    <w:p w14:paraId="0DCBBC10" w14:textId="77777777" w:rsidR="00BE1000" w:rsidRPr="00CA3F84" w:rsidRDefault="00BE1000" w:rsidP="00BE1000">
      <w:pPr>
        <w:pStyle w:val="NoSpacing"/>
        <w:rPr>
          <w:rFonts w:cs="Arial"/>
          <w:szCs w:val="22"/>
        </w:rPr>
      </w:pP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is committed to the accessibility principles of preventing and removing barriers in accessing goods and services for people with disabilities and is bound by the standards under the Accessibility for Ontarians with Disabilities Act, 2005, (the “Accessibility Act”) as may be amended from time to time.</w:t>
      </w:r>
    </w:p>
    <w:p w14:paraId="5BFA7492" w14:textId="77777777" w:rsidR="00BE1000" w:rsidRPr="00CA3F84" w:rsidRDefault="00BE1000" w:rsidP="00BE1000">
      <w:pPr>
        <w:pStyle w:val="NoSpacing"/>
        <w:rPr>
          <w:rFonts w:cs="Arial"/>
          <w:szCs w:val="22"/>
        </w:rPr>
      </w:pPr>
      <w:r w:rsidRPr="00CA3F84">
        <w:rPr>
          <w:rFonts w:cs="Arial"/>
          <w:szCs w:val="22"/>
        </w:rPr>
        <w:t xml:space="preserve">Regulations enacted under the Accessibility Act apply to the City and third parties that provide goods and services to members of the public.  The successful Bidder and any subcontractors hereunder will meet or exceed compliance with all applicable regulations under the Accessibility Act and it is the successful Bidder’s responsibility to ensure it is fully aware </w:t>
      </w:r>
      <w:proofErr w:type="gramStart"/>
      <w:r w:rsidRPr="00CA3F84">
        <w:rPr>
          <w:rFonts w:cs="Arial"/>
          <w:szCs w:val="22"/>
        </w:rPr>
        <w:t>of, and</w:t>
      </w:r>
      <w:proofErr w:type="gramEnd"/>
      <w:r w:rsidRPr="00CA3F84">
        <w:rPr>
          <w:rFonts w:cs="Arial"/>
          <w:szCs w:val="22"/>
        </w:rPr>
        <w:t xml:space="preserve"> meets all requirements.</w:t>
      </w:r>
    </w:p>
    <w:p w14:paraId="3256FF2C" w14:textId="77777777" w:rsidR="00BE1000" w:rsidRPr="00CA3F84" w:rsidRDefault="00BE1000" w:rsidP="00BE1000">
      <w:pPr>
        <w:pStyle w:val="Heading2"/>
        <w:rPr>
          <w:rFonts w:cs="Arial"/>
          <w:szCs w:val="22"/>
        </w:rPr>
      </w:pPr>
      <w:bookmarkStart w:id="57" w:name="_Toc17791746"/>
      <w:r w:rsidRPr="00CA3F84">
        <w:rPr>
          <w:rFonts w:cs="Arial"/>
          <w:szCs w:val="22"/>
        </w:rPr>
        <w:t>4.1</w:t>
      </w:r>
      <w:r w:rsidR="00B01170" w:rsidRPr="00CA3F84">
        <w:rPr>
          <w:rFonts w:cs="Arial"/>
          <w:szCs w:val="22"/>
        </w:rPr>
        <w:t>4</w:t>
      </w:r>
      <w:r w:rsidRPr="00CA3F84">
        <w:rPr>
          <w:rFonts w:cs="Arial"/>
          <w:szCs w:val="22"/>
        </w:rPr>
        <w:tab/>
        <w:t>Applicable Law</w:t>
      </w:r>
      <w:bookmarkEnd w:id="57"/>
    </w:p>
    <w:p w14:paraId="4E8817AC" w14:textId="77777777" w:rsidR="00BE1000" w:rsidRPr="00CA3F84" w:rsidRDefault="00BE1000" w:rsidP="00BE1000">
      <w:pPr>
        <w:pStyle w:val="NoSpacing"/>
        <w:rPr>
          <w:rFonts w:cs="Arial"/>
          <w:szCs w:val="22"/>
        </w:rPr>
      </w:pPr>
      <w:r w:rsidRPr="00CA3F84">
        <w:rPr>
          <w:rFonts w:cs="Arial"/>
          <w:szCs w:val="22"/>
        </w:rPr>
        <w:t xml:space="preserve">The successful Bidder shall comply and ensure compliance with all applicable laws, regulations, </w:t>
      </w:r>
      <w:proofErr w:type="gramStart"/>
      <w:r w:rsidRPr="00CA3F84">
        <w:rPr>
          <w:rFonts w:cs="Arial"/>
          <w:szCs w:val="22"/>
        </w:rPr>
        <w:t>rules</w:t>
      </w:r>
      <w:proofErr w:type="gramEnd"/>
      <w:r w:rsidRPr="00CA3F84">
        <w:rPr>
          <w:rFonts w:cs="Arial"/>
          <w:szCs w:val="22"/>
        </w:rPr>
        <w:t xml:space="preserve"> and by-laws of the federal, provincial and municipal governments.</w:t>
      </w:r>
    </w:p>
    <w:p w14:paraId="5600EF69" w14:textId="77777777" w:rsidR="00BE1000" w:rsidRDefault="00BE1000" w:rsidP="00BE1000">
      <w:pPr>
        <w:pStyle w:val="NoSpacing"/>
        <w:rPr>
          <w:rFonts w:cs="Arial"/>
          <w:szCs w:val="22"/>
        </w:rPr>
      </w:pPr>
      <w:r w:rsidRPr="00CA3F84">
        <w:rPr>
          <w:rFonts w:cs="Arial"/>
          <w:szCs w:val="22"/>
        </w:rPr>
        <w:t xml:space="preserve">This Bid Solicitation and any Contract </w:t>
      </w:r>
      <w:proofErr w:type="gramStart"/>
      <w:r w:rsidRPr="00CA3F84">
        <w:rPr>
          <w:rFonts w:cs="Arial"/>
          <w:szCs w:val="22"/>
        </w:rPr>
        <w:t>entered into</w:t>
      </w:r>
      <w:proofErr w:type="gramEnd"/>
      <w:r w:rsidRPr="00CA3F84">
        <w:rPr>
          <w:rFonts w:cs="Arial"/>
          <w:szCs w:val="22"/>
        </w:rPr>
        <w:t xml:space="preserve"> between the parties hereunder shall be governed and construed in accordance with the laws of the province of Ontario.  Any legal proceedings shall be commenced before the Superior Court of Justice in the District of Sudbury.</w:t>
      </w:r>
    </w:p>
    <w:p w14:paraId="7CED6562" w14:textId="4FE5327D" w:rsidR="00BE1000" w:rsidRPr="00CA3F84" w:rsidRDefault="00BE1000" w:rsidP="00BE1000">
      <w:pPr>
        <w:pStyle w:val="Heading2"/>
        <w:rPr>
          <w:rFonts w:cs="Arial"/>
          <w:szCs w:val="22"/>
        </w:rPr>
      </w:pPr>
      <w:bookmarkStart w:id="58" w:name="_Toc17791747"/>
      <w:r w:rsidRPr="00CA3F84">
        <w:rPr>
          <w:rFonts w:cs="Arial"/>
          <w:szCs w:val="22"/>
        </w:rPr>
        <w:t>4.1</w:t>
      </w:r>
      <w:r w:rsidR="00B01170" w:rsidRPr="00CA3F84">
        <w:rPr>
          <w:rFonts w:cs="Arial"/>
          <w:szCs w:val="22"/>
        </w:rPr>
        <w:t>5</w:t>
      </w:r>
      <w:r w:rsidRPr="00CA3F84">
        <w:rPr>
          <w:rFonts w:cs="Arial"/>
          <w:szCs w:val="22"/>
        </w:rPr>
        <w:tab/>
        <w:t>Assignment</w:t>
      </w:r>
      <w:bookmarkEnd w:id="58"/>
    </w:p>
    <w:p w14:paraId="3A57636D" w14:textId="77777777" w:rsidR="00BE1000" w:rsidRPr="00CA3F84" w:rsidRDefault="00BE1000" w:rsidP="00BE1000">
      <w:pPr>
        <w:pStyle w:val="NoSpacing"/>
        <w:rPr>
          <w:rFonts w:cs="Arial"/>
          <w:szCs w:val="22"/>
        </w:rPr>
      </w:pPr>
      <w:r w:rsidRPr="00CA3F84">
        <w:rPr>
          <w:rFonts w:cs="Arial"/>
          <w:szCs w:val="22"/>
        </w:rPr>
        <w:t>The Bidder shall not assign, transfer, convey or otherwise dispose of its contract or its right, title or interest therein, or its power to execute such contract to any other person, firm or corporation without the prior written consent of the City which consent may be withheld or granted subject to conditions, in the City’s sole discretion.</w:t>
      </w:r>
    </w:p>
    <w:p w14:paraId="458E2C22" w14:textId="77777777" w:rsidR="00BE1000" w:rsidRPr="00CA3F84" w:rsidRDefault="00BE1000" w:rsidP="00BE1000">
      <w:pPr>
        <w:pStyle w:val="Heading2"/>
        <w:rPr>
          <w:rFonts w:cs="Arial"/>
          <w:szCs w:val="22"/>
        </w:rPr>
      </w:pPr>
      <w:bookmarkStart w:id="59" w:name="_Toc17791748"/>
      <w:r w:rsidRPr="00CA3F84">
        <w:rPr>
          <w:rFonts w:cs="Arial"/>
          <w:szCs w:val="22"/>
        </w:rPr>
        <w:t>4.1</w:t>
      </w:r>
      <w:r w:rsidR="00B01170" w:rsidRPr="00CA3F84">
        <w:rPr>
          <w:rFonts w:cs="Arial"/>
          <w:szCs w:val="22"/>
        </w:rPr>
        <w:t>6</w:t>
      </w:r>
      <w:r w:rsidRPr="00CA3F84">
        <w:rPr>
          <w:rFonts w:cs="Arial"/>
          <w:szCs w:val="22"/>
        </w:rPr>
        <w:tab/>
        <w:t>Occupational Health and Safety</w:t>
      </w:r>
      <w:bookmarkEnd w:id="59"/>
    </w:p>
    <w:p w14:paraId="7A3FDE87" w14:textId="77777777" w:rsidR="00BE1000" w:rsidRPr="00CA3F84" w:rsidRDefault="00BE1000" w:rsidP="00BE1000">
      <w:pPr>
        <w:pStyle w:val="NoSpacing"/>
        <w:rPr>
          <w:rFonts w:cs="Arial"/>
          <w:szCs w:val="22"/>
        </w:rPr>
      </w:pPr>
      <w:r w:rsidRPr="00CA3F84">
        <w:rPr>
          <w:rFonts w:cs="Arial"/>
          <w:szCs w:val="22"/>
        </w:rPr>
        <w:t xml:space="preserve">The successful Bidder acknowledges that it has read, understood and shall </w:t>
      </w:r>
      <w:proofErr w:type="gramStart"/>
      <w:r w:rsidRPr="00CA3F84">
        <w:rPr>
          <w:rFonts w:cs="Arial"/>
          <w:szCs w:val="22"/>
        </w:rPr>
        <w:t>at all times</w:t>
      </w:r>
      <w:proofErr w:type="gramEnd"/>
      <w:r w:rsidRPr="00CA3F84">
        <w:rPr>
          <w:rFonts w:cs="Arial"/>
          <w:szCs w:val="22"/>
        </w:rPr>
        <w:t xml:space="preserve"> comply and take all necessary steps to ensure compliance by its workers and any subcontractors with all applicable federal, provincial or municipal legislation relating to occupational health and safety, all applicable regulations thereunder and any and all applicable industry standards and guidelines (the “Health &amp; Safety Requirements”) pertaining to the Work.  The successful Bidder for this Bid Solicitation shall be the Constructor for the purposes of the Occupational Health and Safety Act (the “OHSA”), any regulations thereunder and any applicable industry standards and guidelines pertaining to the Work and shall meet all applicable requirements including but not limited to registration as a “constructor” and filing of a Notice of Project as may be required.</w:t>
      </w:r>
    </w:p>
    <w:p w14:paraId="7F48DA80" w14:textId="77777777" w:rsidR="00BE1000" w:rsidRPr="00CA3F84" w:rsidRDefault="00BE1000" w:rsidP="00BE1000">
      <w:pPr>
        <w:pStyle w:val="NoSpacing"/>
        <w:rPr>
          <w:rFonts w:cs="Arial"/>
          <w:szCs w:val="22"/>
        </w:rPr>
      </w:pPr>
      <w:r w:rsidRPr="00CA3F84">
        <w:rPr>
          <w:rFonts w:cs="Arial"/>
          <w:szCs w:val="22"/>
        </w:rPr>
        <w:t>Without limiting the generality of the foregoing, the successful Bidder shall be responsible for taking every precaution reasonable in the circumstances for the protection of all workers associated with the Work, whether employed by the successful Bidder, the City, or a third party.  The successful Bidder shall be solely and exclusively responsible for controlling the site of the Work and shall take all necessary steps to effectively direct and supervise the Work to ensure conformity with the Health &amp; Safety Requirements.</w:t>
      </w:r>
    </w:p>
    <w:p w14:paraId="28F34B46" w14:textId="77777777" w:rsidR="00BE1000" w:rsidRPr="00CA3F84" w:rsidRDefault="00BE1000" w:rsidP="00BE1000">
      <w:pPr>
        <w:pStyle w:val="NoSpacing"/>
        <w:rPr>
          <w:rFonts w:cs="Arial"/>
          <w:szCs w:val="22"/>
        </w:rPr>
      </w:pPr>
      <w:r w:rsidRPr="00CA3F84">
        <w:rPr>
          <w:rFonts w:cs="Arial"/>
          <w:szCs w:val="22"/>
        </w:rPr>
        <w:t>The successful Bidder shall ensure that it has implemented and maintains a comprehensive safety program in relation to the Work including but not limited to having written policies and procedures relating to health and safety aspects of the Work, training on the Health &amp; Safety Requirements, standards and guidelines and monitoring and enforcement of its safety program.</w:t>
      </w:r>
    </w:p>
    <w:p w14:paraId="189B9021" w14:textId="77777777" w:rsidR="00BE1000" w:rsidRPr="00CA3F84" w:rsidRDefault="00BE1000" w:rsidP="00BE1000">
      <w:pPr>
        <w:pStyle w:val="NoSpacing"/>
        <w:rPr>
          <w:rFonts w:cs="Arial"/>
          <w:szCs w:val="22"/>
        </w:rPr>
      </w:pPr>
      <w:r w:rsidRPr="00CA3F84">
        <w:rPr>
          <w:rFonts w:cs="Arial"/>
          <w:szCs w:val="22"/>
        </w:rPr>
        <w:lastRenderedPageBreak/>
        <w:t>Upon request, the successful Bidder shall provide the City with its health and safety policies and program for control and supervision of the Work by the Constructor.  The successful Bidder agrees that the receipt and/or review by the City of any health and safety policies, procedures or programs of the successful Bidder shall not constitute an approval as to the content of such policies, procedures or programs and it shall be the responsibility of the successful Bidder to ensure that such documents meet the Health &amp; Safety Requirements.</w:t>
      </w:r>
    </w:p>
    <w:p w14:paraId="22F4F158" w14:textId="77777777" w:rsidR="00BE1000" w:rsidRDefault="00BE1000" w:rsidP="00BE1000">
      <w:pPr>
        <w:pStyle w:val="NoSpacing"/>
        <w:rPr>
          <w:rFonts w:cs="Arial"/>
          <w:szCs w:val="22"/>
        </w:rPr>
      </w:pPr>
      <w:r w:rsidRPr="00CA3F84">
        <w:rPr>
          <w:rFonts w:cs="Arial"/>
          <w:szCs w:val="22"/>
        </w:rPr>
        <w:t xml:space="preserve">The successful Bidder shall be responsible for the selection of its subcontractors and shall be solely responsible for the means, methods, techniques, </w:t>
      </w:r>
      <w:proofErr w:type="gramStart"/>
      <w:r w:rsidRPr="00CA3F84">
        <w:rPr>
          <w:rFonts w:cs="Arial"/>
          <w:szCs w:val="22"/>
        </w:rPr>
        <w:t>sequences</w:t>
      </w:r>
      <w:proofErr w:type="gramEnd"/>
      <w:r w:rsidRPr="00CA3F84">
        <w:rPr>
          <w:rFonts w:cs="Arial"/>
          <w:szCs w:val="22"/>
        </w:rPr>
        <w:t xml:space="preserve"> and procedures and for coordinating the Work and ensuring that foreseeable health or safety hazards are known by its own employees and the employees of any subcontractor as well as the employees of the City or any other third parties required to be at or on the project.  The successful Bidder shall ensure that </w:t>
      </w:r>
      <w:proofErr w:type="gramStart"/>
      <w:r w:rsidRPr="00CA3F84">
        <w:rPr>
          <w:rFonts w:cs="Arial"/>
          <w:szCs w:val="22"/>
        </w:rPr>
        <w:t>all of</w:t>
      </w:r>
      <w:proofErr w:type="gramEnd"/>
      <w:r w:rsidRPr="00CA3F84">
        <w:rPr>
          <w:rFonts w:cs="Arial"/>
          <w:szCs w:val="22"/>
        </w:rPr>
        <w:t xml:space="preserve"> its employees and the employees of any subcontractor are qualified to perform the Work and are trained in the Health &amp; Safety Requirements.  The City or its authorized representatives shall </w:t>
      </w:r>
      <w:proofErr w:type="gramStart"/>
      <w:r w:rsidRPr="00CA3F84">
        <w:rPr>
          <w:rFonts w:cs="Arial"/>
          <w:szCs w:val="22"/>
        </w:rPr>
        <w:t>have access to the site of the Work at all times</w:t>
      </w:r>
      <w:proofErr w:type="gramEnd"/>
      <w:r w:rsidRPr="00CA3F84">
        <w:rPr>
          <w:rFonts w:cs="Arial"/>
          <w:szCs w:val="22"/>
        </w:rPr>
        <w:t xml:space="preserve"> for the purposes of determining compliance with the requirements of the Bid Solicitation and it is understood and agreed that the City shall not be performing any supervisory or inspection function with respect to the Health &amp; Safety Requirements or controlling the Work at the site of the Work.</w:t>
      </w:r>
    </w:p>
    <w:p w14:paraId="29DB8F04" w14:textId="26CECD43" w:rsidR="00BE1000" w:rsidRPr="00CA3F84" w:rsidRDefault="00BE1000" w:rsidP="00BE1000">
      <w:pPr>
        <w:pStyle w:val="NoSpacing"/>
        <w:rPr>
          <w:rFonts w:cs="Arial"/>
          <w:szCs w:val="22"/>
        </w:rPr>
      </w:pPr>
      <w:r w:rsidRPr="00CA3F84">
        <w:rPr>
          <w:rFonts w:cs="Arial"/>
          <w:szCs w:val="22"/>
        </w:rPr>
        <w:t xml:space="preserve">Prior to commencing any Work hereunder and in addition to the requirements above the successful Bidder shall ensure that </w:t>
      </w:r>
      <w:r w:rsidRPr="00CA3F84">
        <w:rPr>
          <w:rFonts w:cs="Arial"/>
          <w:szCs w:val="22"/>
          <w:lang w:val="en-CA"/>
        </w:rPr>
        <w:t xml:space="preserve">each member of the Contractor’s workforce including subcontractors successfully complete the </w:t>
      </w:r>
      <w:r w:rsidRPr="00CA3F84">
        <w:rPr>
          <w:rFonts w:cs="Arial"/>
          <w:szCs w:val="22"/>
        </w:rPr>
        <w:t xml:space="preserve">NORCAT </w:t>
      </w:r>
      <w:r w:rsidRPr="00CA3F84">
        <w:rPr>
          <w:rFonts w:cs="Arial"/>
          <w:b/>
          <w:bCs/>
          <w:szCs w:val="22"/>
        </w:rPr>
        <w:t>CGS EHS Rules – Contractor is Constructor</w:t>
      </w:r>
      <w:r w:rsidRPr="00CA3F84">
        <w:rPr>
          <w:rFonts w:cs="Arial"/>
          <w:szCs w:val="22"/>
          <w:lang w:val="en-CA"/>
        </w:rPr>
        <w:t xml:space="preserve"> training for City of Greater Sudbury.  The registration form is accessible via the internet at the NORCAT website </w:t>
      </w:r>
      <w:hyperlink r:id="rId17" w:history="1">
        <w:r w:rsidRPr="00CA3F84">
          <w:rPr>
            <w:rStyle w:val="Hyperlink"/>
            <w:rFonts w:cs="Arial"/>
            <w:szCs w:val="22"/>
          </w:rPr>
          <w:t>http://www.norcattraining.com</w:t>
        </w:r>
      </w:hyperlink>
      <w:r w:rsidRPr="00CA3F84">
        <w:rPr>
          <w:rFonts w:cs="Arial"/>
          <w:szCs w:val="22"/>
          <w:lang w:val="en-CA"/>
        </w:rPr>
        <w:t>.  Training is performed at the NORCAT office.  The cost of the training, as established by NORCAT, shall be the sole responsibility of the Contractor.</w:t>
      </w:r>
    </w:p>
    <w:p w14:paraId="670A6252" w14:textId="77777777" w:rsidR="00BE1000" w:rsidRPr="00CA3F84" w:rsidRDefault="00BE1000" w:rsidP="00BE1000">
      <w:pPr>
        <w:pStyle w:val="Heading1"/>
        <w:rPr>
          <w:rFonts w:cs="Arial"/>
          <w:szCs w:val="22"/>
        </w:rPr>
      </w:pPr>
      <w:bookmarkStart w:id="60" w:name="_Toc17791749"/>
      <w:r w:rsidRPr="00CA3F84">
        <w:rPr>
          <w:rFonts w:cs="Arial"/>
          <w:szCs w:val="22"/>
        </w:rPr>
        <w:t>Part 5 – Definitions and Interpretation</w:t>
      </w:r>
      <w:bookmarkEnd w:id="60"/>
    </w:p>
    <w:p w14:paraId="146AC3C6" w14:textId="77777777" w:rsidR="00BE1000" w:rsidRPr="00CA3F84" w:rsidRDefault="00BE1000" w:rsidP="00BE1000">
      <w:pPr>
        <w:pStyle w:val="Heading2"/>
        <w:rPr>
          <w:rFonts w:cs="Arial"/>
          <w:szCs w:val="22"/>
        </w:rPr>
      </w:pPr>
      <w:bookmarkStart w:id="61" w:name="_Toc17791750"/>
      <w:r w:rsidRPr="00CA3F84">
        <w:rPr>
          <w:rFonts w:cs="Arial"/>
          <w:szCs w:val="22"/>
        </w:rPr>
        <w:t>5.1</w:t>
      </w:r>
      <w:r w:rsidRPr="00CA3F84">
        <w:rPr>
          <w:rFonts w:cs="Arial"/>
          <w:szCs w:val="22"/>
        </w:rPr>
        <w:tab/>
        <w:t>Definitions</w:t>
      </w:r>
      <w:bookmarkEnd w:id="61"/>
    </w:p>
    <w:p w14:paraId="5EE5508E" w14:textId="77777777" w:rsidR="00BE1000" w:rsidRDefault="00BE1000" w:rsidP="00BE1000">
      <w:pPr>
        <w:pStyle w:val="NoSpacing"/>
        <w:rPr>
          <w:rFonts w:cs="Arial"/>
          <w:szCs w:val="22"/>
        </w:rPr>
      </w:pPr>
      <w:r w:rsidRPr="00CA3F84">
        <w:rPr>
          <w:rFonts w:cs="Arial"/>
          <w:szCs w:val="22"/>
        </w:rPr>
        <w:t>“City” means the municipal corporation</w:t>
      </w:r>
      <w:r w:rsidR="008779D6">
        <w:rPr>
          <w:rFonts w:cs="Arial"/>
          <w:szCs w:val="22"/>
        </w:rPr>
        <w:t xml:space="preserve"> of the City of Greater Sudbury.</w:t>
      </w:r>
    </w:p>
    <w:p w14:paraId="1E503852" w14:textId="77777777" w:rsidR="006B738B" w:rsidRPr="00CA3F84" w:rsidRDefault="006B738B" w:rsidP="00BE1000">
      <w:pPr>
        <w:pStyle w:val="NoSpacing"/>
        <w:rPr>
          <w:rFonts w:cs="Arial"/>
          <w:szCs w:val="22"/>
        </w:rPr>
      </w:pPr>
      <w:r>
        <w:rPr>
          <w:rFonts w:cs="Arial"/>
          <w:szCs w:val="22"/>
        </w:rPr>
        <w:t xml:space="preserve">“Contract Price” is defined in Division #2 </w:t>
      </w:r>
      <w:proofErr w:type="gramStart"/>
      <w:r>
        <w:rPr>
          <w:rFonts w:cs="Arial"/>
          <w:szCs w:val="22"/>
        </w:rPr>
        <w:t>1.</w:t>
      </w:r>
      <w:r w:rsidRPr="006B738B">
        <w:rPr>
          <w:rFonts w:cs="Arial"/>
          <w:szCs w:val="22"/>
        </w:rPr>
        <w:t>Schedule</w:t>
      </w:r>
      <w:proofErr w:type="gramEnd"/>
      <w:r w:rsidRPr="006B738B">
        <w:rPr>
          <w:rFonts w:cs="Arial"/>
          <w:szCs w:val="22"/>
        </w:rPr>
        <w:t xml:space="preserve"> of Unit Prices</w:t>
      </w:r>
      <w:r>
        <w:rPr>
          <w:rFonts w:cs="Arial"/>
          <w:szCs w:val="22"/>
        </w:rPr>
        <w:t>.</w:t>
      </w:r>
    </w:p>
    <w:p w14:paraId="068D6860" w14:textId="77777777" w:rsidR="006B738B" w:rsidRPr="00CA3F84" w:rsidRDefault="00BE1000" w:rsidP="00BE1000">
      <w:pPr>
        <w:pStyle w:val="NoSpacing"/>
        <w:rPr>
          <w:rFonts w:cs="Arial"/>
          <w:szCs w:val="22"/>
        </w:rPr>
      </w:pPr>
      <w:r w:rsidRPr="00CA3F84">
        <w:rPr>
          <w:rFonts w:cs="Arial"/>
          <w:szCs w:val="22"/>
        </w:rPr>
        <w:t>“Work” shall include all Construction described or re</w:t>
      </w:r>
      <w:r w:rsidR="008779D6">
        <w:rPr>
          <w:rFonts w:cs="Arial"/>
          <w:szCs w:val="22"/>
        </w:rPr>
        <w:t>quired by this Bid Solicitation.</w:t>
      </w:r>
    </w:p>
    <w:p w14:paraId="79E9E265" w14:textId="77777777" w:rsidR="00BE1000" w:rsidRPr="00CA3F84" w:rsidRDefault="00BE1000" w:rsidP="00BE1000">
      <w:pPr>
        <w:pStyle w:val="Heading2"/>
        <w:rPr>
          <w:rFonts w:cs="Arial"/>
          <w:szCs w:val="22"/>
        </w:rPr>
      </w:pPr>
      <w:bookmarkStart w:id="62" w:name="_Toc17791751"/>
      <w:r w:rsidRPr="00CA3F84">
        <w:rPr>
          <w:rFonts w:cs="Arial"/>
          <w:szCs w:val="22"/>
        </w:rPr>
        <w:t>5.2</w:t>
      </w:r>
      <w:r w:rsidRPr="00CA3F84">
        <w:rPr>
          <w:rFonts w:cs="Arial"/>
          <w:szCs w:val="22"/>
        </w:rPr>
        <w:tab/>
        <w:t>Interpretation</w:t>
      </w:r>
      <w:bookmarkEnd w:id="62"/>
    </w:p>
    <w:p w14:paraId="1C9F2D63" w14:textId="77777777" w:rsidR="00BE1000" w:rsidRPr="00CA3F84" w:rsidRDefault="00BE1000" w:rsidP="00BE1000">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 xml:space="preserve">(a) </w:t>
      </w:r>
      <w:r w:rsidRPr="00CA3F84">
        <w:rPr>
          <w:rFonts w:ascii="Arial" w:hAnsi="Arial" w:cs="Arial"/>
          <w:sz w:val="22"/>
          <w:szCs w:val="22"/>
        </w:rPr>
        <w:tab/>
        <w:t>Terms herein which are undefined herein shall, where applicable, have the meaning ascribed to them in the City’s Purchasing By-law, as amended from time to time.</w:t>
      </w:r>
    </w:p>
    <w:p w14:paraId="219CE9A3" w14:textId="77777777" w:rsidR="00EB6BE7" w:rsidRPr="00CA3F84" w:rsidRDefault="00BE1000" w:rsidP="007B2B66">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(b)</w:t>
      </w:r>
      <w:r w:rsidRPr="00CA3F84">
        <w:rPr>
          <w:rFonts w:ascii="Arial" w:hAnsi="Arial" w:cs="Arial"/>
          <w:sz w:val="22"/>
          <w:szCs w:val="22"/>
        </w:rPr>
        <w:tab/>
        <w:t>All references to amounts in this Bid Solicitation shall be in Canadian dollars unless another currency is specifically requested herein.</w:t>
      </w:r>
    </w:p>
    <w:p w14:paraId="1BBBCE4F" w14:textId="77777777" w:rsidR="00483F0D" w:rsidRPr="00CA3F84" w:rsidRDefault="00483F0D" w:rsidP="00483F0D">
      <w:pPr>
        <w:pStyle w:val="NoSpacing"/>
        <w:spacing w:before="0" w:after="480"/>
        <w:ind w:left="5040"/>
        <w:rPr>
          <w:rFonts w:cs="Arial"/>
          <w:szCs w:val="22"/>
        </w:rPr>
        <w:sectPr w:rsidR="00483F0D" w:rsidRPr="00CA3F84" w:rsidSect="00DB6E44">
          <w:headerReference w:type="default" r:id="rId18"/>
          <w:footerReference w:type="default" r:id="rId19"/>
          <w:pgSz w:w="12240" w:h="15840"/>
          <w:pgMar w:top="1440" w:right="1296" w:bottom="720" w:left="1440" w:header="720" w:footer="576" w:gutter="0"/>
          <w:cols w:space="720"/>
          <w:docGrid w:linePitch="326"/>
        </w:sectPr>
      </w:pPr>
    </w:p>
    <w:p w14:paraId="0EE67A1A" w14:textId="77777777" w:rsidR="00506860" w:rsidRPr="004730D1" w:rsidRDefault="006F33BB" w:rsidP="00483F0D">
      <w:pPr>
        <w:pStyle w:val="NoSpacing"/>
        <w:spacing w:before="3240" w:after="480"/>
        <w:jc w:val="right"/>
        <w:rPr>
          <w:rFonts w:ascii="Arial Black" w:hAnsi="Arial Black"/>
          <w:sz w:val="88"/>
          <w:szCs w:val="88"/>
        </w:rPr>
      </w:pPr>
      <w:r w:rsidRPr="004730D1">
        <w:rPr>
          <w:rFonts w:ascii="Arial Black" w:hAnsi="Arial Black"/>
          <w:sz w:val="88"/>
          <w:szCs w:val="88"/>
        </w:rPr>
        <w:lastRenderedPageBreak/>
        <w:t xml:space="preserve">Division </w:t>
      </w:r>
      <w:r w:rsidR="00465496">
        <w:rPr>
          <w:rFonts w:ascii="Arial Black" w:hAnsi="Arial Black"/>
          <w:sz w:val="88"/>
          <w:szCs w:val="88"/>
        </w:rPr>
        <w:t>#</w:t>
      </w:r>
      <w:r w:rsidRPr="004730D1">
        <w:rPr>
          <w:rFonts w:ascii="Arial Black" w:hAnsi="Arial Black"/>
          <w:sz w:val="88"/>
          <w:szCs w:val="88"/>
        </w:rPr>
        <w:t>2</w:t>
      </w:r>
    </w:p>
    <w:p w14:paraId="3AE70346" w14:textId="77777777" w:rsidR="00506860" w:rsidRPr="00517941" w:rsidRDefault="00506860" w:rsidP="00506860">
      <w:pPr>
        <w:numPr>
          <w:ilvl w:val="12"/>
          <w:numId w:val="0"/>
        </w:numPr>
        <w:tabs>
          <w:tab w:val="left" w:pos="1260"/>
          <w:tab w:val="left" w:pos="4998"/>
        </w:tabs>
        <w:jc w:val="right"/>
        <w:rPr>
          <w:sz w:val="15"/>
          <w:szCs w:val="15"/>
        </w:rPr>
        <w:sectPr w:rsidR="00506860" w:rsidRPr="00517941" w:rsidSect="0014284A">
          <w:pgSz w:w="12240" w:h="15840"/>
          <w:pgMar w:top="1440" w:right="1440" w:bottom="720" w:left="1440" w:header="720" w:footer="576" w:gutter="0"/>
          <w:cols w:space="720"/>
          <w:docGrid w:linePitch="326"/>
        </w:sectPr>
      </w:pPr>
      <w:r w:rsidRPr="00517941">
        <w:rPr>
          <w:sz w:val="15"/>
          <w:szCs w:val="15"/>
        </w:rPr>
        <w:br w:type="page"/>
      </w:r>
    </w:p>
    <w:p w14:paraId="4B756760" w14:textId="77777777" w:rsidR="00B6364B" w:rsidRPr="00517941" w:rsidRDefault="00B6364B" w:rsidP="00071C2B">
      <w:pPr>
        <w:pStyle w:val="Heading3"/>
      </w:pPr>
      <w:bookmarkStart w:id="63" w:name="_Toc5630812"/>
      <w:bookmarkStart w:id="64" w:name="_Toc5711833"/>
      <w:bookmarkStart w:id="65" w:name="_Toc5803660"/>
      <w:bookmarkStart w:id="66" w:name="_Toc17791752"/>
      <w:r w:rsidRPr="00517941">
        <w:lastRenderedPageBreak/>
        <w:t>Division #</w:t>
      </w:r>
      <w:r>
        <w:t>2</w:t>
      </w:r>
      <w:bookmarkEnd w:id="63"/>
      <w:bookmarkEnd w:id="64"/>
      <w:bookmarkEnd w:id="65"/>
      <w:bookmarkEnd w:id="66"/>
    </w:p>
    <w:p w14:paraId="720BAAA2" w14:textId="77777777" w:rsidR="00506860" w:rsidRDefault="00040CD2" w:rsidP="009826DF">
      <w:pPr>
        <w:numPr>
          <w:ilvl w:val="0"/>
          <w:numId w:val="9"/>
        </w:numPr>
        <w:spacing w:before="360"/>
        <w:rPr>
          <w:rFonts w:ascii="Arial" w:hAnsi="Arial" w:cs="Arial"/>
          <w:sz w:val="22"/>
          <w:szCs w:val="22"/>
        </w:rPr>
      </w:pPr>
      <w:r w:rsidRPr="00B6364B">
        <w:rPr>
          <w:rFonts w:ascii="Arial" w:hAnsi="Arial" w:cs="Arial"/>
          <w:sz w:val="22"/>
          <w:szCs w:val="22"/>
        </w:rPr>
        <w:t>Schedule of Unit Prices</w:t>
      </w:r>
    </w:p>
    <w:p w14:paraId="449E041C" w14:textId="77777777" w:rsidR="00292AB7" w:rsidRDefault="00292AB7" w:rsidP="009826DF">
      <w:pPr>
        <w:numPr>
          <w:ilvl w:val="0"/>
          <w:numId w:val="9"/>
        </w:numPr>
        <w:spacing w:before="240"/>
        <w:rPr>
          <w:rFonts w:ascii="Arial" w:hAnsi="Arial" w:cs="Arial"/>
          <w:sz w:val="22"/>
          <w:szCs w:val="22"/>
        </w:rPr>
      </w:pPr>
      <w:r w:rsidRPr="00B6364B">
        <w:rPr>
          <w:rFonts w:ascii="Arial" w:hAnsi="Arial" w:cs="Arial"/>
          <w:sz w:val="22"/>
          <w:szCs w:val="22"/>
        </w:rPr>
        <w:t>Standard Form of Agreement (Sample)</w:t>
      </w:r>
    </w:p>
    <w:p w14:paraId="7D10785D" w14:textId="77777777" w:rsidR="000F5ADF" w:rsidRPr="0021051C" w:rsidRDefault="000C360B" w:rsidP="009826DF">
      <w:pPr>
        <w:numPr>
          <w:ilvl w:val="0"/>
          <w:numId w:val="15"/>
        </w:numPr>
        <w:spacing w:before="240" w:after="240"/>
        <w:rPr>
          <w:rFonts w:ascii="Arial" w:hAnsi="Arial"/>
          <w:b/>
          <w:bCs/>
          <w:sz w:val="22"/>
        </w:rPr>
      </w:pPr>
      <w:r w:rsidRPr="000C360B">
        <w:rPr>
          <w:rFonts w:ascii="Arial" w:hAnsi="Arial" w:cs="Arial"/>
          <w:sz w:val="22"/>
          <w:szCs w:val="22"/>
          <w:lang w:val="en-CA"/>
        </w:rPr>
        <w:br w:type="page"/>
      </w:r>
      <w:r w:rsidRPr="000C360B">
        <w:rPr>
          <w:rFonts w:ascii="Arial" w:hAnsi="Arial"/>
          <w:b/>
          <w:bCs/>
          <w:sz w:val="22"/>
        </w:rPr>
        <w:lastRenderedPageBreak/>
        <w:t>Schedule of Unit Prices</w:t>
      </w:r>
    </w:p>
    <w:p w14:paraId="7BE691F3" w14:textId="77777777" w:rsidR="000F5ADF" w:rsidRPr="00CA3F84" w:rsidRDefault="000F5ADF" w:rsidP="00CA3F84">
      <w:pPr>
        <w:spacing w:before="240" w:after="240"/>
        <w:rPr>
          <w:rFonts w:ascii="Arial" w:hAnsi="Arial"/>
          <w:bCs/>
          <w:i/>
          <w:sz w:val="22"/>
          <w:szCs w:val="22"/>
        </w:rPr>
      </w:pPr>
      <w:r w:rsidRPr="00CA3F84">
        <w:rPr>
          <w:rFonts w:ascii="Arial" w:hAnsi="Arial"/>
          <w:bCs/>
          <w:i/>
          <w:sz w:val="22"/>
          <w:szCs w:val="22"/>
        </w:rPr>
        <w:t>All unit prices are to be</w:t>
      </w:r>
      <w:r w:rsidR="00CA3F84" w:rsidRPr="00CA3F84">
        <w:rPr>
          <w:rFonts w:ascii="Arial" w:hAnsi="Arial"/>
          <w:bCs/>
          <w:i/>
          <w:sz w:val="22"/>
          <w:szCs w:val="22"/>
        </w:rPr>
        <w:t xml:space="preserve"> entered into the first Step</w:t>
      </w:r>
      <w:r w:rsidRPr="00CA3F84">
        <w:rPr>
          <w:rFonts w:ascii="Arial" w:hAnsi="Arial"/>
          <w:bCs/>
          <w:i/>
          <w:sz w:val="22"/>
          <w:szCs w:val="22"/>
        </w:rPr>
        <w:t xml:space="preserve"> “Schedule of Prices” o</w:t>
      </w:r>
      <w:r w:rsidR="0021051C" w:rsidRPr="00CA3F84">
        <w:rPr>
          <w:rFonts w:ascii="Arial" w:hAnsi="Arial"/>
          <w:bCs/>
          <w:i/>
          <w:sz w:val="22"/>
          <w:szCs w:val="22"/>
        </w:rPr>
        <w:t xml:space="preserve">n </w:t>
      </w:r>
      <w:proofErr w:type="spellStart"/>
      <w:r w:rsidR="0021051C" w:rsidRPr="00CA3F84">
        <w:rPr>
          <w:rFonts w:ascii="Arial" w:hAnsi="Arial"/>
          <w:bCs/>
          <w:i/>
          <w:sz w:val="22"/>
          <w:szCs w:val="22"/>
        </w:rPr>
        <w:t>bids&amp;tenders</w:t>
      </w:r>
      <w:proofErr w:type="spellEnd"/>
      <w:r w:rsidR="0021051C" w:rsidRPr="00CA3F84">
        <w:rPr>
          <w:rFonts w:ascii="Arial" w:hAnsi="Arial"/>
          <w:bCs/>
          <w:i/>
          <w:sz w:val="22"/>
          <w:szCs w:val="22"/>
        </w:rPr>
        <w:t>, where the built-</w:t>
      </w:r>
      <w:r w:rsidRPr="00CA3F84">
        <w:rPr>
          <w:rFonts w:ascii="Arial" w:hAnsi="Arial"/>
          <w:bCs/>
          <w:i/>
          <w:sz w:val="22"/>
          <w:szCs w:val="22"/>
        </w:rPr>
        <w:t>in formulas will calculate subtotals and the Contract Price as per the below Summary of Contract Prices.</w:t>
      </w:r>
    </w:p>
    <w:p w14:paraId="577A1561" w14:textId="77777777" w:rsidR="00B41932" w:rsidRPr="00CA3F84" w:rsidRDefault="00CA3F84" w:rsidP="00CA3F84">
      <w:pPr>
        <w:spacing w:before="240" w:after="240"/>
        <w:rPr>
          <w:rFonts w:ascii="Arial" w:hAnsi="Arial"/>
          <w:bCs/>
          <w:i/>
          <w:sz w:val="22"/>
          <w:szCs w:val="22"/>
        </w:rPr>
      </w:pPr>
      <w:r w:rsidRPr="00CA3F84">
        <w:rPr>
          <w:rFonts w:ascii="Arial" w:hAnsi="Arial"/>
          <w:bCs/>
          <w:i/>
          <w:sz w:val="22"/>
          <w:szCs w:val="22"/>
        </w:rPr>
        <w:t xml:space="preserve">A preview </w:t>
      </w:r>
      <w:r>
        <w:rPr>
          <w:rFonts w:ascii="Arial" w:hAnsi="Arial"/>
          <w:bCs/>
          <w:i/>
          <w:sz w:val="22"/>
          <w:szCs w:val="22"/>
        </w:rPr>
        <w:t xml:space="preserve">of the pricing forms </w:t>
      </w:r>
      <w:r w:rsidRPr="00CA3F84">
        <w:rPr>
          <w:rFonts w:ascii="Arial" w:hAnsi="Arial"/>
          <w:bCs/>
          <w:i/>
          <w:sz w:val="22"/>
          <w:szCs w:val="22"/>
        </w:rPr>
        <w:t xml:space="preserve">within </w:t>
      </w:r>
      <w:proofErr w:type="spellStart"/>
      <w:r w:rsidRPr="00CA3F84">
        <w:rPr>
          <w:rFonts w:ascii="Arial" w:hAnsi="Arial"/>
          <w:bCs/>
          <w:i/>
          <w:sz w:val="22"/>
          <w:szCs w:val="22"/>
        </w:rPr>
        <w:t>bids&amp;tenders</w:t>
      </w:r>
      <w:proofErr w:type="spellEnd"/>
      <w:r w:rsidRPr="00CA3F84">
        <w:rPr>
          <w:rFonts w:ascii="Arial" w:hAnsi="Arial"/>
          <w:bCs/>
          <w:i/>
          <w:sz w:val="22"/>
          <w:szCs w:val="22"/>
        </w:rPr>
        <w:t xml:space="preserve"> are populated at the end of this document.</w:t>
      </w:r>
    </w:p>
    <w:p w14:paraId="01931F0E" w14:textId="77777777" w:rsidR="000C360B" w:rsidRDefault="000C360B" w:rsidP="000F5ADF">
      <w:pPr>
        <w:spacing w:before="240" w:after="240"/>
        <w:rPr>
          <w:rFonts w:ascii="Arial" w:hAnsi="Arial"/>
          <w:b/>
          <w:bCs/>
        </w:rPr>
      </w:pPr>
      <w:r w:rsidRPr="0037521F">
        <w:rPr>
          <w:rFonts w:ascii="Arial" w:hAnsi="Arial"/>
          <w:b/>
          <w:bCs/>
        </w:rPr>
        <w:t>Summary of Contract Prices</w:t>
      </w:r>
      <w:r w:rsidR="00B41932" w:rsidRPr="0037521F">
        <w:rPr>
          <w:rFonts w:ascii="Arial" w:hAnsi="Arial"/>
          <w:b/>
          <w:bCs/>
        </w:rPr>
        <w:t>:</w:t>
      </w:r>
    </w:p>
    <w:p w14:paraId="041B1662" w14:textId="77777777" w:rsidR="00B56A64" w:rsidRDefault="00B56A64" w:rsidP="000F5ADF">
      <w:pPr>
        <w:spacing w:before="240" w:after="240"/>
        <w:rPr>
          <w:rFonts w:ascii="Arial" w:hAnsi="Arial"/>
          <w:b/>
          <w:bCs/>
        </w:rPr>
      </w:pPr>
      <w:r>
        <w:rPr>
          <w:rFonts w:ascii="Arial" w:hAnsi="Arial"/>
          <w:b/>
          <w:bCs/>
        </w:rPr>
        <w:t>The following parts will make up the Contract Price.</w:t>
      </w:r>
    </w:p>
    <w:p w14:paraId="1E366D38"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“A” – Road and Storm Sewer</w:t>
      </w:r>
    </w:p>
    <w:p w14:paraId="2908C47C" w14:textId="77777777" w:rsidR="000F5ADF" w:rsidRPr="00A76846" w:rsidRDefault="000F5ADF" w:rsidP="008779D6">
      <w:pPr>
        <w:spacing w:before="240" w:after="240"/>
        <w:ind w:left="720"/>
        <w:rPr>
          <w:rFonts w:ascii="Arial" w:hAnsi="Arial" w:cs="Arial"/>
          <w:bCs/>
          <w:sz w:val="22"/>
          <w:szCs w:val="22"/>
          <w:highlight w:val="yellow"/>
        </w:rPr>
      </w:pPr>
      <w:r w:rsidRPr="00A76846">
        <w:rPr>
          <w:rFonts w:ascii="Arial" w:hAnsi="Arial" w:cs="Arial"/>
          <w:bCs/>
          <w:sz w:val="22"/>
          <w:szCs w:val="22"/>
          <w:highlight w:val="yellow"/>
        </w:rPr>
        <w:t>Total Part “B” – Sanitary Sewer</w:t>
      </w:r>
    </w:p>
    <w:p w14:paraId="50669A02"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“C” – Watermain</w:t>
      </w:r>
    </w:p>
    <w:p w14:paraId="0B2F0F77"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w:t>
      </w:r>
      <w:r w:rsidR="00B41932" w:rsidRPr="00A76846">
        <w:rPr>
          <w:rFonts w:ascii="Arial" w:hAnsi="Arial" w:cs="Arial"/>
          <w:bCs/>
          <w:sz w:val="22"/>
          <w:szCs w:val="22"/>
          <w:highlight w:val="yellow"/>
        </w:rPr>
        <w:t>D</w:t>
      </w:r>
      <w:r w:rsidRPr="00A76846">
        <w:rPr>
          <w:rFonts w:ascii="Arial" w:hAnsi="Arial" w:cs="Arial"/>
          <w:bCs/>
          <w:sz w:val="22"/>
          <w:szCs w:val="22"/>
          <w:highlight w:val="yellow"/>
        </w:rPr>
        <w:t>” – Crack Seal</w:t>
      </w:r>
      <w:r w:rsidR="00B41932" w:rsidRPr="00A76846">
        <w:rPr>
          <w:rFonts w:ascii="Arial" w:hAnsi="Arial" w:cs="Arial"/>
          <w:bCs/>
          <w:sz w:val="22"/>
          <w:szCs w:val="22"/>
          <w:highlight w:val="yellow"/>
        </w:rPr>
        <w:t>ing</w:t>
      </w:r>
    </w:p>
    <w:p w14:paraId="27710406" w14:textId="77777777" w:rsidR="00B41932" w:rsidRPr="00A76846" w:rsidRDefault="00B41932"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“E” – Surface Treatment</w:t>
      </w:r>
    </w:p>
    <w:p w14:paraId="35B43212" w14:textId="77777777" w:rsidR="00B41932" w:rsidRDefault="00B41932" w:rsidP="008779D6">
      <w:pPr>
        <w:spacing w:before="240" w:after="240"/>
        <w:ind w:firstLine="720"/>
        <w:rPr>
          <w:rFonts w:ascii="Arial" w:hAnsi="Arial" w:cs="Arial"/>
          <w:bCs/>
          <w:sz w:val="22"/>
          <w:highlight w:val="yellow"/>
        </w:rPr>
      </w:pPr>
      <w:r w:rsidRPr="00A76846">
        <w:rPr>
          <w:rFonts w:ascii="Arial" w:hAnsi="Arial" w:cs="Arial"/>
          <w:bCs/>
          <w:sz w:val="22"/>
          <w:highlight w:val="yellow"/>
        </w:rPr>
        <w:t>Total Part “F” – Traffic Works</w:t>
      </w:r>
    </w:p>
    <w:p w14:paraId="5CF1B8D9" w14:textId="77777777" w:rsidR="00B3761E" w:rsidRPr="00A76846" w:rsidRDefault="00B3761E" w:rsidP="008779D6">
      <w:pPr>
        <w:spacing w:before="240" w:after="240"/>
        <w:ind w:firstLine="720"/>
        <w:rPr>
          <w:rFonts w:ascii="Arial" w:hAnsi="Arial" w:cs="Arial"/>
          <w:bCs/>
          <w:sz w:val="22"/>
          <w:highlight w:val="yellow"/>
        </w:rPr>
      </w:pPr>
      <w:r>
        <w:rPr>
          <w:rFonts w:ascii="Arial" w:hAnsi="Arial" w:cs="Arial"/>
          <w:bCs/>
          <w:sz w:val="22"/>
          <w:highlight w:val="yellow"/>
        </w:rPr>
        <w:t xml:space="preserve">Total Part “G” – Contingency </w:t>
      </w:r>
    </w:p>
    <w:p w14:paraId="404D54A5" w14:textId="77777777" w:rsidR="0021051C" w:rsidRPr="0021051C" w:rsidRDefault="0021051C" w:rsidP="0037521F">
      <w:pPr>
        <w:spacing w:before="360" w:after="240"/>
        <w:rPr>
          <w:rFonts w:ascii="Arial" w:hAnsi="Arial" w:cs="Arial"/>
          <w:b/>
          <w:sz w:val="22"/>
          <w:szCs w:val="22"/>
          <w:lang w:val="en-CA"/>
        </w:rPr>
      </w:pPr>
      <w:r w:rsidRPr="0021051C">
        <w:rPr>
          <w:rFonts w:ascii="Arial" w:hAnsi="Arial" w:cs="Arial"/>
          <w:b/>
          <w:sz w:val="22"/>
          <w:szCs w:val="22"/>
          <w:lang w:val="en-CA"/>
        </w:rPr>
        <w:t>Contract Price does not include HST.</w:t>
      </w:r>
    </w:p>
    <w:p w14:paraId="71B5026C" w14:textId="77777777" w:rsidR="00B41932" w:rsidRPr="0037521F" w:rsidRDefault="00B41932" w:rsidP="00B41932">
      <w:pPr>
        <w:spacing w:before="240" w:after="240"/>
        <w:rPr>
          <w:rFonts w:ascii="Arial" w:hAnsi="Arial" w:cs="Arial"/>
          <w:b/>
          <w:sz w:val="22"/>
          <w:szCs w:val="22"/>
          <w:lang w:val="en-CA"/>
        </w:rPr>
      </w:pPr>
      <w:r w:rsidRPr="0037521F">
        <w:rPr>
          <w:rFonts w:ascii="Arial" w:hAnsi="Arial" w:cs="Arial"/>
          <w:b/>
          <w:sz w:val="22"/>
          <w:szCs w:val="22"/>
          <w:lang w:val="en-CA"/>
        </w:rPr>
        <w:t xml:space="preserve">Abbreviations </w:t>
      </w:r>
      <w:r w:rsidR="000F5ADF" w:rsidRPr="0037521F">
        <w:rPr>
          <w:rFonts w:ascii="Arial" w:hAnsi="Arial" w:cs="Arial"/>
          <w:b/>
          <w:sz w:val="22"/>
          <w:szCs w:val="22"/>
          <w:lang w:val="en-CA"/>
        </w:rPr>
        <w:t xml:space="preserve">Used in the Schedule of Unit </w:t>
      </w:r>
      <w:r w:rsidR="00A76846" w:rsidRPr="0037521F">
        <w:rPr>
          <w:rFonts w:ascii="Arial" w:hAnsi="Arial" w:cs="Arial"/>
          <w:b/>
          <w:sz w:val="22"/>
          <w:szCs w:val="22"/>
          <w:lang w:val="en-CA"/>
        </w:rPr>
        <w:t>Price</w:t>
      </w:r>
      <w:r w:rsidRPr="0037521F">
        <w:rPr>
          <w:rFonts w:ascii="Arial" w:hAnsi="Arial" w:cs="Arial"/>
          <w:b/>
          <w:sz w:val="22"/>
          <w:szCs w:val="22"/>
          <w:lang w:val="en-CA"/>
        </w:rPr>
        <w:t>s</w:t>
      </w:r>
      <w:r w:rsidR="000F5ADF" w:rsidRPr="0037521F">
        <w:rPr>
          <w:rFonts w:ascii="Arial" w:hAnsi="Arial" w:cs="Arial"/>
          <w:b/>
          <w:sz w:val="22"/>
          <w:szCs w:val="22"/>
          <w:lang w:val="en-CA"/>
        </w:rPr>
        <w:t>:</w:t>
      </w:r>
    </w:p>
    <w:p w14:paraId="482AEA30"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*GSSD</w:t>
      </w:r>
      <w:r w:rsidRPr="0037521F">
        <w:rPr>
          <w:rFonts w:ascii="Arial" w:hAnsi="Arial" w:cs="Arial"/>
          <w:sz w:val="22"/>
          <w:szCs w:val="22"/>
          <w:lang w:val="en-CA"/>
        </w:rPr>
        <w:tab/>
        <w:t>=</w:t>
      </w:r>
      <w:r w:rsidRPr="0037521F">
        <w:rPr>
          <w:rFonts w:ascii="Arial" w:hAnsi="Arial" w:cs="Arial"/>
          <w:sz w:val="22"/>
          <w:szCs w:val="22"/>
          <w:lang w:val="en-CA"/>
        </w:rPr>
        <w:tab/>
        <w:t>Greater Sudbury Standard Drawings</w:t>
      </w:r>
    </w:p>
    <w:p w14:paraId="3166FE2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*S.P.</w:t>
      </w:r>
      <w:r w:rsidRPr="0037521F">
        <w:rPr>
          <w:rFonts w:ascii="Arial" w:hAnsi="Arial" w:cs="Arial"/>
          <w:sz w:val="22"/>
          <w:szCs w:val="22"/>
          <w:lang w:val="en-CA"/>
        </w:rPr>
        <w:tab/>
        <w:t xml:space="preserve">= </w:t>
      </w:r>
      <w:r w:rsidRPr="0037521F">
        <w:rPr>
          <w:rFonts w:ascii="Arial" w:hAnsi="Arial" w:cs="Arial"/>
          <w:sz w:val="22"/>
          <w:szCs w:val="22"/>
          <w:lang w:val="en-CA"/>
        </w:rPr>
        <w:tab/>
        <w:t>Special Provisions</w:t>
      </w:r>
    </w:p>
    <w:p w14:paraId="57308896"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*L.S.</w:t>
      </w:r>
      <w:r w:rsidRPr="0037521F">
        <w:rPr>
          <w:rFonts w:ascii="Arial" w:hAnsi="Arial" w:cs="Arial"/>
          <w:sz w:val="22"/>
          <w:szCs w:val="22"/>
          <w:lang w:val="en-CA"/>
        </w:rPr>
        <w:tab/>
        <w:t>=</w:t>
      </w:r>
      <w:r w:rsidRPr="0037521F">
        <w:rPr>
          <w:rFonts w:ascii="Arial" w:hAnsi="Arial" w:cs="Arial"/>
          <w:sz w:val="22"/>
          <w:szCs w:val="22"/>
          <w:lang w:val="en-CA"/>
        </w:rPr>
        <w:tab/>
        <w:t>Lump Sum</w:t>
      </w:r>
    </w:p>
    <w:p w14:paraId="7BF4D6B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*OPSS</w:t>
      </w:r>
      <w:r w:rsidRPr="0037521F">
        <w:rPr>
          <w:rFonts w:ascii="Arial" w:hAnsi="Arial" w:cs="Arial"/>
          <w:sz w:val="22"/>
          <w:szCs w:val="22"/>
          <w:lang w:val="en-CA"/>
        </w:rPr>
        <w:tab/>
        <w:t>=</w:t>
      </w:r>
      <w:r w:rsidRPr="0037521F">
        <w:rPr>
          <w:rFonts w:ascii="Arial" w:hAnsi="Arial" w:cs="Arial"/>
          <w:sz w:val="22"/>
          <w:szCs w:val="22"/>
          <w:lang w:val="en-CA"/>
        </w:rPr>
        <w:tab/>
        <w:t>Ontario Provincial Standard Specifications</w:t>
      </w:r>
    </w:p>
    <w:p w14:paraId="7ADDAD06" w14:textId="77777777" w:rsidR="00B41932" w:rsidRPr="00517941" w:rsidRDefault="00B41932" w:rsidP="00B41932">
      <w:pPr>
        <w:tabs>
          <w:tab w:val="left" w:pos="900"/>
          <w:tab w:val="left" w:pos="1260"/>
        </w:tabs>
      </w:pPr>
      <w:r w:rsidRPr="0037521F">
        <w:rPr>
          <w:rFonts w:ascii="Arial" w:hAnsi="Arial" w:cs="Arial"/>
          <w:sz w:val="22"/>
          <w:szCs w:val="22"/>
          <w:lang w:val="en-CA"/>
        </w:rPr>
        <w:t>*OPSD</w:t>
      </w:r>
      <w:r w:rsidRPr="0037521F">
        <w:rPr>
          <w:rFonts w:ascii="Arial" w:hAnsi="Arial" w:cs="Arial"/>
          <w:sz w:val="22"/>
          <w:szCs w:val="22"/>
          <w:lang w:val="en-CA"/>
        </w:rPr>
        <w:tab/>
        <w:t>=</w:t>
      </w:r>
      <w:r w:rsidRPr="0037521F">
        <w:rPr>
          <w:rFonts w:ascii="Arial" w:hAnsi="Arial" w:cs="Arial"/>
          <w:sz w:val="22"/>
          <w:szCs w:val="22"/>
          <w:lang w:val="en-CA"/>
        </w:rPr>
        <w:tab/>
        <w:t>Ontario Provincial Standard Drawings</w:t>
      </w:r>
    </w:p>
    <w:p w14:paraId="2543C647" w14:textId="77777777" w:rsidR="00655A91" w:rsidRPr="00517941" w:rsidRDefault="00655A91" w:rsidP="00506860">
      <w:pPr>
        <w:numPr>
          <w:ilvl w:val="12"/>
          <w:numId w:val="0"/>
        </w:numPr>
        <w:tabs>
          <w:tab w:val="right" w:pos="9360"/>
        </w:tabs>
        <w:rPr>
          <w:sz w:val="22"/>
          <w:szCs w:val="22"/>
        </w:rPr>
        <w:sectPr w:rsidR="00655A91" w:rsidRPr="00517941" w:rsidSect="00FA4A10">
          <w:footerReference w:type="default" r:id="rId20"/>
          <w:type w:val="continuous"/>
          <w:pgSz w:w="12240" w:h="15840"/>
          <w:pgMar w:top="1440" w:right="1296" w:bottom="720" w:left="1440" w:header="720" w:footer="720" w:gutter="0"/>
          <w:cols w:space="720"/>
          <w:docGrid w:linePitch="326"/>
        </w:sectPr>
      </w:pPr>
    </w:p>
    <w:p w14:paraId="54A0A3F0" w14:textId="77777777" w:rsidR="005C1310" w:rsidRPr="00271A22" w:rsidRDefault="005C1310" w:rsidP="005C1310">
      <w:pPr>
        <w:pStyle w:val="NoSpacing"/>
        <w:spacing w:before="0" w:after="0"/>
        <w:jc w:val="center"/>
        <w:rPr>
          <w:rFonts w:cs="Arial"/>
          <w:b/>
          <w:bCs/>
          <w:sz w:val="24"/>
        </w:rPr>
      </w:pPr>
      <w:r w:rsidRPr="004049FD">
        <w:rPr>
          <w:rFonts w:cs="Arial"/>
          <w:b/>
          <w:bCs/>
          <w:sz w:val="24"/>
        </w:rPr>
        <w:lastRenderedPageBreak/>
        <w:t>AGREEMENT</w:t>
      </w:r>
    </w:p>
    <w:p w14:paraId="31BE0149" w14:textId="77777777" w:rsidR="005C1310" w:rsidRPr="004049FD" w:rsidRDefault="005C1310" w:rsidP="005C1310">
      <w:pPr>
        <w:pStyle w:val="NoSpacing"/>
        <w:spacing w:before="0" w:after="0"/>
        <w:rPr>
          <w:rFonts w:cs="Arial"/>
          <w:sz w:val="24"/>
        </w:rPr>
      </w:pPr>
    </w:p>
    <w:p w14:paraId="614411DA" w14:textId="77777777" w:rsidR="005C1310" w:rsidRPr="0066368E" w:rsidRDefault="005C1310" w:rsidP="005C1310">
      <w:pPr>
        <w:rPr>
          <w:rFonts w:ascii="Arial" w:hAnsi="Arial" w:cs="Arial"/>
          <w:lang w:val="en-CA"/>
        </w:rPr>
      </w:pPr>
      <w:r w:rsidRPr="00B2346C">
        <w:rPr>
          <w:rFonts w:ascii="Arial" w:hAnsi="Arial" w:cs="Arial"/>
          <w:b/>
          <w:bCs/>
          <w:lang w:val="en-CA"/>
        </w:rPr>
        <w:t>This Agreement</w:t>
      </w:r>
      <w:r w:rsidRPr="00B2346C">
        <w:rPr>
          <w:rFonts w:ascii="Arial" w:hAnsi="Arial" w:cs="Arial"/>
          <w:lang w:val="en-CA"/>
        </w:rPr>
        <w:t xml:space="preserve"> is effective on the date of the last signature affixed hereto.</w:t>
      </w:r>
    </w:p>
    <w:p w14:paraId="0B6DCB37" w14:textId="77777777" w:rsidR="005C1310" w:rsidRPr="004049FD" w:rsidRDefault="005C1310" w:rsidP="005C1310">
      <w:pPr>
        <w:pStyle w:val="NoSpacing"/>
        <w:spacing w:before="0" w:after="0"/>
        <w:rPr>
          <w:rFonts w:cs="Arial"/>
          <w:sz w:val="24"/>
          <w:lang w:val="en-CA"/>
        </w:rPr>
      </w:pPr>
    </w:p>
    <w:p w14:paraId="0E19A97E" w14:textId="77777777" w:rsidR="005C1310" w:rsidRPr="004049FD" w:rsidRDefault="005C1310" w:rsidP="005C1310">
      <w:pPr>
        <w:pStyle w:val="NoSpacing"/>
        <w:spacing w:before="0" w:after="0"/>
        <w:rPr>
          <w:rFonts w:cs="Arial"/>
          <w:sz w:val="24"/>
          <w:lang w:val="en-CA"/>
        </w:rPr>
      </w:pPr>
      <w:r w:rsidRPr="00271A22">
        <w:rPr>
          <w:rFonts w:cs="Arial"/>
          <w:b/>
          <w:bCs/>
          <w:sz w:val="24"/>
          <w:lang w:val="en-CA"/>
        </w:rPr>
        <w:t>Between</w:t>
      </w:r>
      <w:r w:rsidRPr="004049FD">
        <w:rPr>
          <w:rFonts w:cs="Arial"/>
          <w:sz w:val="24"/>
          <w:lang w:val="en-CA"/>
        </w:rPr>
        <w:t>:</w:t>
      </w:r>
    </w:p>
    <w:p w14:paraId="0987F635" w14:textId="77777777" w:rsidR="005C1310" w:rsidRPr="004049FD" w:rsidRDefault="005C1310" w:rsidP="005C1310">
      <w:pPr>
        <w:pStyle w:val="NoSpacing"/>
        <w:spacing w:before="0" w:after="0"/>
        <w:jc w:val="center"/>
        <w:rPr>
          <w:rStyle w:val="Strong"/>
          <w:rFonts w:cs="Arial"/>
          <w:sz w:val="24"/>
        </w:rPr>
      </w:pPr>
      <w:r w:rsidRPr="004049FD">
        <w:rPr>
          <w:rStyle w:val="Strong"/>
          <w:rFonts w:cs="Arial"/>
          <w:sz w:val="24"/>
        </w:rPr>
        <w:t>CITY OF GREATER SUDBURY</w:t>
      </w:r>
    </w:p>
    <w:p w14:paraId="3FFD01E8" w14:textId="77777777" w:rsidR="005C1310" w:rsidRPr="004049FD" w:rsidRDefault="005C1310" w:rsidP="005C1310">
      <w:pPr>
        <w:pStyle w:val="NoSpacing"/>
        <w:spacing w:before="0" w:after="0"/>
        <w:jc w:val="right"/>
        <w:rPr>
          <w:rStyle w:val="Strong"/>
          <w:rFonts w:cs="Arial"/>
          <w:b w:val="0"/>
          <w:sz w:val="24"/>
        </w:rPr>
      </w:pPr>
      <w:r w:rsidRPr="004049FD">
        <w:rPr>
          <w:rStyle w:val="Strong"/>
          <w:rFonts w:cs="Arial"/>
          <w:b w:val="0"/>
          <w:sz w:val="24"/>
        </w:rPr>
        <w:t>(the “City”)</w:t>
      </w:r>
    </w:p>
    <w:p w14:paraId="683EF307" w14:textId="77777777" w:rsidR="005C1310" w:rsidRPr="004049FD" w:rsidRDefault="005C1310" w:rsidP="005C1310">
      <w:pPr>
        <w:pStyle w:val="NoSpacing"/>
        <w:spacing w:before="0" w:after="0"/>
        <w:jc w:val="right"/>
        <w:rPr>
          <w:rStyle w:val="Strong"/>
          <w:rFonts w:cs="Arial"/>
          <w:b w:val="0"/>
          <w:sz w:val="24"/>
        </w:rPr>
      </w:pPr>
    </w:p>
    <w:p w14:paraId="51FE33E6" w14:textId="77777777" w:rsidR="005C1310" w:rsidRPr="004049FD" w:rsidRDefault="005C1310" w:rsidP="005C1310">
      <w:pPr>
        <w:pStyle w:val="NoSpacing"/>
        <w:spacing w:before="0" w:after="0"/>
        <w:jc w:val="center"/>
        <w:rPr>
          <w:rStyle w:val="Strong"/>
          <w:rFonts w:cs="Arial"/>
          <w:b w:val="0"/>
          <w:sz w:val="24"/>
        </w:rPr>
      </w:pPr>
      <w:r w:rsidRPr="004049FD">
        <w:rPr>
          <w:rStyle w:val="Strong"/>
          <w:rFonts w:cs="Arial"/>
          <w:b w:val="0"/>
          <w:sz w:val="24"/>
        </w:rPr>
        <w:t>-and-</w:t>
      </w:r>
    </w:p>
    <w:p w14:paraId="2019EF06"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1DF3854F"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r w:rsidRPr="00271A22">
        <w:rPr>
          <w:rStyle w:val="Strong"/>
          <w:rFonts w:cs="Arial"/>
          <w:sz w:val="24"/>
          <w:highlight w:val="yellow"/>
        </w:rPr>
        <w:t>XXXXXXXXXXXXXX</w:t>
      </w:r>
    </w:p>
    <w:p w14:paraId="224DF028"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2302FACF" w14:textId="77777777" w:rsidR="005C1310" w:rsidRPr="004049FD" w:rsidRDefault="005C1310" w:rsidP="005C1310">
      <w:pPr>
        <w:numPr>
          <w:ilvl w:val="12"/>
          <w:numId w:val="0"/>
        </w:numPr>
        <w:tabs>
          <w:tab w:val="left" w:pos="720"/>
          <w:tab w:val="left" w:pos="1440"/>
          <w:tab w:val="left" w:pos="1980"/>
          <w:tab w:val="left" w:pos="2610"/>
        </w:tabs>
        <w:ind w:left="720" w:hanging="720"/>
        <w:jc w:val="right"/>
        <w:rPr>
          <w:rStyle w:val="Strong"/>
          <w:rFonts w:cs="Arial"/>
          <w:b w:val="0"/>
          <w:sz w:val="24"/>
        </w:rPr>
      </w:pPr>
      <w:r w:rsidRPr="004049FD">
        <w:rPr>
          <w:rStyle w:val="Strong"/>
          <w:rFonts w:cs="Arial"/>
          <w:b w:val="0"/>
          <w:sz w:val="24"/>
        </w:rPr>
        <w:t>(the “Contractor”)</w:t>
      </w:r>
    </w:p>
    <w:p w14:paraId="445CAD97" w14:textId="77777777" w:rsidR="005C1310" w:rsidRPr="000D58C0" w:rsidRDefault="005C1310" w:rsidP="005C1310">
      <w:pPr>
        <w:numPr>
          <w:ilvl w:val="12"/>
          <w:numId w:val="0"/>
        </w:numPr>
        <w:tabs>
          <w:tab w:val="left" w:pos="720"/>
          <w:tab w:val="left" w:pos="1440"/>
          <w:tab w:val="left" w:pos="1980"/>
          <w:tab w:val="left" w:pos="2610"/>
        </w:tabs>
        <w:ind w:left="720" w:hanging="720"/>
        <w:jc w:val="right"/>
        <w:rPr>
          <w:rStyle w:val="Strong"/>
          <w:rFonts w:cs="Arial"/>
          <w:sz w:val="24"/>
        </w:rPr>
      </w:pPr>
    </w:p>
    <w:p w14:paraId="327C6441" w14:textId="7AAEEFE9"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Whereas </w:t>
      </w:r>
      <w:r w:rsidRPr="0066368E">
        <w:rPr>
          <w:rFonts w:ascii="Arial" w:hAnsi="Arial" w:cs="Arial"/>
          <w:lang w:val="en-CA"/>
        </w:rPr>
        <w:t xml:space="preserve">the City issued a formal request for competitive bids to procure the </w:t>
      </w:r>
      <w:r>
        <w:rPr>
          <w:rFonts w:ascii="Arial" w:hAnsi="Arial" w:cs="Arial"/>
          <w:lang w:val="en-CA"/>
        </w:rPr>
        <w:t xml:space="preserve">Work </w:t>
      </w:r>
      <w:r w:rsidRPr="003934CB">
        <w:rPr>
          <w:rFonts w:ascii="Arial" w:hAnsi="Arial" w:cs="Arial"/>
          <w:lang w:val="en-CA"/>
        </w:rPr>
        <w:t>described as</w:t>
      </w:r>
      <w:r>
        <w:rPr>
          <w:rFonts w:cs="Arial"/>
          <w:lang w:val="en-CA"/>
        </w:rPr>
        <w:t xml:space="preserve"> </w:t>
      </w:r>
      <w:r w:rsidRPr="003934CB">
        <w:rPr>
          <w:rFonts w:ascii="Arial" w:hAnsi="Arial" w:cs="Arial"/>
          <w:b/>
          <w:bCs/>
          <w:highlight w:val="yellow"/>
          <w:lang w:val="en-CA"/>
        </w:rPr>
        <w:t xml:space="preserve">(INSERT </w:t>
      </w:r>
      <w:r>
        <w:rPr>
          <w:rFonts w:ascii="Arial" w:hAnsi="Arial" w:cs="Arial"/>
          <w:b/>
          <w:bCs/>
          <w:highlight w:val="yellow"/>
          <w:lang w:val="en-CA"/>
        </w:rPr>
        <w:t xml:space="preserve">TITLE </w:t>
      </w:r>
      <w:r w:rsidRPr="003934CB">
        <w:rPr>
          <w:rFonts w:ascii="Arial" w:hAnsi="Arial" w:cs="Arial"/>
          <w:b/>
          <w:bCs/>
          <w:highlight w:val="yellow"/>
          <w:lang w:val="en-CA"/>
        </w:rPr>
        <w:t>DESCRIPTION HERE)</w:t>
      </w:r>
      <w:r>
        <w:rPr>
          <w:rFonts w:ascii="Arial" w:hAnsi="Arial" w:cs="Arial"/>
          <w:b/>
          <w:bCs/>
          <w:lang w:val="en-CA"/>
        </w:rPr>
        <w:t xml:space="preserve"> </w:t>
      </w:r>
      <w:r w:rsidRPr="003934CB">
        <w:rPr>
          <w:rFonts w:ascii="Arial" w:hAnsi="Arial" w:cs="Arial"/>
          <w:lang w:val="en-CA"/>
        </w:rPr>
        <w:t>under</w:t>
      </w:r>
      <w:r w:rsidRPr="00271A22">
        <w:rPr>
          <w:rFonts w:cs="Arial"/>
          <w:b/>
          <w:bCs/>
          <w:lang w:val="en-CA"/>
        </w:rPr>
        <w:t xml:space="preserve"> </w:t>
      </w:r>
      <w:r w:rsidRPr="003934CB">
        <w:rPr>
          <w:rFonts w:ascii="Arial" w:hAnsi="Arial" w:cs="Arial"/>
          <w:b/>
          <w:bCs/>
          <w:lang w:val="en-CA"/>
        </w:rPr>
        <w:t>Contract ENG 2</w:t>
      </w:r>
      <w:r w:rsidR="007B79AC">
        <w:rPr>
          <w:rFonts w:ascii="Arial" w:hAnsi="Arial" w:cs="Arial"/>
          <w:b/>
          <w:bCs/>
          <w:lang w:val="en-CA"/>
        </w:rPr>
        <w:t>4</w:t>
      </w:r>
      <w:r w:rsidRPr="003934CB">
        <w:rPr>
          <w:rFonts w:ascii="Arial" w:hAnsi="Arial" w:cs="Arial"/>
          <w:b/>
          <w:bCs/>
          <w:lang w:val="en-CA"/>
        </w:rPr>
        <w:t>-</w:t>
      </w:r>
      <w:r w:rsidRPr="003934CB">
        <w:rPr>
          <w:rFonts w:ascii="Arial" w:hAnsi="Arial" w:cs="Arial"/>
          <w:b/>
          <w:bCs/>
          <w:highlight w:val="yellow"/>
          <w:lang w:val="en-CA"/>
        </w:rPr>
        <w:t>XX</w:t>
      </w:r>
      <w:r w:rsidRPr="0066368E">
        <w:rPr>
          <w:rFonts w:ascii="Arial" w:hAnsi="Arial" w:cs="Arial"/>
          <w:lang w:val="en-CA"/>
        </w:rPr>
        <w:t xml:space="preserve"> and the Con</w:t>
      </w:r>
      <w:r>
        <w:rPr>
          <w:rFonts w:ascii="Arial" w:hAnsi="Arial" w:cs="Arial"/>
          <w:lang w:val="en-CA"/>
        </w:rPr>
        <w:t>tractor</w:t>
      </w:r>
      <w:r w:rsidRPr="0066368E">
        <w:rPr>
          <w:rFonts w:ascii="Arial" w:hAnsi="Arial" w:cs="Arial"/>
          <w:lang w:val="en-CA"/>
        </w:rPr>
        <w:t xml:space="preserve"> </w:t>
      </w:r>
      <w:r>
        <w:rPr>
          <w:rFonts w:ascii="Arial" w:hAnsi="Arial" w:cs="Arial"/>
          <w:lang w:val="en-CA"/>
        </w:rPr>
        <w:t xml:space="preserve">has </w:t>
      </w:r>
      <w:r w:rsidRPr="0066368E">
        <w:rPr>
          <w:rFonts w:ascii="Arial" w:hAnsi="Arial" w:cs="Arial"/>
          <w:lang w:val="en-CA"/>
        </w:rPr>
        <w:t xml:space="preserve">submitted a </w:t>
      </w:r>
      <w:r>
        <w:rPr>
          <w:rFonts w:ascii="Arial" w:hAnsi="Arial" w:cs="Arial"/>
          <w:lang w:val="en-CA"/>
        </w:rPr>
        <w:t>Tender</w:t>
      </w:r>
      <w:r w:rsidRPr="0066368E">
        <w:rPr>
          <w:rFonts w:ascii="Arial" w:hAnsi="Arial" w:cs="Arial"/>
          <w:lang w:val="en-CA"/>
        </w:rPr>
        <w:t xml:space="preserve"> in </w:t>
      </w:r>
      <w:proofErr w:type="gramStart"/>
      <w:r w:rsidRPr="0066368E">
        <w:rPr>
          <w:rFonts w:ascii="Arial" w:hAnsi="Arial" w:cs="Arial"/>
          <w:lang w:val="en-CA"/>
        </w:rPr>
        <w:t>response;</w:t>
      </w:r>
      <w:proofErr w:type="gramEnd"/>
    </w:p>
    <w:p w14:paraId="691EE8C1" w14:textId="77777777" w:rsidR="005C1310" w:rsidRDefault="005C1310" w:rsidP="005C1310">
      <w:pPr>
        <w:spacing w:after="240"/>
        <w:ind w:firstLine="720"/>
        <w:jc w:val="both"/>
        <w:rPr>
          <w:rFonts w:ascii="Arial" w:hAnsi="Arial" w:cs="Arial"/>
          <w:lang w:val="en-CA"/>
        </w:rPr>
      </w:pPr>
      <w:r w:rsidRPr="0066368E">
        <w:rPr>
          <w:rFonts w:ascii="Arial" w:hAnsi="Arial" w:cs="Arial"/>
          <w:b/>
          <w:bCs/>
          <w:lang w:val="en-CA"/>
        </w:rPr>
        <w:t>And whereas</w:t>
      </w:r>
      <w:r w:rsidRPr="0066368E">
        <w:rPr>
          <w:rFonts w:ascii="Arial" w:hAnsi="Arial" w:cs="Arial"/>
          <w:lang w:val="en-CA"/>
        </w:rPr>
        <w:t xml:space="preserve"> the </w:t>
      </w:r>
      <w:r>
        <w:rPr>
          <w:rFonts w:ascii="Arial" w:hAnsi="Arial" w:cs="Arial"/>
          <w:lang w:val="en-CA"/>
        </w:rPr>
        <w:t xml:space="preserve">City has accepted the Tender of the </w:t>
      </w:r>
      <w:r w:rsidRPr="0066368E">
        <w:rPr>
          <w:rFonts w:ascii="Arial" w:hAnsi="Arial" w:cs="Arial"/>
          <w:lang w:val="en-CA"/>
        </w:rPr>
        <w:t>Con</w:t>
      </w:r>
      <w:r>
        <w:rPr>
          <w:rFonts w:ascii="Arial" w:hAnsi="Arial" w:cs="Arial"/>
          <w:lang w:val="en-CA"/>
        </w:rPr>
        <w:t xml:space="preserve">tractor who has the experience and expertise in the provision of the required </w:t>
      </w:r>
      <w:proofErr w:type="gramStart"/>
      <w:r>
        <w:rPr>
          <w:rFonts w:ascii="Arial" w:hAnsi="Arial" w:cs="Arial"/>
          <w:lang w:val="en-CA"/>
        </w:rPr>
        <w:t>Work</w:t>
      </w:r>
      <w:r w:rsidRPr="0066368E">
        <w:rPr>
          <w:rFonts w:ascii="Arial" w:hAnsi="Arial" w:cs="Arial"/>
          <w:lang w:val="en-CA"/>
        </w:rPr>
        <w:t>;</w:t>
      </w:r>
      <w:proofErr w:type="gramEnd"/>
    </w:p>
    <w:p w14:paraId="61D41777" w14:textId="77777777"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Now therefore </w:t>
      </w:r>
      <w:r w:rsidRPr="0066368E">
        <w:rPr>
          <w:rFonts w:ascii="Arial" w:hAnsi="Arial" w:cs="Arial"/>
          <w:lang w:val="en-CA"/>
        </w:rPr>
        <w:t xml:space="preserve">in consideration of the mutual covenants </w:t>
      </w:r>
      <w:r>
        <w:rPr>
          <w:rFonts w:ascii="Arial" w:hAnsi="Arial" w:cs="Arial"/>
          <w:lang w:val="en-CA"/>
        </w:rPr>
        <w:t xml:space="preserve">contained in the Contract and for other good and valuable consideration, the receipt and sufficiency of which is acknowledged, </w:t>
      </w:r>
      <w:r w:rsidRPr="0066368E">
        <w:rPr>
          <w:rFonts w:ascii="Arial" w:hAnsi="Arial" w:cs="Arial"/>
          <w:lang w:val="en-CA"/>
        </w:rPr>
        <w:t xml:space="preserve">the </w:t>
      </w:r>
      <w:r>
        <w:rPr>
          <w:rFonts w:ascii="Arial" w:hAnsi="Arial" w:cs="Arial"/>
          <w:lang w:val="en-CA"/>
        </w:rPr>
        <w:t xml:space="preserve">parties </w:t>
      </w:r>
      <w:r w:rsidRPr="0066368E">
        <w:rPr>
          <w:rFonts w:ascii="Arial" w:hAnsi="Arial" w:cs="Arial"/>
          <w:lang w:val="en-CA"/>
        </w:rPr>
        <w:t>agree as follows:</w:t>
      </w:r>
    </w:p>
    <w:p w14:paraId="20952AE4"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All capitalized word</w:t>
      </w:r>
      <w:r w:rsidRPr="004049FD">
        <w:rPr>
          <w:rFonts w:cs="Arial"/>
          <w:sz w:val="24"/>
          <w:lang w:val="en-CA"/>
        </w:rPr>
        <w:t>s</w:t>
      </w:r>
      <w:r w:rsidRPr="00271A22">
        <w:rPr>
          <w:rFonts w:cs="Arial"/>
          <w:sz w:val="24"/>
          <w:lang w:val="en-CA"/>
        </w:rPr>
        <w:t xml:space="preserve"> or terms not otherwise defined </w:t>
      </w:r>
      <w:r w:rsidRPr="004049FD">
        <w:rPr>
          <w:rFonts w:cs="Arial"/>
          <w:sz w:val="24"/>
          <w:lang w:val="en-CA"/>
        </w:rPr>
        <w:t>in this Agreement</w:t>
      </w:r>
      <w:r w:rsidRPr="00271A22">
        <w:rPr>
          <w:rFonts w:cs="Arial"/>
          <w:sz w:val="24"/>
          <w:lang w:val="en-CA"/>
        </w:rPr>
        <w:t xml:space="preserve"> shall have the same meaning </w:t>
      </w:r>
      <w:r>
        <w:rPr>
          <w:rFonts w:cs="Arial"/>
          <w:sz w:val="24"/>
          <w:lang w:val="en-CA"/>
        </w:rPr>
        <w:t xml:space="preserve">as </w:t>
      </w:r>
      <w:r w:rsidRPr="00271A22">
        <w:rPr>
          <w:rFonts w:cs="Arial"/>
          <w:sz w:val="24"/>
          <w:lang w:val="en-CA"/>
        </w:rPr>
        <w:t>assigned in the City of Greater Sudbury General Conditions</w:t>
      </w:r>
      <w:r w:rsidRPr="004049FD">
        <w:rPr>
          <w:rFonts w:cs="Arial"/>
          <w:sz w:val="24"/>
          <w:lang w:val="en-CA"/>
        </w:rPr>
        <w:t xml:space="preserve">.   </w:t>
      </w:r>
    </w:p>
    <w:p w14:paraId="159B2D92"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 xml:space="preserve">The Contractor </w:t>
      </w:r>
      <w:r w:rsidRPr="004049FD">
        <w:rPr>
          <w:rFonts w:cs="Arial"/>
          <w:sz w:val="24"/>
          <w:lang w:val="en-CA"/>
        </w:rPr>
        <w:t xml:space="preserve">shall furnish all necessary machinery, tools, equipment, materials, supplies, </w:t>
      </w:r>
      <w:proofErr w:type="gramStart"/>
      <w:r w:rsidRPr="004049FD">
        <w:rPr>
          <w:rFonts w:cs="Arial"/>
          <w:sz w:val="24"/>
          <w:lang w:val="en-CA"/>
        </w:rPr>
        <w:t>labour</w:t>
      </w:r>
      <w:proofErr w:type="gramEnd"/>
      <w:r w:rsidRPr="004049FD">
        <w:rPr>
          <w:rFonts w:cs="Arial"/>
          <w:sz w:val="24"/>
          <w:lang w:val="en-CA"/>
        </w:rPr>
        <w:t xml:space="preserve"> and any other means of construction to perform the Work to the satisfaction of the City in strict accordance with the provisions of the Contract.</w:t>
      </w:r>
    </w:p>
    <w:p w14:paraId="7D2FEB1D"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Work to be undertaken by the Contractor includes the performance of all works specified and necessarily incidental to the Contract.</w:t>
      </w:r>
    </w:p>
    <w:p w14:paraId="325BB6C4" w14:textId="77777777" w:rsidR="005C1310" w:rsidRPr="00271A22" w:rsidRDefault="005C1310" w:rsidP="005C1310">
      <w:pPr>
        <w:pStyle w:val="NoSpacing"/>
        <w:spacing w:before="0" w:after="0"/>
        <w:ind w:left="720"/>
        <w:jc w:val="both"/>
        <w:rPr>
          <w:rFonts w:cs="Arial"/>
          <w:sz w:val="24"/>
          <w:lang w:val="en-CA"/>
        </w:rPr>
      </w:pPr>
    </w:p>
    <w:p w14:paraId="037F412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rFonts w:cs="Arial"/>
          <w:sz w:val="24"/>
          <w:lang w:val="en-CA"/>
        </w:rPr>
        <w:t xml:space="preserve">The documents listed below represent the entire Contract and complete understanding between the parties, and supersedes all prior negotiations, </w:t>
      </w:r>
      <w:proofErr w:type="gramStart"/>
      <w:r w:rsidRPr="00271A22">
        <w:rPr>
          <w:rFonts w:cs="Arial"/>
          <w:sz w:val="24"/>
          <w:lang w:val="en-CA"/>
        </w:rPr>
        <w:t>representations</w:t>
      </w:r>
      <w:proofErr w:type="gramEnd"/>
      <w:r w:rsidRPr="00271A22">
        <w:rPr>
          <w:rFonts w:cs="Arial"/>
          <w:sz w:val="24"/>
          <w:lang w:val="en-CA"/>
        </w:rPr>
        <w:t xml:space="preserve"> or agreements, either written or oral:</w:t>
      </w:r>
    </w:p>
    <w:p w14:paraId="43F3B86E" w14:textId="77777777" w:rsidR="005C1310" w:rsidRPr="000D58C0" w:rsidRDefault="005C1310" w:rsidP="005C1310">
      <w:pPr>
        <w:pStyle w:val="ListParagraph"/>
        <w:rPr>
          <w:rFonts w:cs="Arial"/>
          <w:lang w:val="en-CA"/>
        </w:rPr>
      </w:pPr>
    </w:p>
    <w:p w14:paraId="77F73B6F" w14:textId="77777777" w:rsidR="005C1310" w:rsidRPr="00271A22" w:rsidRDefault="005C1310" w:rsidP="005C1310">
      <w:pPr>
        <w:spacing w:after="240"/>
        <w:ind w:left="720"/>
        <w:rPr>
          <w:rFonts w:ascii="Arial" w:hAnsi="Arial" w:cs="Arial"/>
        </w:rPr>
      </w:pPr>
      <w:r>
        <w:rPr>
          <w:rFonts w:ascii="Arial" w:hAnsi="Arial" w:cs="Arial"/>
        </w:rPr>
        <w:t>(a)</w:t>
      </w:r>
      <w:r>
        <w:rPr>
          <w:rFonts w:ascii="Arial" w:hAnsi="Arial" w:cs="Arial"/>
        </w:rPr>
        <w:tab/>
      </w:r>
      <w:proofErr w:type="gramStart"/>
      <w:r w:rsidRPr="00271A22">
        <w:rPr>
          <w:rFonts w:ascii="Arial" w:hAnsi="Arial" w:cs="Arial"/>
        </w:rPr>
        <w:t>Agreement;</w:t>
      </w:r>
      <w:proofErr w:type="gramEnd"/>
      <w:r w:rsidRPr="00271A22">
        <w:rPr>
          <w:rFonts w:ascii="Arial" w:hAnsi="Arial" w:cs="Arial"/>
        </w:rPr>
        <w:t xml:space="preserve"> </w:t>
      </w:r>
    </w:p>
    <w:p w14:paraId="62B00B9B"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b</w:t>
      </w:r>
      <w:r w:rsidRPr="00271A22">
        <w:rPr>
          <w:rFonts w:ascii="Arial" w:hAnsi="Arial" w:cs="Arial"/>
        </w:rPr>
        <w:t xml:space="preserve">) </w:t>
      </w:r>
      <w:r w:rsidRPr="00271A22">
        <w:rPr>
          <w:rFonts w:ascii="Arial" w:hAnsi="Arial" w:cs="Arial"/>
        </w:rPr>
        <w:tab/>
      </w:r>
      <w:proofErr w:type="gramStart"/>
      <w:r w:rsidRPr="00271A22">
        <w:rPr>
          <w:rFonts w:ascii="Arial" w:hAnsi="Arial" w:cs="Arial"/>
        </w:rPr>
        <w:t>Addenda;</w:t>
      </w:r>
      <w:proofErr w:type="gramEnd"/>
      <w:r w:rsidRPr="00271A22">
        <w:rPr>
          <w:rFonts w:ascii="Arial" w:hAnsi="Arial" w:cs="Arial"/>
        </w:rPr>
        <w:t xml:space="preserve"> </w:t>
      </w:r>
    </w:p>
    <w:p w14:paraId="16BA23EF" w14:textId="77777777" w:rsidR="005C1310"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c</w:t>
      </w:r>
      <w:r w:rsidRPr="00271A22">
        <w:rPr>
          <w:rFonts w:ascii="Arial" w:hAnsi="Arial" w:cs="Arial"/>
        </w:rPr>
        <w:t xml:space="preserve">) </w:t>
      </w:r>
      <w:r w:rsidRPr="00271A22">
        <w:rPr>
          <w:rFonts w:ascii="Arial" w:hAnsi="Arial" w:cs="Arial"/>
        </w:rPr>
        <w:tab/>
        <w:t xml:space="preserve">Special </w:t>
      </w:r>
      <w:proofErr w:type="gramStart"/>
      <w:r w:rsidRPr="00271A22">
        <w:rPr>
          <w:rFonts w:ascii="Arial" w:hAnsi="Arial" w:cs="Arial"/>
        </w:rPr>
        <w:t>Provisions;</w:t>
      </w:r>
      <w:proofErr w:type="gramEnd"/>
      <w:r w:rsidRPr="00271A22">
        <w:rPr>
          <w:rFonts w:ascii="Arial" w:hAnsi="Arial" w:cs="Arial"/>
        </w:rPr>
        <w:t xml:space="preserve"> </w:t>
      </w:r>
    </w:p>
    <w:p w14:paraId="7E014D81" w14:textId="77777777" w:rsidR="005C1310" w:rsidRDefault="005C1310" w:rsidP="005C1310">
      <w:pPr>
        <w:spacing w:after="240"/>
        <w:ind w:left="1440" w:hanging="720"/>
        <w:rPr>
          <w:rFonts w:ascii="Arial" w:hAnsi="Arial" w:cs="Arial"/>
        </w:rPr>
      </w:pPr>
      <w:r w:rsidRPr="00094C35">
        <w:rPr>
          <w:rFonts w:ascii="Arial" w:hAnsi="Arial" w:cs="Arial"/>
        </w:rPr>
        <w:t>(</w:t>
      </w:r>
      <w:r>
        <w:rPr>
          <w:rFonts w:ascii="Arial" w:hAnsi="Arial" w:cs="Arial"/>
        </w:rPr>
        <w:t>d</w:t>
      </w:r>
      <w:r w:rsidRPr="00094C35">
        <w:rPr>
          <w:rFonts w:ascii="Arial" w:hAnsi="Arial" w:cs="Arial"/>
        </w:rPr>
        <w:t>)</w:t>
      </w:r>
      <w:r w:rsidRPr="00094C35">
        <w:rPr>
          <w:rFonts w:ascii="Arial" w:hAnsi="Arial" w:cs="Arial"/>
        </w:rPr>
        <w:tab/>
        <w:t xml:space="preserve">Bid </w:t>
      </w:r>
      <w:proofErr w:type="gramStart"/>
      <w:r w:rsidRPr="00094C35">
        <w:rPr>
          <w:rFonts w:ascii="Arial" w:hAnsi="Arial" w:cs="Arial"/>
        </w:rPr>
        <w:t>Solicitation;</w:t>
      </w:r>
      <w:proofErr w:type="gramEnd"/>
      <w:r w:rsidRPr="00094C35">
        <w:rPr>
          <w:rFonts w:ascii="Arial" w:hAnsi="Arial" w:cs="Arial"/>
        </w:rPr>
        <w:t xml:space="preserve"> </w:t>
      </w:r>
    </w:p>
    <w:p w14:paraId="13074B39" w14:textId="77777777" w:rsidR="005C1310" w:rsidRDefault="005C1310" w:rsidP="005C1310">
      <w:pPr>
        <w:spacing w:after="240"/>
        <w:ind w:left="1440" w:hanging="720"/>
        <w:rPr>
          <w:rFonts w:ascii="Arial" w:hAnsi="Arial" w:cs="Arial"/>
        </w:rPr>
      </w:pPr>
      <w:r>
        <w:rPr>
          <w:rFonts w:ascii="Arial" w:hAnsi="Arial" w:cs="Arial"/>
        </w:rPr>
        <w:t>(e)</w:t>
      </w:r>
      <w:r>
        <w:rPr>
          <w:rFonts w:ascii="Arial" w:hAnsi="Arial" w:cs="Arial"/>
        </w:rPr>
        <w:tab/>
      </w:r>
      <w:proofErr w:type="gramStart"/>
      <w:r>
        <w:rPr>
          <w:rFonts w:ascii="Arial" w:hAnsi="Arial" w:cs="Arial"/>
        </w:rPr>
        <w:t>Tender;</w:t>
      </w:r>
      <w:proofErr w:type="gramEnd"/>
    </w:p>
    <w:p w14:paraId="19DD78D7" w14:textId="77777777" w:rsidR="005C1310" w:rsidRPr="00271A22" w:rsidRDefault="005C1310" w:rsidP="005C1310">
      <w:pPr>
        <w:spacing w:after="240"/>
        <w:ind w:left="1440" w:hanging="720"/>
        <w:rPr>
          <w:rFonts w:ascii="Arial" w:hAnsi="Arial" w:cs="Arial"/>
        </w:rPr>
      </w:pPr>
      <w:r>
        <w:rPr>
          <w:rFonts w:ascii="Arial" w:hAnsi="Arial" w:cs="Arial"/>
        </w:rPr>
        <w:lastRenderedPageBreak/>
        <w:t>(f)</w:t>
      </w:r>
      <w:r>
        <w:rPr>
          <w:rFonts w:ascii="Arial" w:hAnsi="Arial" w:cs="Arial"/>
        </w:rPr>
        <w:tab/>
        <w:t xml:space="preserve">Contract </w:t>
      </w:r>
      <w:proofErr w:type="gramStart"/>
      <w:r>
        <w:rPr>
          <w:rFonts w:ascii="Arial" w:hAnsi="Arial" w:cs="Arial"/>
        </w:rPr>
        <w:t>Plans</w:t>
      </w:r>
      <w:r w:rsidRPr="00271A22">
        <w:rPr>
          <w:rFonts w:ascii="Arial" w:hAnsi="Arial" w:cs="Arial"/>
        </w:rPr>
        <w:t>;</w:t>
      </w:r>
      <w:proofErr w:type="gramEnd"/>
      <w:r w:rsidRPr="00271A22">
        <w:rPr>
          <w:rFonts w:ascii="Arial" w:hAnsi="Arial" w:cs="Arial"/>
        </w:rPr>
        <w:t xml:space="preserve"> </w:t>
      </w:r>
    </w:p>
    <w:p w14:paraId="60718D3F" w14:textId="77777777" w:rsidR="005C1310" w:rsidRPr="005306B1"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g</w:t>
      </w:r>
      <w:r w:rsidRPr="00271A22">
        <w:rPr>
          <w:rFonts w:ascii="Arial" w:hAnsi="Arial" w:cs="Arial"/>
        </w:rPr>
        <w:t xml:space="preserve">) </w:t>
      </w:r>
      <w:r w:rsidRPr="00271A22">
        <w:rPr>
          <w:rFonts w:ascii="Arial" w:hAnsi="Arial" w:cs="Arial"/>
        </w:rPr>
        <w:tab/>
      </w:r>
      <w:r w:rsidRPr="005306B1">
        <w:rPr>
          <w:rFonts w:ascii="Arial" w:hAnsi="Arial" w:cs="Arial"/>
        </w:rPr>
        <w:t>City of Greater Sudbury Supplemental Specification (G.S.S.S.</w:t>
      </w:r>
      <w:proofErr w:type="gramStart"/>
      <w:r w:rsidRPr="005306B1">
        <w:rPr>
          <w:rFonts w:ascii="Arial" w:hAnsi="Arial" w:cs="Arial"/>
        </w:rPr>
        <w:t>);</w:t>
      </w:r>
      <w:proofErr w:type="gramEnd"/>
    </w:p>
    <w:p w14:paraId="7F448C1D" w14:textId="77777777" w:rsidR="005C1310" w:rsidRDefault="005C1310" w:rsidP="005C1310">
      <w:pPr>
        <w:spacing w:after="240"/>
        <w:ind w:left="1440" w:hanging="720"/>
        <w:rPr>
          <w:rFonts w:ascii="Arial" w:hAnsi="Arial" w:cs="Arial"/>
        </w:rPr>
      </w:pPr>
      <w:r w:rsidRPr="005306B1">
        <w:rPr>
          <w:rFonts w:ascii="Arial" w:hAnsi="Arial" w:cs="Arial"/>
        </w:rPr>
        <w:t>(</w:t>
      </w:r>
      <w:r>
        <w:rPr>
          <w:rFonts w:ascii="Arial" w:hAnsi="Arial" w:cs="Arial"/>
        </w:rPr>
        <w:t>h</w:t>
      </w:r>
      <w:r w:rsidRPr="005306B1">
        <w:rPr>
          <w:rFonts w:ascii="Arial" w:hAnsi="Arial" w:cs="Arial"/>
        </w:rPr>
        <w:t>)</w:t>
      </w:r>
      <w:r w:rsidRPr="005306B1">
        <w:rPr>
          <w:rFonts w:ascii="Arial" w:hAnsi="Arial" w:cs="Arial"/>
        </w:rPr>
        <w:tab/>
        <w:t>City of Greater Sudbury Standard Drawing (G.S.S.D.</w:t>
      </w:r>
      <w:proofErr w:type="gramStart"/>
      <w:r w:rsidRPr="005306B1">
        <w:rPr>
          <w:rFonts w:ascii="Arial" w:hAnsi="Arial" w:cs="Arial"/>
        </w:rPr>
        <w:t>);</w:t>
      </w:r>
      <w:proofErr w:type="gramEnd"/>
      <w:r w:rsidRPr="005306B1">
        <w:rPr>
          <w:rFonts w:ascii="Arial" w:hAnsi="Arial" w:cs="Arial"/>
        </w:rPr>
        <w:t xml:space="preserve"> </w:t>
      </w:r>
    </w:p>
    <w:p w14:paraId="03C039C3" w14:textId="77777777" w:rsidR="005C1310" w:rsidRPr="00411DC1" w:rsidRDefault="005C1310" w:rsidP="005C1310">
      <w:pPr>
        <w:spacing w:after="240"/>
        <w:ind w:firstLine="720"/>
        <w:rPr>
          <w:rFonts w:ascii="Arial" w:hAnsi="Arial" w:cs="Arial"/>
          <w:lang w:val="en-CA"/>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r w:rsidRPr="00411DC1">
        <w:rPr>
          <w:rFonts w:ascii="Arial" w:hAnsi="Arial" w:cs="Arial"/>
          <w:lang w:val="en-CA"/>
        </w:rPr>
        <w:t>Ontario Provincial Standard Specifications (O.P.S.S.</w:t>
      </w:r>
      <w:proofErr w:type="gramStart"/>
      <w:r w:rsidRPr="00411DC1">
        <w:rPr>
          <w:rFonts w:ascii="Arial" w:hAnsi="Arial" w:cs="Arial"/>
          <w:lang w:val="en-CA"/>
        </w:rPr>
        <w:t>);</w:t>
      </w:r>
      <w:proofErr w:type="gramEnd"/>
    </w:p>
    <w:p w14:paraId="00749FD2" w14:textId="77777777" w:rsidR="005C1310" w:rsidRPr="00411DC1" w:rsidRDefault="005C1310" w:rsidP="005C1310">
      <w:pPr>
        <w:spacing w:after="240"/>
        <w:ind w:left="720"/>
        <w:rPr>
          <w:rFonts w:ascii="Arial" w:hAnsi="Arial" w:cs="Arial"/>
          <w:lang w:val="en-CA"/>
        </w:rPr>
      </w:pPr>
      <w:r>
        <w:rPr>
          <w:rFonts w:ascii="Arial" w:hAnsi="Arial" w:cs="Arial"/>
          <w:lang w:val="en-CA"/>
        </w:rPr>
        <w:t>(j)</w:t>
      </w:r>
      <w:r>
        <w:rPr>
          <w:rFonts w:ascii="Arial" w:hAnsi="Arial" w:cs="Arial"/>
          <w:lang w:val="en-CA"/>
        </w:rPr>
        <w:tab/>
      </w:r>
      <w:r w:rsidRPr="00411DC1">
        <w:rPr>
          <w:rFonts w:ascii="Arial" w:hAnsi="Arial" w:cs="Arial"/>
          <w:lang w:val="en-CA"/>
        </w:rPr>
        <w:t>Ontario Provincial Standard Drawings (O.P.S.D.</w:t>
      </w:r>
      <w:proofErr w:type="gramStart"/>
      <w:r w:rsidRPr="00411DC1">
        <w:rPr>
          <w:rFonts w:ascii="Arial" w:hAnsi="Arial" w:cs="Arial"/>
          <w:lang w:val="en-CA"/>
        </w:rPr>
        <w:t>);</w:t>
      </w:r>
      <w:proofErr w:type="gramEnd"/>
    </w:p>
    <w:p w14:paraId="1523F4B0"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k</w:t>
      </w:r>
      <w:r w:rsidRPr="00271A22">
        <w:rPr>
          <w:rFonts w:ascii="Arial" w:hAnsi="Arial" w:cs="Arial"/>
        </w:rPr>
        <w:t xml:space="preserve">) </w:t>
      </w:r>
      <w:r w:rsidRPr="00271A22">
        <w:rPr>
          <w:rFonts w:ascii="Arial" w:hAnsi="Arial" w:cs="Arial"/>
        </w:rPr>
        <w:tab/>
        <w:t>City of Greater Sudbury General Conditions</w:t>
      </w:r>
      <w:r w:rsidRPr="00094C35">
        <w:rPr>
          <w:rFonts w:ascii="Arial" w:hAnsi="Arial" w:cs="Arial"/>
        </w:rPr>
        <w:t>; and</w:t>
      </w:r>
      <w:r w:rsidRPr="00271A22">
        <w:rPr>
          <w:rFonts w:ascii="Arial" w:hAnsi="Arial" w:cs="Arial"/>
        </w:rPr>
        <w:t xml:space="preserve"> </w:t>
      </w:r>
    </w:p>
    <w:p w14:paraId="1F6EBCA9" w14:textId="77777777" w:rsidR="005C1310" w:rsidRPr="00271A22" w:rsidRDefault="005C1310" w:rsidP="005C1310">
      <w:pPr>
        <w:spacing w:after="360"/>
        <w:ind w:left="1440" w:hanging="720"/>
        <w:rPr>
          <w:rFonts w:ascii="Arial" w:hAnsi="Arial" w:cs="Arial"/>
        </w:rPr>
      </w:pPr>
      <w:r w:rsidRPr="00271A22">
        <w:rPr>
          <w:rFonts w:ascii="Arial" w:hAnsi="Arial" w:cs="Arial"/>
        </w:rPr>
        <w:t>(</w:t>
      </w:r>
      <w:r>
        <w:rPr>
          <w:rFonts w:ascii="Arial" w:hAnsi="Arial" w:cs="Arial"/>
        </w:rPr>
        <w:t>l</w:t>
      </w:r>
      <w:r w:rsidRPr="00271A22">
        <w:rPr>
          <w:rFonts w:ascii="Arial" w:hAnsi="Arial" w:cs="Arial"/>
        </w:rPr>
        <w:t xml:space="preserve">) </w:t>
      </w:r>
      <w:r w:rsidRPr="00271A22">
        <w:rPr>
          <w:rFonts w:ascii="Arial" w:hAnsi="Arial" w:cs="Arial"/>
        </w:rPr>
        <w:tab/>
        <w:t>Working Drawings.</w:t>
      </w:r>
    </w:p>
    <w:p w14:paraId="764871A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Contractor shall perform the Work for the price specified in </w:t>
      </w:r>
      <w:r>
        <w:rPr>
          <w:rFonts w:cs="Arial"/>
          <w:sz w:val="24"/>
          <w:lang w:val="en-CA"/>
        </w:rPr>
        <w:t>the</w:t>
      </w:r>
      <w:r w:rsidRPr="004049FD">
        <w:rPr>
          <w:rFonts w:cs="Arial"/>
          <w:sz w:val="24"/>
          <w:lang w:val="en-CA"/>
        </w:rPr>
        <w:t xml:space="preserve"> Tender.</w:t>
      </w:r>
    </w:p>
    <w:p w14:paraId="543C0198" w14:textId="77777777" w:rsidR="005C1310" w:rsidRPr="000D58C0" w:rsidRDefault="005C1310" w:rsidP="005C1310">
      <w:pPr>
        <w:pStyle w:val="ListParagraph"/>
        <w:rPr>
          <w:rFonts w:cs="Arial"/>
          <w:lang w:val="en-CA"/>
        </w:rPr>
      </w:pPr>
    </w:p>
    <w:p w14:paraId="1D160D32"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shall complete the Work to the satisfaction of the City on or before the time specified in the Contract.</w:t>
      </w:r>
    </w:p>
    <w:p w14:paraId="7204FCFF" w14:textId="77777777" w:rsidR="005C1310" w:rsidRPr="000D58C0" w:rsidRDefault="005C1310" w:rsidP="005C1310">
      <w:pPr>
        <w:pStyle w:val="ListParagraph"/>
        <w:rPr>
          <w:rFonts w:cs="Arial"/>
          <w:lang w:val="en-CA"/>
        </w:rPr>
      </w:pPr>
    </w:p>
    <w:p w14:paraId="446AA79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will be periodically paid for the performance of the Work, subject to any holdbacks, liquidated damages or other deductions applied by the City in accordance with the provisions of the Contract.</w:t>
      </w:r>
    </w:p>
    <w:p w14:paraId="4AAB32ED" w14:textId="77777777" w:rsidR="005C1310" w:rsidRPr="00271A22" w:rsidRDefault="005C1310" w:rsidP="005C1310">
      <w:pPr>
        <w:pStyle w:val="NoSpacing"/>
        <w:spacing w:before="0" w:after="0"/>
        <w:jc w:val="both"/>
        <w:rPr>
          <w:rFonts w:cs="Arial"/>
          <w:sz w:val="24"/>
          <w:lang w:val="en-CA"/>
        </w:rPr>
      </w:pPr>
    </w:p>
    <w:p w14:paraId="24CD925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City shall not be liable or compelled to pay for any extras or additional Work not included in the Contract.</w:t>
      </w:r>
    </w:p>
    <w:p w14:paraId="7D7461E1" w14:textId="77777777" w:rsidR="005C1310" w:rsidRPr="000D58C0" w:rsidRDefault="005C1310" w:rsidP="005C1310">
      <w:pPr>
        <w:rPr>
          <w:rFonts w:cs="Arial"/>
          <w:lang w:val="en-CA"/>
        </w:rPr>
      </w:pPr>
    </w:p>
    <w:p w14:paraId="74DBF71C"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No deviation from the requirements of the Work shall be permitted except for deviations made in accordance with the provisions of the Contract.</w:t>
      </w:r>
    </w:p>
    <w:p w14:paraId="35A3EF79" w14:textId="77777777" w:rsidR="005C1310" w:rsidRPr="000D58C0" w:rsidRDefault="005C1310" w:rsidP="005C1310">
      <w:pPr>
        <w:pStyle w:val="ListParagraph"/>
        <w:rPr>
          <w:rFonts w:cs="Arial"/>
          <w:lang w:val="en-CA"/>
        </w:rPr>
      </w:pPr>
    </w:p>
    <w:p w14:paraId="6D26CA0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 may only be amended, altered, substituted, deleted, </w:t>
      </w:r>
      <w:proofErr w:type="gramStart"/>
      <w:r w:rsidRPr="004049FD">
        <w:rPr>
          <w:rFonts w:cs="Arial"/>
          <w:sz w:val="24"/>
          <w:lang w:val="en-CA"/>
        </w:rPr>
        <w:t>replaced</w:t>
      </w:r>
      <w:proofErr w:type="gramEnd"/>
      <w:r w:rsidRPr="004049FD">
        <w:rPr>
          <w:rFonts w:cs="Arial"/>
          <w:sz w:val="24"/>
          <w:lang w:val="en-CA"/>
        </w:rPr>
        <w:t xml:space="preserve"> or added to if such modification is mutually agreed between the parties in writing and expressly stated to be a modification to the Contract.</w:t>
      </w:r>
    </w:p>
    <w:p w14:paraId="04204210" w14:textId="77777777" w:rsidR="005C1310" w:rsidRPr="000D58C0" w:rsidRDefault="005C1310" w:rsidP="005C1310">
      <w:pPr>
        <w:pStyle w:val="ListParagraph"/>
        <w:rPr>
          <w:rFonts w:cs="Arial"/>
          <w:lang w:val="en-CA"/>
        </w:rPr>
      </w:pPr>
    </w:p>
    <w:p w14:paraId="64930E3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Any notice, demand, approval, consent, </w:t>
      </w:r>
      <w:proofErr w:type="gramStart"/>
      <w:r w:rsidRPr="004049FD">
        <w:rPr>
          <w:rFonts w:cs="Arial"/>
          <w:sz w:val="24"/>
          <w:lang w:val="en-CA"/>
        </w:rPr>
        <w:t>waiver</w:t>
      </w:r>
      <w:proofErr w:type="gramEnd"/>
      <w:r w:rsidRPr="004049FD">
        <w:rPr>
          <w:rFonts w:cs="Arial"/>
          <w:sz w:val="24"/>
          <w:lang w:val="en-CA"/>
        </w:rPr>
        <w:t xml:space="preserve"> or other communication to be provided under the Contract shall be in writing.</w:t>
      </w:r>
    </w:p>
    <w:p w14:paraId="78945858" w14:textId="77777777" w:rsidR="005C1310" w:rsidRPr="00271A22" w:rsidRDefault="005C1310" w:rsidP="005C1310">
      <w:pPr>
        <w:pStyle w:val="NoSpacing"/>
        <w:spacing w:before="0" w:after="0"/>
        <w:ind w:left="720"/>
        <w:jc w:val="both"/>
        <w:rPr>
          <w:rFonts w:cs="Arial"/>
          <w:sz w:val="24"/>
          <w:lang w:val="en-CA"/>
        </w:rPr>
      </w:pPr>
    </w:p>
    <w:p w14:paraId="6E0E3368"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sz w:val="24"/>
        </w:rPr>
        <w:t xml:space="preserve">The Contract shall be interpreted in accordance with the laws of the province of Ontario, and </w:t>
      </w:r>
      <w:r w:rsidRPr="004049FD">
        <w:rPr>
          <w:sz w:val="24"/>
        </w:rPr>
        <w:t xml:space="preserve">any </w:t>
      </w:r>
      <w:r w:rsidRPr="00271A22">
        <w:rPr>
          <w:sz w:val="24"/>
        </w:rPr>
        <w:t>legal proceeding arising during or after the termination</w:t>
      </w:r>
      <w:r>
        <w:rPr>
          <w:sz w:val="24"/>
        </w:rPr>
        <w:t>, expiry</w:t>
      </w:r>
      <w:r w:rsidRPr="00271A22">
        <w:rPr>
          <w:sz w:val="24"/>
        </w:rPr>
        <w:t xml:space="preserve"> or </w:t>
      </w:r>
      <w:r w:rsidRPr="004049FD">
        <w:rPr>
          <w:sz w:val="24"/>
        </w:rPr>
        <w:t>completion</w:t>
      </w:r>
      <w:r w:rsidRPr="00271A22">
        <w:rPr>
          <w:sz w:val="24"/>
        </w:rPr>
        <w:t xml:space="preserve"> of the Contract shall be commenced before the Superior Court of Justice in the District of Sudbury.</w:t>
      </w:r>
      <w:r w:rsidRPr="00271A22">
        <w:rPr>
          <w:rFonts w:ascii="Century Gothic" w:hAnsi="Century Gothic" w:cs="Arial"/>
          <w:sz w:val="24"/>
        </w:rPr>
        <w:t xml:space="preserve"> </w:t>
      </w:r>
    </w:p>
    <w:p w14:paraId="31D71E55" w14:textId="77777777" w:rsidR="005C1310" w:rsidRPr="000D58C0" w:rsidRDefault="005C1310" w:rsidP="005C1310">
      <w:pPr>
        <w:pStyle w:val="ListParagraph"/>
        <w:rPr>
          <w:rFonts w:cs="Arial"/>
          <w:lang w:val="en-CA"/>
        </w:rPr>
      </w:pPr>
    </w:p>
    <w:p w14:paraId="24B37EF8" w14:textId="77777777" w:rsidR="005C1310" w:rsidRPr="00271A22" w:rsidRDefault="005C1310" w:rsidP="005C1310">
      <w:pPr>
        <w:pStyle w:val="NoSpacing"/>
        <w:numPr>
          <w:ilvl w:val="0"/>
          <w:numId w:val="42"/>
        </w:numPr>
        <w:spacing w:before="0" w:after="0"/>
        <w:ind w:hanging="720"/>
        <w:jc w:val="both"/>
        <w:rPr>
          <w:b/>
          <w:bCs/>
          <w:sz w:val="24"/>
        </w:rPr>
      </w:pPr>
      <w:r w:rsidRPr="004049FD">
        <w:rPr>
          <w:rFonts w:cs="Arial"/>
          <w:sz w:val="24"/>
          <w:lang w:val="en-CA"/>
        </w:rPr>
        <w:t xml:space="preserve">The Contractor </w:t>
      </w:r>
      <w:r w:rsidRPr="00271A22">
        <w:rPr>
          <w:sz w:val="24"/>
        </w:rPr>
        <w:t xml:space="preserve">acknowledges that it may </w:t>
      </w:r>
      <w:r w:rsidRPr="004049FD">
        <w:rPr>
          <w:sz w:val="24"/>
        </w:rPr>
        <w:t>seek independent legal advice</w:t>
      </w:r>
      <w:r w:rsidRPr="00271A22">
        <w:rPr>
          <w:sz w:val="24"/>
        </w:rPr>
        <w:t xml:space="preserve"> and represents that it </w:t>
      </w:r>
      <w:r w:rsidRPr="004049FD">
        <w:rPr>
          <w:sz w:val="24"/>
        </w:rPr>
        <w:t xml:space="preserve">has read and agrees to be bound by </w:t>
      </w:r>
      <w:r w:rsidRPr="00271A22">
        <w:rPr>
          <w:sz w:val="24"/>
        </w:rPr>
        <w:t>the provisions</w:t>
      </w:r>
      <w:r w:rsidRPr="004049FD">
        <w:rPr>
          <w:sz w:val="24"/>
        </w:rPr>
        <w:t xml:space="preserve"> </w:t>
      </w:r>
      <w:r w:rsidRPr="00271A22">
        <w:rPr>
          <w:sz w:val="24"/>
        </w:rPr>
        <w:t>of the Contract.</w:t>
      </w:r>
    </w:p>
    <w:p w14:paraId="151AACA4" w14:textId="77777777" w:rsidR="005C1310" w:rsidRDefault="005C1310" w:rsidP="005C1310">
      <w:pPr>
        <w:pStyle w:val="ListParagraph"/>
        <w:rPr>
          <w:b/>
          <w:bCs/>
        </w:rPr>
      </w:pPr>
    </w:p>
    <w:p w14:paraId="3B5DBA10" w14:textId="77777777" w:rsidR="005C1310" w:rsidRDefault="005C1310" w:rsidP="005C1310">
      <w:pPr>
        <w:pStyle w:val="NoSpacing"/>
        <w:numPr>
          <w:ilvl w:val="0"/>
          <w:numId w:val="42"/>
        </w:numPr>
        <w:spacing w:before="0" w:after="0"/>
        <w:ind w:hanging="720"/>
        <w:jc w:val="both"/>
        <w:rPr>
          <w:rFonts w:eastAsia="Arial" w:cs="Arial"/>
          <w:color w:val="000000"/>
          <w:sz w:val="24"/>
        </w:rPr>
      </w:pPr>
      <w:r w:rsidRPr="00271A22">
        <w:rPr>
          <w:rFonts w:eastAsia="Arial" w:cs="Arial"/>
          <w:color w:val="000000"/>
          <w:sz w:val="24"/>
        </w:rPr>
        <w:t xml:space="preserve">The </w:t>
      </w:r>
      <w:r w:rsidRPr="004049FD">
        <w:rPr>
          <w:rFonts w:eastAsia="Arial" w:cs="Arial"/>
          <w:color w:val="000000"/>
          <w:sz w:val="24"/>
        </w:rPr>
        <w:t>Contractor</w:t>
      </w:r>
      <w:r w:rsidRPr="00271A22">
        <w:rPr>
          <w:rFonts w:eastAsia="Arial" w:cs="Arial"/>
          <w:color w:val="000000"/>
          <w:sz w:val="24"/>
        </w:rPr>
        <w:t xml:space="preserve"> represents that it has taken all necessary steps, done all acts and obtained all approvals within its power to provide authorization to </w:t>
      </w:r>
      <w:proofErr w:type="gramStart"/>
      <w:r w:rsidRPr="004049FD">
        <w:rPr>
          <w:rFonts w:eastAsia="Arial" w:cs="Arial"/>
          <w:color w:val="000000"/>
          <w:sz w:val="24"/>
        </w:rPr>
        <w:t>enter into</w:t>
      </w:r>
      <w:proofErr w:type="gramEnd"/>
      <w:r w:rsidRPr="004049FD">
        <w:rPr>
          <w:rFonts w:eastAsia="Arial" w:cs="Arial"/>
          <w:color w:val="000000"/>
          <w:sz w:val="24"/>
        </w:rPr>
        <w:t xml:space="preserve"> the Contract</w:t>
      </w:r>
      <w:r w:rsidRPr="00271A22">
        <w:rPr>
          <w:rFonts w:eastAsia="Arial" w:cs="Arial"/>
          <w:color w:val="000000"/>
          <w:sz w:val="24"/>
        </w:rPr>
        <w:t>.</w:t>
      </w:r>
    </w:p>
    <w:p w14:paraId="15B7D148" w14:textId="77777777" w:rsidR="005C1310" w:rsidRDefault="005C1310" w:rsidP="005C1310">
      <w:pPr>
        <w:pStyle w:val="NoSpacing"/>
        <w:spacing w:before="0" w:after="0"/>
        <w:jc w:val="both"/>
        <w:rPr>
          <w:rFonts w:eastAsia="Arial" w:cs="Arial"/>
          <w:color w:val="000000"/>
          <w:sz w:val="24"/>
        </w:rPr>
      </w:pPr>
    </w:p>
    <w:p w14:paraId="47E465FC"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lastRenderedPageBreak/>
        <w:t>The provision of the Contract shall operate for the benefit of and be binding upon the City and the Contractor and their respective heirs, legal representatives, successors and assigns.</w:t>
      </w:r>
    </w:p>
    <w:p w14:paraId="2029628B" w14:textId="77777777" w:rsidR="005C1310" w:rsidRPr="00271A22" w:rsidRDefault="005C1310" w:rsidP="005C1310">
      <w:pPr>
        <w:pStyle w:val="NoSpacing"/>
        <w:spacing w:before="0" w:after="0"/>
        <w:jc w:val="both"/>
        <w:rPr>
          <w:rFonts w:cs="Arial"/>
          <w:sz w:val="24"/>
          <w:lang w:val="en-CA"/>
        </w:rPr>
      </w:pPr>
    </w:p>
    <w:p w14:paraId="6EB63AD8" w14:textId="77777777" w:rsidR="005C1310" w:rsidRDefault="005C1310" w:rsidP="005C1310">
      <w:pPr>
        <w:pStyle w:val="NoSpacing"/>
        <w:spacing w:before="0" w:after="360"/>
        <w:ind w:firstLine="720"/>
        <w:rPr>
          <w:rFonts w:cs="Arial"/>
          <w:bCs/>
          <w:sz w:val="24"/>
          <w:lang w:val="en-CA"/>
        </w:rPr>
      </w:pPr>
      <w:r w:rsidRPr="00271A22">
        <w:rPr>
          <w:rFonts w:cs="Arial"/>
          <w:b/>
          <w:sz w:val="24"/>
          <w:lang w:val="en-CA"/>
        </w:rPr>
        <w:t xml:space="preserve">In witness whereof </w:t>
      </w:r>
      <w:r w:rsidRPr="00271A22">
        <w:rPr>
          <w:rFonts w:cs="Arial"/>
          <w:bCs/>
          <w:sz w:val="24"/>
          <w:lang w:val="en-CA"/>
        </w:rPr>
        <w:t>the parties have caused this Agreement to be executed by their duly authorized representatives</w:t>
      </w:r>
      <w:r>
        <w:rPr>
          <w:rFonts w:cs="Arial"/>
          <w:bCs/>
          <w:sz w:val="24"/>
          <w:lang w:val="en-CA"/>
        </w:rPr>
        <w:t>.</w:t>
      </w:r>
    </w:p>
    <w:p w14:paraId="5FFC7431" w14:textId="77777777" w:rsidR="005C1310" w:rsidRPr="00961B32" w:rsidRDefault="005C1310" w:rsidP="005C1310">
      <w:pPr>
        <w:pStyle w:val="NoSpacing"/>
        <w:spacing w:before="0" w:after="360"/>
        <w:rPr>
          <w:rFonts w:cs="Arial"/>
          <w:b/>
          <w:sz w:val="24"/>
          <w:lang w:val="en-CA"/>
        </w:rPr>
      </w:pPr>
      <w:r w:rsidRPr="00961B32">
        <w:rPr>
          <w:rFonts w:cs="Arial"/>
          <w:b/>
          <w:sz w:val="24"/>
          <w:lang w:val="en-CA"/>
        </w:rPr>
        <w:t>Contractor Date</w:t>
      </w:r>
      <w:r>
        <w:rPr>
          <w:rFonts w:cs="Arial"/>
          <w:b/>
          <w:sz w:val="24"/>
          <w:lang w:val="en-CA"/>
        </w:rPr>
        <w:t xml:space="preserve"> and Sign</w:t>
      </w:r>
      <w:r w:rsidRPr="00961B32">
        <w:rPr>
          <w:rFonts w:cs="Arial"/>
          <w:b/>
          <w:sz w:val="24"/>
          <w:lang w:val="en-CA"/>
        </w:rPr>
        <w:t xml:space="preserve"> Here</w:t>
      </w:r>
    </w:p>
    <w:p w14:paraId="7302623A" w14:textId="77777777" w:rsidR="005C1310" w:rsidRPr="004049FD"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4049FD">
        <w:rPr>
          <w:rStyle w:val="Strong"/>
          <w:rFonts w:cs="Arial"/>
          <w:b w:val="0"/>
          <w:sz w:val="24"/>
        </w:rPr>
        <w:t>Dated at _____________________, this _____</w:t>
      </w:r>
      <w:proofErr w:type="gramStart"/>
      <w:r>
        <w:rPr>
          <w:rStyle w:val="Strong"/>
          <w:rFonts w:cs="Arial"/>
          <w:b w:val="0"/>
          <w:sz w:val="24"/>
        </w:rPr>
        <w:t>_</w:t>
      </w:r>
      <w:r w:rsidRPr="004049FD">
        <w:rPr>
          <w:rStyle w:val="Strong"/>
          <w:rFonts w:cs="Arial"/>
          <w:b w:val="0"/>
          <w:sz w:val="24"/>
        </w:rPr>
        <w:t xml:space="preserve"> </w:t>
      </w:r>
      <w:r>
        <w:rPr>
          <w:rStyle w:val="Strong"/>
          <w:rFonts w:cs="Arial"/>
          <w:b w:val="0"/>
          <w:sz w:val="24"/>
        </w:rPr>
        <w:t xml:space="preserve"> </w:t>
      </w:r>
      <w:r w:rsidRPr="004049FD">
        <w:rPr>
          <w:rStyle w:val="Strong"/>
          <w:rFonts w:cs="Arial"/>
          <w:b w:val="0"/>
          <w:sz w:val="24"/>
        </w:rPr>
        <w:t>of</w:t>
      </w:r>
      <w:proofErr w:type="gramEnd"/>
      <w:r w:rsidRPr="004049FD">
        <w:rPr>
          <w:rStyle w:val="Strong"/>
          <w:rFonts w:cs="Arial"/>
          <w:b w:val="0"/>
          <w:sz w:val="24"/>
        </w:rPr>
        <w:t xml:space="preserve"> ________________, _______.</w:t>
      </w:r>
    </w:p>
    <w:p w14:paraId="3D7F3086" w14:textId="77777777" w:rsidR="005C1310" w:rsidRPr="0086612A" w:rsidRDefault="005C1310" w:rsidP="005C1310">
      <w:pPr>
        <w:pStyle w:val="NoSpacing"/>
        <w:spacing w:before="0" w:after="120"/>
        <w:rPr>
          <w:rFonts w:cs="Arial"/>
          <w:sz w:val="24"/>
          <w:lang w:val="en-CA"/>
        </w:rPr>
      </w:pPr>
      <w:r w:rsidRPr="00271A22">
        <w:rPr>
          <w:rFonts w:cs="Arial"/>
          <w:sz w:val="24"/>
          <w:lang w:val="en-CA"/>
        </w:rPr>
        <w:t xml:space="preserve">                               (</w:t>
      </w:r>
      <w:proofErr w:type="gramStart"/>
      <w:r w:rsidRPr="00271A22">
        <w:rPr>
          <w:rFonts w:cs="Arial"/>
          <w:sz w:val="24"/>
          <w:lang w:val="en-CA"/>
        </w:rPr>
        <w:t xml:space="preserve">City)   </w:t>
      </w:r>
      <w:proofErr w:type="gramEnd"/>
      <w:r w:rsidRPr="00271A22">
        <w:rPr>
          <w:rFonts w:cs="Arial"/>
          <w:sz w:val="24"/>
          <w:lang w:val="en-CA"/>
        </w:rPr>
        <w:t xml:space="preserve">                        </w:t>
      </w:r>
      <w:r>
        <w:rPr>
          <w:rFonts w:cs="Arial"/>
          <w:sz w:val="24"/>
          <w:lang w:val="en-CA"/>
        </w:rPr>
        <w:t xml:space="preserve"> </w:t>
      </w:r>
      <w:r w:rsidRPr="00271A22">
        <w:rPr>
          <w:rFonts w:cs="Arial"/>
          <w:sz w:val="24"/>
          <w:lang w:val="en-CA"/>
        </w:rPr>
        <w:t xml:space="preserve">(day)                </w:t>
      </w:r>
      <w:r>
        <w:rPr>
          <w:rFonts w:cs="Arial"/>
          <w:sz w:val="24"/>
          <w:lang w:val="en-CA"/>
        </w:rPr>
        <w:t xml:space="preserve"> </w:t>
      </w:r>
      <w:r w:rsidRPr="00271A22">
        <w:rPr>
          <w:rFonts w:cs="Arial"/>
          <w:sz w:val="24"/>
          <w:lang w:val="en-CA"/>
        </w:rPr>
        <w:t xml:space="preserve">(month)             </w:t>
      </w:r>
      <w:r>
        <w:rPr>
          <w:rFonts w:cs="Arial"/>
          <w:sz w:val="24"/>
          <w:lang w:val="en-CA"/>
        </w:rPr>
        <w:t xml:space="preserve"> </w:t>
      </w:r>
      <w:r w:rsidRPr="00271A22">
        <w:rPr>
          <w:rFonts w:cs="Arial"/>
          <w:sz w:val="24"/>
          <w:lang w:val="en-CA"/>
        </w:rPr>
        <w:t>(year)</w:t>
      </w:r>
    </w:p>
    <w:p w14:paraId="53755C6B" w14:textId="77777777" w:rsidR="005C1310" w:rsidRPr="004049FD" w:rsidRDefault="005C1310" w:rsidP="005C1310">
      <w:pPr>
        <w:numPr>
          <w:ilvl w:val="12"/>
          <w:numId w:val="0"/>
        </w:numPr>
        <w:rPr>
          <w:rFonts w:ascii="Arial" w:hAnsi="Arial" w:cs="Arial"/>
          <w:bCs/>
        </w:rPr>
      </w:pPr>
      <w:r>
        <w:rPr>
          <w:rFonts w:ascii="Arial" w:hAnsi="Arial" w:cs="Arial"/>
          <w:bCs/>
        </w:rPr>
        <w:br/>
      </w:r>
      <w:r w:rsidRPr="004049FD">
        <w:rPr>
          <w:rFonts w:ascii="Arial" w:hAnsi="Arial" w:cs="Arial"/>
          <w:bCs/>
        </w:rPr>
        <w:t>_________________________________________________________________</w:t>
      </w:r>
      <w:r>
        <w:rPr>
          <w:rFonts w:ascii="Arial" w:hAnsi="Arial" w:cs="Arial"/>
          <w:bCs/>
        </w:rPr>
        <w:t>___</w:t>
      </w:r>
    </w:p>
    <w:p w14:paraId="5867699C" w14:textId="77777777" w:rsidR="005C1310" w:rsidRDefault="005C1310" w:rsidP="005C1310">
      <w:pPr>
        <w:numPr>
          <w:ilvl w:val="12"/>
          <w:numId w:val="0"/>
        </w:numPr>
        <w:spacing w:after="360"/>
        <w:rPr>
          <w:rFonts w:ascii="Arial" w:hAnsi="Arial" w:cs="Arial"/>
          <w:bCs/>
        </w:rPr>
      </w:pPr>
      <w:r w:rsidRPr="00271A22">
        <w:rPr>
          <w:rFonts w:ascii="Arial" w:hAnsi="Arial" w:cs="Arial"/>
          <w:bCs/>
        </w:rPr>
        <w:t>C</w:t>
      </w:r>
      <w:r>
        <w:rPr>
          <w:rFonts w:ascii="Arial" w:hAnsi="Arial" w:cs="Arial"/>
          <w:bCs/>
        </w:rPr>
        <w:t xml:space="preserve">ompany </w:t>
      </w:r>
      <w:r w:rsidRPr="00271A22">
        <w:rPr>
          <w:rFonts w:ascii="Arial" w:hAnsi="Arial" w:cs="Arial"/>
          <w:bCs/>
        </w:rPr>
        <w:t>Name</w:t>
      </w:r>
    </w:p>
    <w:p w14:paraId="124B5F5D" w14:textId="77777777" w:rsidR="005C1310" w:rsidRDefault="005C1310" w:rsidP="005C1310">
      <w:pPr>
        <w:numPr>
          <w:ilvl w:val="12"/>
          <w:numId w:val="0"/>
        </w:numPr>
        <w:rPr>
          <w:rFonts w:ascii="Arial" w:hAnsi="Arial" w:cs="Arial"/>
          <w:bCs/>
        </w:rPr>
      </w:pPr>
      <w:r>
        <w:rPr>
          <w:rFonts w:ascii="Arial" w:hAnsi="Arial" w:cs="Arial"/>
          <w:bCs/>
        </w:rPr>
        <w:t>____________________________________ / ______________________________</w:t>
      </w:r>
      <w:r>
        <w:rPr>
          <w:rFonts w:ascii="Arial" w:hAnsi="Arial" w:cs="Arial"/>
          <w:bCs/>
        </w:rPr>
        <w:br/>
        <w:t>Name of Person Signing (please print)</w:t>
      </w:r>
      <w:r>
        <w:rPr>
          <w:rFonts w:ascii="Arial" w:hAnsi="Arial" w:cs="Arial"/>
          <w:bCs/>
        </w:rPr>
        <w:tab/>
      </w:r>
      <w:r>
        <w:rPr>
          <w:rFonts w:ascii="Arial" w:hAnsi="Arial" w:cs="Arial"/>
          <w:bCs/>
        </w:rPr>
        <w:tab/>
        <w:t>Title of Person Signing</w:t>
      </w:r>
    </w:p>
    <w:p w14:paraId="70963685" w14:textId="77777777" w:rsidR="005C1310" w:rsidRDefault="005C1310" w:rsidP="005C1310">
      <w:pPr>
        <w:numPr>
          <w:ilvl w:val="12"/>
          <w:numId w:val="0"/>
        </w:numPr>
        <w:rPr>
          <w:rFonts w:ascii="Arial" w:hAnsi="Arial" w:cs="Arial"/>
          <w:bCs/>
        </w:rPr>
      </w:pPr>
    </w:p>
    <w:p w14:paraId="4DB66DF3" w14:textId="77777777" w:rsidR="005C1310" w:rsidRPr="004049FD" w:rsidRDefault="005C1310" w:rsidP="005C1310">
      <w:pPr>
        <w:numPr>
          <w:ilvl w:val="12"/>
          <w:numId w:val="0"/>
        </w:numPr>
        <w:rPr>
          <w:rFonts w:ascii="Arial" w:hAnsi="Arial" w:cs="Arial"/>
          <w:bCs/>
        </w:rPr>
      </w:pPr>
    </w:p>
    <w:p w14:paraId="6AA4D0D3" w14:textId="77777777" w:rsidR="005C1310" w:rsidRDefault="005C1310" w:rsidP="005C1310">
      <w:pPr>
        <w:numPr>
          <w:ilvl w:val="12"/>
          <w:numId w:val="0"/>
        </w:numPr>
        <w:spacing w:after="480"/>
        <w:rPr>
          <w:rFonts w:ascii="Arial" w:hAnsi="Arial" w:cs="Arial"/>
          <w:bCs/>
        </w:rPr>
      </w:pPr>
      <w:r w:rsidRPr="004049FD">
        <w:rPr>
          <w:rFonts w:ascii="Arial" w:hAnsi="Arial" w:cs="Arial"/>
          <w:bCs/>
        </w:rPr>
        <w:t>____________________________________</w:t>
      </w:r>
      <w:r w:rsidRPr="00271A22">
        <w:rPr>
          <w:rFonts w:ascii="Arial" w:hAnsi="Arial" w:cs="Arial"/>
          <w:bCs/>
        </w:rPr>
        <w:t xml:space="preserve"> </w:t>
      </w:r>
      <w:r w:rsidRPr="004049FD">
        <w:rPr>
          <w:rFonts w:ascii="Arial" w:hAnsi="Arial" w:cs="Arial"/>
          <w:bCs/>
        </w:rPr>
        <w:t xml:space="preserve">/_______________________________ Signature of the Person Signing                       Signature of Witness  </w:t>
      </w:r>
      <w:r w:rsidRPr="004049FD">
        <w:rPr>
          <w:rFonts w:ascii="Arial" w:hAnsi="Arial" w:cs="Arial"/>
          <w:bCs/>
        </w:rPr>
        <w:br/>
        <w:t>I have the authority to bind the Corporation</w:t>
      </w:r>
      <w:r w:rsidRPr="00271A22">
        <w:rPr>
          <w:rFonts w:ascii="Arial" w:hAnsi="Arial" w:cs="Arial"/>
          <w:bCs/>
        </w:rPr>
        <w:t xml:space="preserve"> </w:t>
      </w:r>
      <w:r w:rsidRPr="004049FD">
        <w:rPr>
          <w:rFonts w:ascii="Arial" w:hAnsi="Arial" w:cs="Arial"/>
          <w:bCs/>
        </w:rPr>
        <w:t xml:space="preserve"> </w:t>
      </w:r>
      <w:r w:rsidRPr="00271A22">
        <w:rPr>
          <w:rFonts w:ascii="Arial" w:hAnsi="Arial" w:cs="Arial"/>
          <w:bCs/>
        </w:rPr>
        <w:t xml:space="preserve"> </w:t>
      </w:r>
      <w:proofErr w:type="gramStart"/>
      <w:r w:rsidRPr="00271A22">
        <w:rPr>
          <w:rFonts w:ascii="Arial" w:hAnsi="Arial" w:cs="Arial"/>
          <w:bCs/>
        </w:rPr>
        <w:t xml:space="preserve">  </w:t>
      </w:r>
      <w:r>
        <w:rPr>
          <w:rFonts w:ascii="Arial" w:hAnsi="Arial" w:cs="Arial"/>
          <w:bCs/>
        </w:rPr>
        <w:t xml:space="preserve"> </w:t>
      </w:r>
      <w:r w:rsidRPr="004049FD">
        <w:rPr>
          <w:rFonts w:ascii="Arial" w:hAnsi="Arial" w:cs="Arial"/>
          <w:bCs/>
        </w:rPr>
        <w:t>(</w:t>
      </w:r>
      <w:proofErr w:type="gramEnd"/>
      <w:r w:rsidRPr="004049FD">
        <w:rPr>
          <w:rFonts w:ascii="Arial" w:hAnsi="Arial" w:cs="Arial"/>
          <w:bCs/>
        </w:rPr>
        <w:t>where applicable)</w:t>
      </w:r>
      <w:r w:rsidRPr="004049FD">
        <w:rPr>
          <w:rFonts w:ascii="Arial" w:hAnsi="Arial" w:cs="Arial"/>
          <w:bCs/>
        </w:rPr>
        <w:br/>
      </w:r>
      <w:r>
        <w:rPr>
          <w:rFonts w:ascii="Arial" w:hAnsi="Arial" w:cs="Arial"/>
          <w:bCs/>
        </w:rPr>
        <w:t>/ Partnership (where applicable)</w:t>
      </w:r>
    </w:p>
    <w:p w14:paraId="4FEC2EC7" w14:textId="77777777" w:rsidR="005C1310" w:rsidRPr="00144DC9" w:rsidRDefault="005C1310" w:rsidP="005C1310">
      <w:pPr>
        <w:numPr>
          <w:ilvl w:val="12"/>
          <w:numId w:val="0"/>
        </w:numPr>
        <w:spacing w:after="360"/>
        <w:rPr>
          <w:rStyle w:val="Strong"/>
          <w:rFonts w:cs="Arial"/>
          <w:b w:val="0"/>
          <w:sz w:val="24"/>
        </w:rPr>
      </w:pPr>
      <w:r w:rsidRPr="00144DC9">
        <w:rPr>
          <w:rStyle w:val="Strong"/>
          <w:rFonts w:cs="Arial"/>
          <w:bCs w:val="0"/>
          <w:sz w:val="24"/>
        </w:rPr>
        <w:t xml:space="preserve">City </w:t>
      </w:r>
      <w:r>
        <w:rPr>
          <w:rStyle w:val="Strong"/>
          <w:rFonts w:cs="Arial"/>
          <w:bCs w:val="0"/>
          <w:sz w:val="24"/>
        </w:rPr>
        <w:t xml:space="preserve">of Greater Sudbury </w:t>
      </w:r>
    </w:p>
    <w:p w14:paraId="32CB795C" w14:textId="77777777" w:rsidR="005C1310" w:rsidRPr="00144DC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144DC9">
        <w:rPr>
          <w:rStyle w:val="Strong"/>
          <w:rFonts w:cs="Arial"/>
          <w:b w:val="0"/>
          <w:sz w:val="24"/>
        </w:rPr>
        <w:t>Dated at _____________________, this _____</w:t>
      </w:r>
      <w:proofErr w:type="gramStart"/>
      <w:r w:rsidRPr="00144DC9">
        <w:rPr>
          <w:rStyle w:val="Strong"/>
          <w:rFonts w:cs="Arial"/>
          <w:b w:val="0"/>
          <w:sz w:val="24"/>
        </w:rPr>
        <w:t>_  of</w:t>
      </w:r>
      <w:proofErr w:type="gramEnd"/>
      <w:r w:rsidRPr="00144DC9">
        <w:rPr>
          <w:rStyle w:val="Strong"/>
          <w:rFonts w:cs="Arial"/>
          <w:b w:val="0"/>
          <w:sz w:val="24"/>
        </w:rPr>
        <w:t xml:space="preserve"> ________________, _______.</w:t>
      </w:r>
    </w:p>
    <w:p w14:paraId="42FB9BEF" w14:textId="77777777" w:rsidR="005C1310" w:rsidRPr="00144DC9" w:rsidRDefault="005C1310" w:rsidP="005C1310">
      <w:pPr>
        <w:pStyle w:val="NoSpacing"/>
        <w:spacing w:before="0" w:after="600"/>
        <w:rPr>
          <w:rFonts w:cs="Arial"/>
          <w:sz w:val="24"/>
          <w:lang w:val="en-CA"/>
        </w:rPr>
      </w:pPr>
      <w:r w:rsidRPr="00144DC9">
        <w:rPr>
          <w:rFonts w:cs="Arial"/>
          <w:sz w:val="24"/>
          <w:lang w:val="en-CA"/>
        </w:rPr>
        <w:t xml:space="preserve">                               (</w:t>
      </w:r>
      <w:proofErr w:type="gramStart"/>
      <w:r w:rsidRPr="00144DC9">
        <w:rPr>
          <w:rFonts w:cs="Arial"/>
          <w:sz w:val="24"/>
          <w:lang w:val="en-CA"/>
        </w:rPr>
        <w:t xml:space="preserve">City)   </w:t>
      </w:r>
      <w:proofErr w:type="gramEnd"/>
      <w:r w:rsidRPr="00144DC9">
        <w:rPr>
          <w:rFonts w:cs="Arial"/>
          <w:sz w:val="24"/>
          <w:lang w:val="en-CA"/>
        </w:rPr>
        <w:t xml:space="preserve">                         (day)                 (month)              (year)</w:t>
      </w:r>
    </w:p>
    <w:p w14:paraId="4999EDAD" w14:textId="77777777" w:rsidR="005C1310" w:rsidRPr="00144DC9" w:rsidRDefault="005C1310" w:rsidP="005C1310">
      <w:pPr>
        <w:numPr>
          <w:ilvl w:val="12"/>
          <w:numId w:val="0"/>
        </w:numPr>
        <w:rPr>
          <w:rFonts w:ascii="Arial" w:hAnsi="Arial" w:cs="Arial"/>
          <w:bCs/>
        </w:rPr>
      </w:pPr>
      <w:r w:rsidRPr="00144DC9">
        <w:rPr>
          <w:rFonts w:ascii="Arial" w:hAnsi="Arial" w:cs="Arial"/>
          <w:bCs/>
        </w:rPr>
        <w:t>__________________________________</w:t>
      </w:r>
      <w:r>
        <w:rPr>
          <w:rFonts w:ascii="Arial" w:hAnsi="Arial" w:cs="Arial"/>
          <w:bCs/>
        </w:rPr>
        <w:t>____________</w:t>
      </w:r>
    </w:p>
    <w:p w14:paraId="313FD51F" w14:textId="77777777" w:rsidR="005C1310" w:rsidRPr="00AE6359" w:rsidRDefault="005C1310" w:rsidP="005C1310">
      <w:pPr>
        <w:numPr>
          <w:ilvl w:val="12"/>
          <w:numId w:val="0"/>
        </w:numPr>
        <w:rPr>
          <w:rFonts w:ascii="Arial" w:hAnsi="Arial" w:cs="Arial"/>
          <w:b/>
          <w:bCs/>
        </w:rPr>
      </w:pPr>
      <w:r w:rsidRPr="00AE6359">
        <w:rPr>
          <w:rFonts w:ascii="Arial" w:hAnsi="Arial" w:cs="Arial"/>
          <w:b/>
          <w:bCs/>
        </w:rPr>
        <w:t>General Manager – Growth and Infrastructure</w:t>
      </w:r>
    </w:p>
    <w:p w14:paraId="78DFE6D7" w14:textId="77777777" w:rsidR="005C1310" w:rsidRPr="00DF3D49" w:rsidRDefault="005C1310" w:rsidP="005C1310">
      <w:pPr>
        <w:numPr>
          <w:ilvl w:val="12"/>
          <w:numId w:val="0"/>
        </w:numPr>
        <w:ind w:firstLine="4320"/>
        <w:rPr>
          <w:rFonts w:ascii="Arial" w:hAnsi="Arial" w:cs="Arial"/>
          <w:i/>
          <w:sz w:val="18"/>
          <w:szCs w:val="18"/>
        </w:rPr>
      </w:pPr>
    </w:p>
    <w:p w14:paraId="40A7CB7A"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0035ED74"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______________________________________________</w:t>
      </w:r>
    </w:p>
    <w:p w14:paraId="2FE31E5C"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b/>
          <w:bCs/>
          <w:lang w:val="en-CA"/>
        </w:rPr>
      </w:pPr>
      <w:r w:rsidRPr="00AE6359">
        <w:rPr>
          <w:rFonts w:ascii="Arial" w:hAnsi="Arial" w:cs="Arial"/>
          <w:b/>
          <w:bCs/>
          <w:lang w:val="en-CA"/>
        </w:rPr>
        <w:t>Chief Administrative Officer or Chief Financial Officer</w:t>
      </w:r>
    </w:p>
    <w:p w14:paraId="37107123" w14:textId="77777777" w:rsidR="005C1310" w:rsidRPr="00AE635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[Remove signature line completely if the Contract is under $5 million]</w:t>
      </w:r>
    </w:p>
    <w:p w14:paraId="6F92BED2" w14:textId="77777777" w:rsidR="005C1310" w:rsidRDefault="005C1310" w:rsidP="000B2935">
      <w:pPr>
        <w:numPr>
          <w:ilvl w:val="12"/>
          <w:numId w:val="0"/>
        </w:numPr>
        <w:tabs>
          <w:tab w:val="right" w:pos="9360"/>
        </w:tabs>
        <w:spacing w:before="3240"/>
        <w:jc w:val="right"/>
        <w:rPr>
          <w:rFonts w:ascii="Arial Black" w:hAnsi="Arial Black"/>
          <w:sz w:val="88"/>
          <w:szCs w:val="88"/>
        </w:rPr>
      </w:pPr>
    </w:p>
    <w:p w14:paraId="58F15654" w14:textId="4E6764CC" w:rsidR="00506860" w:rsidRPr="007B2DA4" w:rsidRDefault="006F33BB" w:rsidP="000B2935">
      <w:pPr>
        <w:numPr>
          <w:ilvl w:val="12"/>
          <w:numId w:val="0"/>
        </w:numPr>
        <w:tabs>
          <w:tab w:val="right" w:pos="9360"/>
        </w:tabs>
        <w:spacing w:before="3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3</w:t>
      </w:r>
    </w:p>
    <w:p w14:paraId="0D4E5681" w14:textId="77777777" w:rsidR="00997A8E" w:rsidRDefault="00506860" w:rsidP="00997A8E">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sz w:val="22"/>
          <w:szCs w:val="22"/>
        </w:rPr>
      </w:pPr>
      <w:r w:rsidRPr="00517941">
        <w:rPr>
          <w:sz w:val="22"/>
          <w:szCs w:val="22"/>
        </w:rPr>
        <w:br w:type="page"/>
      </w:r>
    </w:p>
    <w:p w14:paraId="6669F1E6" w14:textId="77777777" w:rsidR="00997A8E" w:rsidRPr="00BB0A88" w:rsidRDefault="00997A8E" w:rsidP="00997A8E">
      <w:pPr>
        <w:pStyle w:val="Heading3"/>
      </w:pPr>
      <w:bookmarkStart w:id="69" w:name="_Toc5630814"/>
      <w:bookmarkStart w:id="70" w:name="_Toc5711835"/>
      <w:bookmarkStart w:id="71" w:name="_Toc5803662"/>
      <w:bookmarkStart w:id="72" w:name="_Toc17791754"/>
      <w:r w:rsidRPr="00BB0A88">
        <w:lastRenderedPageBreak/>
        <w:t>Division #3</w:t>
      </w:r>
      <w:bookmarkEnd w:id="69"/>
      <w:bookmarkEnd w:id="70"/>
      <w:bookmarkEnd w:id="71"/>
      <w:bookmarkEnd w:id="72"/>
    </w:p>
    <w:p w14:paraId="0971EC69" w14:textId="77777777" w:rsidR="00997A8E" w:rsidRPr="00131C3B" w:rsidRDefault="00997A8E" w:rsidP="00997A8E">
      <w:pPr>
        <w:pStyle w:val="Heading3"/>
      </w:pPr>
      <w:bookmarkStart w:id="73" w:name="_Toc5630815"/>
      <w:bookmarkStart w:id="74" w:name="_Toc5711836"/>
      <w:bookmarkStart w:id="75" w:name="_Toc5803663"/>
      <w:bookmarkStart w:id="76" w:name="_Toc17791755"/>
      <w:r w:rsidRPr="00BB0A88">
        <w:t>Special Provisions</w:t>
      </w:r>
      <w:bookmarkEnd w:id="73"/>
      <w:bookmarkEnd w:id="74"/>
      <w:bookmarkEnd w:id="75"/>
      <w:bookmarkEnd w:id="76"/>
    </w:p>
    <w:p w14:paraId="7287222D" w14:textId="77777777" w:rsidR="00997A8E" w:rsidRPr="00517941" w:rsidRDefault="00997A8E" w:rsidP="00997A8E">
      <w:pPr>
        <w:numPr>
          <w:ilvl w:val="12"/>
          <w:numId w:val="0"/>
        </w:numPr>
        <w:tabs>
          <w:tab w:val="left" w:pos="1440"/>
          <w:tab w:val="left" w:pos="2160"/>
          <w:tab w:val="left" w:pos="2476"/>
          <w:tab w:val="left" w:pos="3240"/>
          <w:tab w:val="left" w:pos="5040"/>
          <w:tab w:val="left" w:pos="6300"/>
        </w:tabs>
        <w:spacing w:before="600" w:line="480" w:lineRule="auto"/>
        <w:rPr>
          <w:rStyle w:val="Strong"/>
        </w:rPr>
      </w:pPr>
      <w:r>
        <w:rPr>
          <w:rStyle w:val="Strong"/>
        </w:rPr>
        <w:t>Section</w:t>
      </w:r>
      <w:r w:rsidRPr="00517941">
        <w:rPr>
          <w:rStyle w:val="Strong"/>
        </w:rPr>
        <w:tab/>
        <w:t>D</w:t>
      </w:r>
      <w:r>
        <w:rPr>
          <w:rStyle w:val="Strong"/>
        </w:rPr>
        <w:t>escription</w:t>
      </w:r>
    </w:p>
    <w:p w14:paraId="453714BB" w14:textId="77777777" w:rsidR="00997A8E" w:rsidRPr="00577699" w:rsidRDefault="00997A8E" w:rsidP="00997A8E">
      <w:pPr>
        <w:numPr>
          <w:ilvl w:val="0"/>
          <w:numId w:val="3"/>
        </w:numPr>
        <w:tabs>
          <w:tab w:val="left" w:pos="1440"/>
          <w:tab w:val="left" w:pos="2160"/>
          <w:tab w:val="left" w:pos="5040"/>
        </w:tabs>
        <w:spacing w:line="480"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6D23117D" w14:textId="77777777" w:rsidR="00997A8E" w:rsidRPr="002715C4" w:rsidRDefault="00997A8E" w:rsidP="00997A8E">
      <w:pPr>
        <w:numPr>
          <w:ilvl w:val="0"/>
          <w:numId w:val="3"/>
        </w:numPr>
        <w:tabs>
          <w:tab w:val="left" w:pos="1440"/>
          <w:tab w:val="left" w:pos="5040"/>
        </w:tabs>
        <w:ind w:left="5040" w:hanging="4680"/>
        <w:rPr>
          <w:rFonts w:ascii="Arial" w:hAnsi="Arial" w:cs="Arial"/>
          <w:bCs/>
          <w:sz w:val="20"/>
          <w:szCs w:val="20"/>
          <w:lang w:val="en-CA"/>
        </w:rPr>
      </w:pPr>
      <w:r w:rsidRPr="006631CC">
        <w:rPr>
          <w:rFonts w:ascii="Arial" w:hAnsi="Arial" w:cs="Arial"/>
          <w:bCs/>
          <w:sz w:val="22"/>
          <w:szCs w:val="22"/>
          <w:lang w:val="en-CA"/>
        </w:rPr>
        <w:t>Public Relations</w:t>
      </w:r>
      <w:r>
        <w:rPr>
          <w:rFonts w:ascii="Arial" w:hAnsi="Arial" w:cs="Arial"/>
          <w:bCs/>
          <w:sz w:val="22"/>
          <w:szCs w:val="22"/>
          <w:lang w:val="en-CA"/>
        </w:rPr>
        <w:tab/>
      </w:r>
    </w:p>
    <w:p w14:paraId="7562D427" w14:textId="77777777" w:rsidR="00997A8E" w:rsidRPr="00B731DB" w:rsidRDefault="00997A8E" w:rsidP="00997A8E">
      <w:pPr>
        <w:tabs>
          <w:tab w:val="left" w:pos="1440"/>
          <w:tab w:val="left" w:pos="2160"/>
          <w:tab w:val="left" w:pos="5040"/>
        </w:tabs>
        <w:ind w:left="2160"/>
        <w:rPr>
          <w:rFonts w:ascii="Arial" w:hAnsi="Arial" w:cs="Arial"/>
          <w:bCs/>
          <w:sz w:val="20"/>
          <w:szCs w:val="20"/>
          <w:lang w:val="en-CA"/>
        </w:rPr>
      </w:pPr>
    </w:p>
    <w:p w14:paraId="6B71E429" w14:textId="77777777" w:rsidR="00997A8E" w:rsidRPr="003D41D1" w:rsidRDefault="00997A8E" w:rsidP="00997A8E">
      <w:pPr>
        <w:numPr>
          <w:ilvl w:val="0"/>
          <w:numId w:val="3"/>
        </w:numPr>
        <w:tabs>
          <w:tab w:val="left" w:pos="1440"/>
          <w:tab w:val="left" w:pos="2160"/>
          <w:tab w:val="left" w:pos="5040"/>
        </w:tabs>
        <w:ind w:left="2160" w:hanging="1800"/>
        <w:rPr>
          <w:rFonts w:ascii="Arial" w:hAnsi="Arial" w:cs="Arial"/>
          <w:bCs/>
          <w:sz w:val="20"/>
          <w:szCs w:val="20"/>
          <w:lang w:val="en-CA"/>
        </w:rPr>
      </w:pPr>
      <w:r>
        <w:rPr>
          <w:rFonts w:ascii="Arial" w:hAnsi="Arial" w:cs="Arial"/>
          <w:sz w:val="22"/>
          <w:szCs w:val="22"/>
          <w:lang w:val="en-CA"/>
        </w:rPr>
        <w:t xml:space="preserve">Operational Constraints </w:t>
      </w:r>
      <w:r w:rsidRPr="00D20D43">
        <w:rPr>
          <w:rFonts w:ascii="Arial" w:hAnsi="Arial" w:cs="Arial"/>
          <w:sz w:val="22"/>
          <w:szCs w:val="22"/>
          <w:lang w:val="en-CA"/>
        </w:rPr>
        <w:tab/>
      </w:r>
      <w:r w:rsidRPr="003D41D1">
        <w:rPr>
          <w:rFonts w:ascii="Arial" w:hAnsi="Arial" w:cs="Arial"/>
          <w:bCs/>
          <w:sz w:val="20"/>
          <w:szCs w:val="20"/>
          <w:highlight w:val="yellow"/>
          <w:lang w:val="en-CA"/>
        </w:rPr>
        <w:t xml:space="preserve">Include any operational </w:t>
      </w:r>
      <w:proofErr w:type="gramStart"/>
      <w:r w:rsidRPr="003D41D1">
        <w:rPr>
          <w:rFonts w:ascii="Arial" w:hAnsi="Arial" w:cs="Arial"/>
          <w:bCs/>
          <w:sz w:val="20"/>
          <w:szCs w:val="20"/>
          <w:highlight w:val="yellow"/>
          <w:lang w:val="en-CA"/>
        </w:rPr>
        <w:t>constraints</w:t>
      </w:r>
      <w:proofErr w:type="gramEnd"/>
      <w:r w:rsidRPr="003D41D1">
        <w:rPr>
          <w:rFonts w:ascii="Arial" w:hAnsi="Arial" w:cs="Arial"/>
          <w:bCs/>
          <w:sz w:val="20"/>
          <w:szCs w:val="20"/>
          <w:highlight w:val="yellow"/>
          <w:lang w:val="en-CA"/>
        </w:rPr>
        <w:t xml:space="preserve"> </w:t>
      </w:r>
    </w:p>
    <w:p w14:paraId="0B4AECD0" w14:textId="77777777" w:rsidR="00997A8E" w:rsidRDefault="00997A8E" w:rsidP="00997A8E">
      <w:pPr>
        <w:tabs>
          <w:tab w:val="left" w:pos="1440"/>
          <w:tab w:val="left" w:pos="5040"/>
        </w:tabs>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w:t>
      </w:r>
      <w:r>
        <w:rPr>
          <w:rFonts w:ascii="Arial" w:hAnsi="Arial" w:cs="Arial"/>
          <w:bCs/>
          <w:sz w:val="20"/>
          <w:szCs w:val="20"/>
          <w:highlight w:val="yellow"/>
          <w:lang w:val="en-CA"/>
        </w:rPr>
        <w:t xml:space="preserve">Access to Properties Adjoining the Work, </w:t>
      </w:r>
      <w:proofErr w:type="gramStart"/>
      <w:r>
        <w:rPr>
          <w:rFonts w:ascii="Arial" w:hAnsi="Arial" w:cs="Arial"/>
          <w:bCs/>
          <w:sz w:val="20"/>
          <w:szCs w:val="20"/>
          <w:highlight w:val="yellow"/>
          <w:lang w:val="en-CA"/>
        </w:rPr>
        <w:t xml:space="preserve">Environmental </w:t>
      </w:r>
      <w:r w:rsidRPr="003D41D1">
        <w:rPr>
          <w:rFonts w:ascii="Arial" w:hAnsi="Arial" w:cs="Arial"/>
          <w:bCs/>
          <w:sz w:val="20"/>
          <w:szCs w:val="20"/>
          <w:highlight w:val="yellow"/>
          <w:lang w:val="en-CA"/>
        </w:rPr>
        <w:t xml:space="preserve"> </w:t>
      </w:r>
      <w:r>
        <w:rPr>
          <w:rFonts w:ascii="Arial" w:hAnsi="Arial" w:cs="Arial"/>
          <w:bCs/>
          <w:sz w:val="20"/>
          <w:szCs w:val="20"/>
          <w:highlight w:val="yellow"/>
          <w:lang w:val="en-CA"/>
        </w:rPr>
        <w:t>Granular</w:t>
      </w:r>
      <w:proofErr w:type="gramEnd"/>
      <w:r>
        <w:rPr>
          <w:rFonts w:ascii="Arial" w:hAnsi="Arial" w:cs="Arial"/>
          <w:bCs/>
          <w:sz w:val="20"/>
          <w:szCs w:val="20"/>
          <w:highlight w:val="yellow"/>
          <w:lang w:val="en-CA"/>
        </w:rPr>
        <w:t xml:space="preserve"> Driving Restrictions </w:t>
      </w:r>
      <w:r w:rsidRPr="003D41D1">
        <w:rPr>
          <w:rFonts w:ascii="Arial" w:hAnsi="Arial" w:cs="Arial"/>
          <w:bCs/>
          <w:sz w:val="20"/>
          <w:szCs w:val="20"/>
          <w:highlight w:val="yellow"/>
          <w:lang w:val="en-CA"/>
        </w:rPr>
        <w:t>Water/Wastewater Requirements</w:t>
      </w:r>
      <w:r>
        <w:rPr>
          <w:rFonts w:ascii="Arial" w:hAnsi="Arial" w:cs="Arial"/>
          <w:bCs/>
          <w:sz w:val="20"/>
          <w:szCs w:val="20"/>
          <w:highlight w:val="yellow"/>
          <w:lang w:val="en-CA"/>
        </w:rPr>
        <w:t>, etc.</w:t>
      </w:r>
      <w:r w:rsidRPr="003D41D1">
        <w:rPr>
          <w:rFonts w:ascii="Arial" w:hAnsi="Arial" w:cs="Arial"/>
          <w:bCs/>
          <w:sz w:val="20"/>
          <w:szCs w:val="20"/>
          <w:highlight w:val="yellow"/>
          <w:lang w:val="en-CA"/>
        </w:rPr>
        <w:t xml:space="preserve">).  </w:t>
      </w:r>
    </w:p>
    <w:p w14:paraId="546B9B0A" w14:textId="77777777" w:rsidR="00997A8E" w:rsidRPr="00E1344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Pre-c</w:t>
      </w:r>
      <w:r w:rsidRPr="001B4C9A">
        <w:rPr>
          <w:rFonts w:ascii="Arial" w:hAnsi="Arial" w:cs="Arial"/>
          <w:sz w:val="22"/>
          <w:szCs w:val="22"/>
          <w:lang w:val="en-CA"/>
        </w:rPr>
        <w:t>onstruction Inspection</w:t>
      </w:r>
      <w:r>
        <w:rPr>
          <w:rFonts w:ascii="Arial" w:hAnsi="Arial" w:cs="Arial"/>
          <w:sz w:val="22"/>
          <w:szCs w:val="22"/>
          <w:lang w:val="en-CA"/>
        </w:rPr>
        <w:t>s</w:t>
      </w:r>
      <w:r>
        <w:rPr>
          <w:rFonts w:ascii="Arial" w:hAnsi="Arial" w:cs="Arial"/>
          <w:sz w:val="22"/>
          <w:szCs w:val="22"/>
          <w:lang w:val="en-CA"/>
        </w:rPr>
        <w:tab/>
      </w:r>
      <w:r w:rsidRPr="003D41D1">
        <w:rPr>
          <w:rFonts w:ascii="Arial" w:hAnsi="Arial" w:cs="Arial"/>
          <w:bCs/>
          <w:sz w:val="20"/>
          <w:szCs w:val="20"/>
          <w:highlight w:val="yellow"/>
          <w:lang w:val="en-CA"/>
        </w:rPr>
        <w:t>Include</w:t>
      </w:r>
      <w:r>
        <w:rPr>
          <w:rFonts w:ascii="Arial" w:hAnsi="Arial" w:cs="Arial"/>
          <w:bCs/>
          <w:sz w:val="20"/>
          <w:szCs w:val="20"/>
          <w:highlight w:val="yellow"/>
          <w:lang w:val="en-CA"/>
        </w:rPr>
        <w:t xml:space="preserve"> this section and special provision when proposed works has potential to impact nearby structures (</w:t>
      </w:r>
      <w:proofErr w:type="gramStart"/>
      <w:r>
        <w:rPr>
          <w:rFonts w:ascii="Arial" w:hAnsi="Arial" w:cs="Arial"/>
          <w:bCs/>
          <w:sz w:val="20"/>
          <w:szCs w:val="20"/>
          <w:highlight w:val="yellow"/>
          <w:lang w:val="en-CA"/>
        </w:rPr>
        <w:t>e.g.</w:t>
      </w:r>
      <w:proofErr w:type="gramEnd"/>
      <w:r>
        <w:rPr>
          <w:rFonts w:ascii="Arial" w:hAnsi="Arial" w:cs="Arial"/>
          <w:bCs/>
          <w:sz w:val="20"/>
          <w:szCs w:val="20"/>
          <w:highlight w:val="yellow"/>
          <w:lang w:val="en-CA"/>
        </w:rPr>
        <w:t xml:space="preserve"> Full depth road reconstruction in older neighbourhoods, significant rock removal using by mechanical means, significant grading works on private property, etc.).</w:t>
      </w:r>
    </w:p>
    <w:p w14:paraId="3F27A04E" w14:textId="77777777" w:rsidR="00997A8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 xml:space="preserve">Seasonal Shutdown </w:t>
      </w:r>
      <w:r>
        <w:rPr>
          <w:rFonts w:ascii="Arial" w:hAnsi="Arial" w:cs="Arial"/>
          <w:sz w:val="22"/>
          <w:szCs w:val="22"/>
          <w:lang w:val="en-CA"/>
        </w:rPr>
        <w:tab/>
      </w:r>
      <w:r w:rsidRPr="003D41D1">
        <w:rPr>
          <w:rFonts w:ascii="Arial" w:hAnsi="Arial" w:cs="Arial"/>
          <w:bCs/>
          <w:sz w:val="20"/>
          <w:szCs w:val="20"/>
          <w:highlight w:val="yellow"/>
          <w:lang w:val="en-CA"/>
        </w:rPr>
        <w:t xml:space="preserve">Include </w:t>
      </w:r>
      <w:r>
        <w:rPr>
          <w:rFonts w:ascii="Arial" w:hAnsi="Arial" w:cs="Arial"/>
          <w:bCs/>
          <w:sz w:val="20"/>
          <w:szCs w:val="20"/>
          <w:highlight w:val="yellow"/>
          <w:lang w:val="en-CA"/>
        </w:rPr>
        <w:t xml:space="preserve">this section and special provision when applicable (i.e.: When construction works are carried over to the following year). </w:t>
      </w:r>
    </w:p>
    <w:p w14:paraId="6E3DA9B9" w14:textId="77777777" w:rsidR="00997A8E" w:rsidRPr="00765CC0" w:rsidRDefault="00997A8E" w:rsidP="00997A8E">
      <w:pPr>
        <w:numPr>
          <w:ilvl w:val="0"/>
          <w:numId w:val="3"/>
        </w:numPr>
        <w:tabs>
          <w:tab w:val="left" w:pos="1440"/>
          <w:tab w:val="left" w:pos="2160"/>
          <w:tab w:val="left" w:pos="5040"/>
        </w:tabs>
        <w:spacing w:before="240"/>
        <w:ind w:left="5040" w:hanging="4680"/>
        <w:rPr>
          <w:rFonts w:ascii="Arial" w:hAnsi="Arial" w:cs="Arial"/>
          <w:bCs/>
          <w:sz w:val="22"/>
          <w:szCs w:val="22"/>
          <w:lang w:val="en-CA"/>
        </w:rPr>
      </w:pPr>
      <w:r w:rsidRPr="00765CC0">
        <w:rPr>
          <w:rFonts w:ascii="Arial" w:hAnsi="Arial" w:cs="Arial"/>
          <w:bCs/>
          <w:sz w:val="22"/>
          <w:szCs w:val="22"/>
          <w:lang w:val="en-CA"/>
        </w:rPr>
        <w:t xml:space="preserve">Qualification Requirements for </w:t>
      </w:r>
    </w:p>
    <w:p w14:paraId="4EA512CB" w14:textId="77777777" w:rsidR="00997A8E" w:rsidRPr="003D41D1" w:rsidRDefault="00997A8E" w:rsidP="00997A8E">
      <w:pPr>
        <w:tabs>
          <w:tab w:val="left" w:pos="2160"/>
          <w:tab w:val="left" w:pos="5040"/>
        </w:tabs>
        <w:ind w:left="5040" w:hanging="3600"/>
        <w:rPr>
          <w:rFonts w:ascii="Arial" w:hAnsi="Arial" w:cs="Arial"/>
          <w:bCs/>
          <w:sz w:val="20"/>
          <w:szCs w:val="20"/>
          <w:lang w:val="en-CA"/>
        </w:rPr>
      </w:pPr>
      <w:r w:rsidRPr="00765CC0">
        <w:rPr>
          <w:rFonts w:ascii="Arial" w:hAnsi="Arial" w:cs="Arial"/>
          <w:bCs/>
          <w:sz w:val="22"/>
          <w:szCs w:val="22"/>
          <w:lang w:val="en-CA"/>
        </w:rPr>
        <w:t>Traffic Signal Installation Work</w:t>
      </w:r>
      <w:r>
        <w:rPr>
          <w:rFonts w:ascii="Arial" w:hAnsi="Arial" w:cs="Arial"/>
          <w:bCs/>
          <w:sz w:val="20"/>
          <w:szCs w:val="20"/>
          <w:lang w:val="en-CA"/>
        </w:rPr>
        <w:tab/>
      </w:r>
      <w:r w:rsidRPr="002B2A9A">
        <w:rPr>
          <w:rFonts w:ascii="Arial" w:hAnsi="Arial" w:cs="Arial"/>
          <w:bCs/>
          <w:sz w:val="20"/>
          <w:szCs w:val="20"/>
          <w:highlight w:val="yellow"/>
          <w:lang w:val="en-CA"/>
        </w:rPr>
        <w:t>Include this section and special provision when applicable (</w:t>
      </w:r>
      <w:proofErr w:type="spellStart"/>
      <w:r w:rsidRPr="002B2A9A">
        <w:rPr>
          <w:rFonts w:ascii="Arial" w:hAnsi="Arial" w:cs="Arial"/>
          <w:bCs/>
          <w:sz w:val="20"/>
          <w:szCs w:val="20"/>
          <w:highlight w:val="yellow"/>
          <w:lang w:val="en-CA"/>
        </w:rPr>
        <w:t>i.e</w:t>
      </w:r>
      <w:proofErr w:type="spellEnd"/>
      <w:r w:rsidRPr="002B2A9A">
        <w:rPr>
          <w:rFonts w:ascii="Arial" w:hAnsi="Arial" w:cs="Arial"/>
          <w:bCs/>
          <w:sz w:val="20"/>
          <w:szCs w:val="20"/>
          <w:highlight w:val="yellow"/>
          <w:lang w:val="en-CA"/>
        </w:rPr>
        <w:t>: Traffic Signal Work)</w:t>
      </w:r>
      <w:r>
        <w:rPr>
          <w:rFonts w:ascii="Arial" w:hAnsi="Arial" w:cs="Arial"/>
          <w:bCs/>
          <w:sz w:val="20"/>
          <w:szCs w:val="20"/>
          <w:lang w:val="en-CA"/>
        </w:rPr>
        <w:t>.</w:t>
      </w:r>
    </w:p>
    <w:p w14:paraId="2DCEE7DD" w14:textId="34B8693A" w:rsidR="00997A8E" w:rsidRPr="003D41D1" w:rsidRDefault="00997A8E" w:rsidP="00997A8E">
      <w:pPr>
        <w:numPr>
          <w:ilvl w:val="0"/>
          <w:numId w:val="3"/>
        </w:numPr>
        <w:tabs>
          <w:tab w:val="left" w:pos="180"/>
          <w:tab w:val="left" w:pos="1440"/>
          <w:tab w:val="left" w:pos="2160"/>
          <w:tab w:val="left" w:pos="5040"/>
        </w:tabs>
        <w:spacing w:before="240"/>
        <w:ind w:left="5040" w:hanging="4680"/>
        <w:rPr>
          <w:rFonts w:ascii="Arial" w:hAnsi="Arial" w:cs="Arial"/>
          <w:bCs/>
          <w:sz w:val="22"/>
          <w:szCs w:val="22"/>
          <w:lang w:val="en-CA"/>
        </w:rPr>
      </w:pPr>
      <w:r w:rsidRPr="003D41D1">
        <w:rPr>
          <w:rFonts w:ascii="Arial" w:hAnsi="Arial" w:cs="Arial"/>
          <w:sz w:val="22"/>
          <w:szCs w:val="22"/>
          <w:lang w:val="en-CA"/>
        </w:rPr>
        <w:t>Project Signs</w:t>
      </w:r>
      <w:r w:rsidRPr="003D41D1">
        <w:rPr>
          <w:rFonts w:ascii="Arial" w:hAnsi="Arial" w:cs="Arial"/>
          <w:sz w:val="22"/>
          <w:szCs w:val="22"/>
          <w:lang w:val="en-CA"/>
        </w:rPr>
        <w:tab/>
      </w:r>
      <w:r w:rsidRPr="003D41D1">
        <w:rPr>
          <w:rFonts w:ascii="Arial" w:hAnsi="Arial" w:cs="Arial"/>
          <w:bCs/>
          <w:sz w:val="20"/>
          <w:szCs w:val="20"/>
          <w:highlight w:val="yellow"/>
          <w:lang w:val="en-CA"/>
        </w:rPr>
        <w:t xml:space="preserve">Include this section </w:t>
      </w:r>
      <w:r w:rsidR="009C6D90">
        <w:rPr>
          <w:rFonts w:ascii="Arial" w:hAnsi="Arial" w:cs="Arial"/>
          <w:bCs/>
          <w:sz w:val="20"/>
          <w:szCs w:val="20"/>
          <w:highlight w:val="yellow"/>
          <w:lang w:val="en-CA"/>
        </w:rPr>
        <w:t>when</w:t>
      </w:r>
      <w:r w:rsidRPr="003D41D1">
        <w:rPr>
          <w:rFonts w:ascii="Arial" w:hAnsi="Arial" w:cs="Arial"/>
          <w:bCs/>
          <w:sz w:val="20"/>
          <w:szCs w:val="20"/>
          <w:highlight w:val="yellow"/>
          <w:lang w:val="en-CA"/>
        </w:rPr>
        <w:t xml:space="preserve"> project signs are </w:t>
      </w:r>
      <w:r w:rsidRPr="008C18AB">
        <w:rPr>
          <w:rFonts w:ascii="Arial" w:hAnsi="Arial" w:cs="Arial"/>
          <w:b/>
          <w:bCs/>
          <w:sz w:val="20"/>
          <w:szCs w:val="20"/>
          <w:highlight w:val="yellow"/>
          <w:u w:val="single"/>
          <w:lang w:val="en-CA"/>
        </w:rPr>
        <w:t>not</w:t>
      </w:r>
      <w:r w:rsidRPr="003D41D1">
        <w:rPr>
          <w:rFonts w:ascii="Arial" w:hAnsi="Arial" w:cs="Arial"/>
          <w:bCs/>
          <w:sz w:val="20"/>
          <w:szCs w:val="20"/>
          <w:highlight w:val="yellow"/>
          <w:lang w:val="en-CA"/>
        </w:rPr>
        <w:t xml:space="preserve"> required.  Section 105-7 of the General Conditions shall be amended accordingly.</w:t>
      </w:r>
    </w:p>
    <w:p w14:paraId="75A1D542" w14:textId="43FAF199" w:rsidR="00997A8E" w:rsidRPr="003D41D1" w:rsidRDefault="00997A8E" w:rsidP="00997A8E">
      <w:pPr>
        <w:numPr>
          <w:ilvl w:val="0"/>
          <w:numId w:val="3"/>
        </w:numPr>
        <w:tabs>
          <w:tab w:val="left" w:pos="1440"/>
          <w:tab w:val="left" w:pos="2160"/>
          <w:tab w:val="left" w:pos="5040"/>
        </w:tabs>
        <w:spacing w:before="240"/>
        <w:ind w:left="2160" w:hanging="1800"/>
        <w:rPr>
          <w:rFonts w:ascii="Arial" w:hAnsi="Arial" w:cs="Arial"/>
          <w:bCs/>
          <w:sz w:val="22"/>
          <w:szCs w:val="22"/>
          <w:lang w:val="en-CA"/>
        </w:rPr>
      </w:pPr>
      <w:r w:rsidRPr="003D41D1">
        <w:rPr>
          <w:rFonts w:ascii="Arial" w:hAnsi="Arial" w:cs="Arial"/>
          <w:sz w:val="22"/>
          <w:szCs w:val="22"/>
          <w:lang w:val="en-CA"/>
        </w:rPr>
        <w:t>Site Office</w:t>
      </w:r>
      <w:r w:rsidRPr="003D41D1">
        <w:rPr>
          <w:rFonts w:ascii="Arial" w:hAnsi="Arial" w:cs="Arial"/>
          <w:bCs/>
          <w:sz w:val="22"/>
          <w:szCs w:val="22"/>
          <w:lang w:val="en-CA"/>
        </w:rPr>
        <w:tab/>
      </w:r>
      <w:r w:rsidRPr="003D41D1">
        <w:rPr>
          <w:rFonts w:ascii="Arial" w:hAnsi="Arial" w:cs="Arial"/>
          <w:bCs/>
          <w:sz w:val="20"/>
          <w:szCs w:val="20"/>
          <w:highlight w:val="yellow"/>
          <w:lang w:val="en-CA"/>
        </w:rPr>
        <w:t xml:space="preserve">Included </w:t>
      </w:r>
      <w:r w:rsidR="009C6D90">
        <w:rPr>
          <w:rFonts w:ascii="Arial" w:hAnsi="Arial" w:cs="Arial"/>
          <w:bCs/>
          <w:sz w:val="20"/>
          <w:szCs w:val="20"/>
          <w:highlight w:val="yellow"/>
          <w:lang w:val="en-CA"/>
        </w:rPr>
        <w:t xml:space="preserve">this section when a site office is </w:t>
      </w:r>
      <w:proofErr w:type="gramStart"/>
      <w:r w:rsidRPr="003D41D1">
        <w:rPr>
          <w:rFonts w:ascii="Arial" w:hAnsi="Arial" w:cs="Arial"/>
          <w:b/>
          <w:bCs/>
          <w:sz w:val="20"/>
          <w:szCs w:val="20"/>
          <w:highlight w:val="yellow"/>
          <w:u w:val="single"/>
          <w:lang w:val="en-CA"/>
        </w:rPr>
        <w:t>not</w:t>
      </w:r>
      <w:proofErr w:type="gramEnd"/>
    </w:p>
    <w:p w14:paraId="5C7F4C39" w14:textId="77777777" w:rsidR="00997A8E" w:rsidRPr="003D053B" w:rsidRDefault="00997A8E" w:rsidP="00997A8E">
      <w:pPr>
        <w:tabs>
          <w:tab w:val="left" w:pos="1440"/>
          <w:tab w:val="left" w:pos="2160"/>
          <w:tab w:val="left" w:pos="5040"/>
        </w:tabs>
        <w:ind w:left="5040"/>
        <w:rPr>
          <w:rFonts w:ascii="Arial" w:hAnsi="Arial" w:cs="Arial"/>
          <w:b/>
          <w:bCs/>
          <w:sz w:val="22"/>
          <w:szCs w:val="22"/>
          <w:lang w:val="en-CA"/>
        </w:rPr>
      </w:pPr>
      <w:r w:rsidRPr="003D41D1">
        <w:rPr>
          <w:rFonts w:ascii="Arial" w:hAnsi="Arial" w:cs="Arial"/>
          <w:bCs/>
          <w:sz w:val="20"/>
          <w:szCs w:val="20"/>
          <w:highlight w:val="yellow"/>
          <w:lang w:val="en-CA"/>
        </w:rPr>
        <w:t>required, and specify that the General Conditions are amended accordingly (Section 106-24 Field Office</w:t>
      </w:r>
      <w:r>
        <w:rPr>
          <w:rFonts w:ascii="Arial" w:hAnsi="Arial" w:cs="Arial"/>
          <w:bCs/>
          <w:sz w:val="20"/>
          <w:szCs w:val="20"/>
          <w:highlight w:val="yellow"/>
          <w:lang w:val="en-CA"/>
        </w:rPr>
        <w:t>).</w:t>
      </w:r>
    </w:p>
    <w:p w14:paraId="1A9BFB4E" w14:textId="77777777" w:rsidR="00997A8E" w:rsidRPr="00EC3CF5" w:rsidRDefault="00997A8E" w:rsidP="00997A8E">
      <w:pPr>
        <w:numPr>
          <w:ilvl w:val="0"/>
          <w:numId w:val="3"/>
        </w:numPr>
        <w:tabs>
          <w:tab w:val="left" w:pos="1440"/>
          <w:tab w:val="left" w:pos="2160"/>
          <w:tab w:val="left" w:pos="5040"/>
        </w:tabs>
        <w:spacing w:before="240" w:line="480" w:lineRule="auto"/>
        <w:ind w:left="2160" w:hanging="1800"/>
        <w:rPr>
          <w:rFonts w:ascii="Arial" w:hAnsi="Arial" w:cs="Arial"/>
          <w:sz w:val="22"/>
          <w:szCs w:val="22"/>
          <w:lang w:val="en-CA"/>
        </w:rPr>
      </w:pPr>
      <w:r w:rsidRPr="00517941">
        <w:rPr>
          <w:rFonts w:ascii="Arial" w:hAnsi="Arial" w:cs="Arial"/>
          <w:sz w:val="22"/>
          <w:szCs w:val="22"/>
          <w:lang w:val="en-CA"/>
        </w:rPr>
        <w:t>Salvaging Structures</w:t>
      </w:r>
    </w:p>
    <w:p w14:paraId="6D049595" w14:textId="77777777" w:rsidR="00997A8E" w:rsidRPr="00133DED" w:rsidRDefault="00997A8E" w:rsidP="00997A8E">
      <w:pPr>
        <w:numPr>
          <w:ilvl w:val="0"/>
          <w:numId w:val="3"/>
        </w:numPr>
        <w:tabs>
          <w:tab w:val="left" w:pos="1440"/>
          <w:tab w:val="left" w:pos="2160"/>
          <w:tab w:val="left" w:pos="5040"/>
        </w:tabs>
        <w:ind w:left="5040" w:hanging="4680"/>
        <w:rPr>
          <w:rFonts w:ascii="Arial" w:hAnsi="Arial" w:cs="Arial"/>
          <w:sz w:val="22"/>
          <w:szCs w:val="22"/>
          <w:lang w:val="en-CA"/>
        </w:rPr>
      </w:pPr>
      <w:r w:rsidRPr="007A3A0C">
        <w:rPr>
          <w:rFonts w:ascii="Arial" w:eastAsia="Times New Roman" w:hAnsi="Arial"/>
          <w:bCs/>
          <w:sz w:val="22"/>
          <w:szCs w:val="28"/>
        </w:rPr>
        <w:t>Construction Record Data</w:t>
      </w:r>
      <w:r w:rsidRPr="00133DED">
        <w:rPr>
          <w:rFonts w:ascii="Arial" w:eastAsia="Times New Roman" w:hAnsi="Arial"/>
          <w:bCs/>
          <w:sz w:val="22"/>
          <w:szCs w:val="28"/>
        </w:rPr>
        <w:tab/>
      </w:r>
      <w:r w:rsidRPr="00E72BBD">
        <w:rPr>
          <w:rFonts w:ascii="Arial" w:eastAsia="Times New Roman" w:hAnsi="Arial"/>
          <w:bCs/>
          <w:sz w:val="22"/>
          <w:szCs w:val="28"/>
          <w:highlight w:val="yellow"/>
        </w:rPr>
        <w:t>Include this section and special provision when applicable</w:t>
      </w:r>
      <w:r>
        <w:rPr>
          <w:rFonts w:ascii="Arial" w:eastAsia="Times New Roman" w:hAnsi="Arial"/>
          <w:bCs/>
          <w:sz w:val="22"/>
          <w:szCs w:val="28"/>
        </w:rPr>
        <w:t xml:space="preserve">. </w:t>
      </w:r>
    </w:p>
    <w:p w14:paraId="63EB6273" w14:textId="77777777" w:rsidR="00997A8E" w:rsidRPr="00071C2B" w:rsidRDefault="00997A8E" w:rsidP="00997A8E">
      <w:pPr>
        <w:numPr>
          <w:ilvl w:val="0"/>
          <w:numId w:val="3"/>
        </w:numPr>
        <w:tabs>
          <w:tab w:val="left" w:pos="1440"/>
          <w:tab w:val="left" w:pos="2160"/>
          <w:tab w:val="left" w:pos="5040"/>
        </w:tabs>
        <w:spacing w:before="120" w:after="240"/>
        <w:ind w:left="2160" w:hanging="1800"/>
        <w:rPr>
          <w:rFonts w:ascii="Arial" w:hAnsi="Arial" w:cs="Arial"/>
          <w:sz w:val="22"/>
          <w:szCs w:val="22"/>
          <w:lang w:val="en-CA"/>
        </w:rPr>
      </w:pPr>
      <w:r w:rsidRPr="00071C2B">
        <w:rPr>
          <w:rFonts w:ascii="Arial" w:hAnsi="Arial" w:cs="Arial"/>
          <w:sz w:val="22"/>
          <w:szCs w:val="22"/>
          <w:lang w:val="en-CA"/>
        </w:rPr>
        <w:t>Equipment Restrictions</w:t>
      </w:r>
    </w:p>
    <w:p w14:paraId="582CB037" w14:textId="77777777" w:rsidR="00997A8E" w:rsidRPr="00071C2B" w:rsidRDefault="00997A8E" w:rsidP="00997A8E">
      <w:pPr>
        <w:numPr>
          <w:ilvl w:val="0"/>
          <w:numId w:val="3"/>
        </w:numPr>
        <w:tabs>
          <w:tab w:val="left" w:pos="1440"/>
          <w:tab w:val="left" w:pos="2160"/>
          <w:tab w:val="left" w:pos="5040"/>
        </w:tabs>
        <w:spacing w:before="240"/>
        <w:ind w:left="5040" w:hanging="4680"/>
        <w:rPr>
          <w:rFonts w:ascii="Arial" w:hAnsi="Arial" w:cs="Arial"/>
          <w:sz w:val="22"/>
          <w:szCs w:val="22"/>
          <w:lang w:val="en-CA"/>
        </w:rPr>
      </w:pPr>
      <w:r w:rsidRPr="00071C2B">
        <w:rPr>
          <w:rFonts w:ascii="Arial" w:hAnsi="Arial" w:cs="Arial"/>
          <w:sz w:val="22"/>
          <w:szCs w:val="22"/>
          <w:lang w:val="en-CA"/>
        </w:rPr>
        <w:t>Pre-construction Meeting</w:t>
      </w:r>
    </w:p>
    <w:p w14:paraId="45711109" w14:textId="77777777" w:rsidR="00997A8E" w:rsidRDefault="00997A8E" w:rsidP="00997A8E">
      <w:pPr>
        <w:tabs>
          <w:tab w:val="left" w:pos="2160"/>
        </w:tabs>
        <w:ind w:left="360"/>
        <w:jc w:val="center"/>
        <w:rPr>
          <w:rFonts w:ascii="Arial" w:hAnsi="Arial" w:cs="Arial"/>
          <w:sz w:val="22"/>
          <w:szCs w:val="22"/>
          <w:lang w:val="en-CA"/>
        </w:rPr>
      </w:pPr>
      <w:r>
        <w:rPr>
          <w:rFonts w:ascii="Arial" w:hAnsi="Arial" w:cs="Arial"/>
          <w:sz w:val="22"/>
          <w:szCs w:val="22"/>
          <w:lang w:val="en-CA"/>
        </w:rPr>
        <w:br w:type="page"/>
      </w:r>
    </w:p>
    <w:p w14:paraId="1DA7650E" w14:textId="77777777" w:rsidR="00997A8E" w:rsidRPr="00AF0C03" w:rsidRDefault="00997A8E" w:rsidP="00997A8E">
      <w:pPr>
        <w:pStyle w:val="NoSpacing"/>
        <w:spacing w:before="0" w:after="0"/>
        <w:ind w:left="270"/>
        <w:jc w:val="center"/>
        <w:rPr>
          <w:rFonts w:cs="Arial"/>
          <w:b/>
          <w:szCs w:val="22"/>
        </w:rPr>
      </w:pPr>
      <w:r w:rsidRPr="00AF0C03">
        <w:rPr>
          <w:rFonts w:cs="Arial"/>
          <w:b/>
          <w:szCs w:val="22"/>
        </w:rPr>
        <w:lastRenderedPageBreak/>
        <w:t>Division #3</w:t>
      </w:r>
    </w:p>
    <w:p w14:paraId="39DC9B4F" w14:textId="77777777" w:rsidR="00997A8E" w:rsidRDefault="00997A8E" w:rsidP="00997A8E">
      <w:pPr>
        <w:pStyle w:val="NoSpacing"/>
        <w:spacing w:before="0"/>
        <w:ind w:left="270"/>
        <w:jc w:val="center"/>
        <w:rPr>
          <w:rFonts w:cs="Arial"/>
          <w:b/>
          <w:szCs w:val="22"/>
        </w:rPr>
      </w:pPr>
      <w:r w:rsidRPr="00AF0C03">
        <w:rPr>
          <w:rFonts w:cs="Arial"/>
          <w:b/>
          <w:szCs w:val="22"/>
        </w:rPr>
        <w:t>Special Provisions</w:t>
      </w:r>
      <w:r>
        <w:rPr>
          <w:rFonts w:cs="Arial"/>
          <w:b/>
          <w:szCs w:val="22"/>
        </w:rPr>
        <w:t xml:space="preserve"> – Continued</w:t>
      </w:r>
    </w:p>
    <w:p w14:paraId="5F3EFBA4" w14:textId="77777777" w:rsidR="00997A8E" w:rsidRDefault="00997A8E" w:rsidP="00997A8E">
      <w:pPr>
        <w:pStyle w:val="NoSpacing"/>
        <w:spacing w:before="360" w:after="0"/>
        <w:rPr>
          <w:lang w:val="en-CA"/>
        </w:rPr>
      </w:pPr>
      <w:r>
        <w:rPr>
          <w:rStyle w:val="Strong"/>
        </w:rPr>
        <w:t>Section</w:t>
      </w:r>
      <w:r w:rsidRPr="00517941">
        <w:rPr>
          <w:rStyle w:val="Strong"/>
        </w:rPr>
        <w:tab/>
        <w:t>D</w:t>
      </w:r>
      <w:r>
        <w:rPr>
          <w:rStyle w:val="Strong"/>
        </w:rPr>
        <w:t>escription</w:t>
      </w:r>
    </w:p>
    <w:p w14:paraId="0E48A988" w14:textId="77777777" w:rsidR="00997A8E" w:rsidRPr="007B5029" w:rsidRDefault="00997A8E" w:rsidP="00997A8E">
      <w:pPr>
        <w:numPr>
          <w:ilvl w:val="0"/>
          <w:numId w:val="3"/>
        </w:numPr>
        <w:tabs>
          <w:tab w:val="left" w:pos="1440"/>
          <w:tab w:val="left" w:pos="5040"/>
        </w:tabs>
        <w:spacing w:before="480"/>
        <w:ind w:left="5040" w:hanging="4680"/>
        <w:rPr>
          <w:rFonts w:ascii="Arial" w:hAnsi="Arial" w:cs="Arial"/>
          <w:sz w:val="22"/>
          <w:szCs w:val="22"/>
          <w:lang w:val="en-CA"/>
        </w:rPr>
      </w:pPr>
      <w:r w:rsidRPr="00071C2B">
        <w:rPr>
          <w:rFonts w:ascii="Arial" w:hAnsi="Arial" w:cs="Arial"/>
          <w:sz w:val="22"/>
          <w:szCs w:val="22"/>
          <w:lang w:val="en-CA"/>
        </w:rPr>
        <w:t>Contract Sample Forms</w:t>
      </w:r>
      <w:r w:rsidRPr="00071C2B">
        <w:rPr>
          <w:rFonts w:ascii="Arial" w:hAnsi="Arial" w:cs="Arial"/>
          <w:sz w:val="22"/>
          <w:szCs w:val="22"/>
          <w:lang w:val="en-CA"/>
        </w:rPr>
        <w:tab/>
      </w:r>
      <w:r w:rsidRPr="00071C2B">
        <w:rPr>
          <w:rFonts w:ascii="Arial" w:hAnsi="Arial" w:cs="Arial"/>
          <w:sz w:val="20"/>
          <w:szCs w:val="20"/>
          <w:highlight w:val="yellow"/>
          <w:lang w:val="en-CA"/>
        </w:rPr>
        <w:t>Include Sample Forms (Restoration Release Form, Disruption to Municipal Services Advisory Notice, Temporary Water Service Notification</w:t>
      </w:r>
      <w:r>
        <w:rPr>
          <w:rFonts w:ascii="Arial" w:hAnsi="Arial" w:cs="Arial"/>
          <w:sz w:val="20"/>
          <w:szCs w:val="20"/>
          <w:highlight w:val="yellow"/>
          <w:lang w:val="en-CA"/>
        </w:rPr>
        <w:t>,</w:t>
      </w:r>
      <w:r w:rsidRPr="00071C2B">
        <w:rPr>
          <w:rFonts w:ascii="Arial" w:hAnsi="Arial" w:cs="Arial"/>
          <w:sz w:val="20"/>
          <w:szCs w:val="20"/>
          <w:highlight w:val="yellow"/>
          <w:lang w:val="en-CA"/>
        </w:rPr>
        <w:t xml:space="preserve"> invoice) </w:t>
      </w:r>
      <w:r w:rsidRPr="00071C2B">
        <w:rPr>
          <w:rFonts w:ascii="Arial" w:hAnsi="Arial" w:cs="Arial"/>
          <w:b/>
          <w:sz w:val="20"/>
          <w:szCs w:val="20"/>
          <w:highlight w:val="yellow"/>
          <w:lang w:val="en-CA"/>
        </w:rPr>
        <w:t>if applicable</w:t>
      </w:r>
      <w:r>
        <w:rPr>
          <w:rFonts w:ascii="Arial" w:hAnsi="Arial" w:cs="Arial"/>
          <w:b/>
          <w:sz w:val="20"/>
          <w:szCs w:val="20"/>
          <w:highlight w:val="yellow"/>
          <w:lang w:val="en-CA"/>
        </w:rPr>
        <w:t>.</w:t>
      </w:r>
    </w:p>
    <w:p w14:paraId="149C8FEA" w14:textId="77777777" w:rsidR="00997A8E" w:rsidRPr="00071C2B" w:rsidRDefault="00997A8E" w:rsidP="00997A8E">
      <w:pPr>
        <w:tabs>
          <w:tab w:val="left" w:pos="1440"/>
          <w:tab w:val="left" w:pos="5040"/>
        </w:tabs>
        <w:spacing w:before="120"/>
        <w:ind w:left="5040"/>
        <w:rPr>
          <w:rFonts w:ascii="Arial" w:hAnsi="Arial" w:cs="Arial"/>
          <w:sz w:val="22"/>
          <w:szCs w:val="22"/>
          <w:lang w:val="en-CA"/>
        </w:rPr>
      </w:pPr>
      <w:r w:rsidRPr="00071C2B">
        <w:rPr>
          <w:rFonts w:ascii="Arial" w:hAnsi="Arial" w:cs="Arial"/>
          <w:b/>
          <w:sz w:val="20"/>
          <w:szCs w:val="20"/>
          <w:highlight w:val="yellow"/>
          <w:lang w:val="en-CA"/>
        </w:rPr>
        <w:t xml:space="preserve">Draft Proper Invoice/Proper Invoice </w:t>
      </w:r>
      <w:r>
        <w:rPr>
          <w:rFonts w:ascii="Arial" w:hAnsi="Arial" w:cs="Arial"/>
          <w:b/>
          <w:sz w:val="20"/>
          <w:szCs w:val="20"/>
          <w:highlight w:val="yellow"/>
          <w:lang w:val="en-CA"/>
        </w:rPr>
        <w:t xml:space="preserve">is </w:t>
      </w:r>
      <w:r w:rsidRPr="00071C2B">
        <w:rPr>
          <w:rFonts w:ascii="Arial" w:hAnsi="Arial" w:cs="Arial"/>
          <w:b/>
          <w:sz w:val="20"/>
          <w:szCs w:val="20"/>
          <w:highlight w:val="yellow"/>
          <w:lang w:val="en-CA"/>
        </w:rPr>
        <w:t>to be included in all contracts</w:t>
      </w:r>
      <w:r>
        <w:rPr>
          <w:rFonts w:ascii="Arial" w:hAnsi="Arial" w:cs="Arial"/>
          <w:b/>
          <w:sz w:val="20"/>
          <w:szCs w:val="20"/>
          <w:lang w:val="en-CA"/>
        </w:rPr>
        <w:t>.</w:t>
      </w:r>
    </w:p>
    <w:p w14:paraId="5549BEC0" w14:textId="77777777" w:rsidR="00997A8E" w:rsidRPr="00071C2B"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General Manager Designate</w:t>
      </w:r>
    </w:p>
    <w:p w14:paraId="0927B52E" w14:textId="7516A949" w:rsidR="00997A8E"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Contract Items</w:t>
      </w:r>
    </w:p>
    <w:p w14:paraId="01694338" w14:textId="77777777" w:rsidR="00130068" w:rsidRDefault="00130068" w:rsidP="00130068">
      <w:pPr>
        <w:tabs>
          <w:tab w:val="left" w:pos="1440"/>
          <w:tab w:val="left" w:pos="5040"/>
        </w:tabs>
        <w:spacing w:before="240" w:after="240"/>
        <w:ind w:left="5040"/>
        <w:rPr>
          <w:rFonts w:ascii="Arial" w:hAnsi="Arial" w:cs="Arial"/>
          <w:sz w:val="22"/>
          <w:szCs w:val="22"/>
          <w:lang w:val="en-CA"/>
        </w:rPr>
      </w:pPr>
    </w:p>
    <w:p w14:paraId="6B5C9B35" w14:textId="4BF0EF3C" w:rsidR="00E86928" w:rsidRPr="00997A8E" w:rsidRDefault="00130068" w:rsidP="00997A8E">
      <w:pPr>
        <w:pStyle w:val="Heading4"/>
        <w:numPr>
          <w:ilvl w:val="12"/>
          <w:numId w:val="0"/>
        </w:numPr>
        <w:tabs>
          <w:tab w:val="left" w:pos="-360"/>
          <w:tab w:val="left" w:pos="0"/>
          <w:tab w:val="num" w:pos="36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jc w:val="center"/>
        <w:rPr>
          <w:rFonts w:ascii="Times New Roman" w:hAnsi="Times New Roman"/>
          <w:b w:val="0"/>
          <w:bCs w:val="0"/>
          <w:szCs w:val="22"/>
          <w:lang w:val="en-US"/>
        </w:rPr>
      </w:pPr>
      <w:r w:rsidRPr="00130068">
        <w:rPr>
          <w:rFonts w:cs="Arial"/>
          <w:b w:val="0"/>
          <w:bCs w:val="0"/>
          <w:szCs w:val="22"/>
          <w:highlight w:val="yellow"/>
          <w:lang w:val="en-CA"/>
        </w:rPr>
        <w:t>All</w:t>
      </w:r>
      <w:r>
        <w:rPr>
          <w:rFonts w:cs="Arial"/>
          <w:szCs w:val="22"/>
          <w:highlight w:val="yellow"/>
          <w:lang w:val="en-CA"/>
        </w:rPr>
        <w:t xml:space="preserve"> </w:t>
      </w:r>
      <w:r w:rsidR="00997A8E">
        <w:rPr>
          <w:rFonts w:cs="Arial"/>
          <w:szCs w:val="22"/>
          <w:highlight w:val="yellow"/>
          <w:lang w:val="en-CA"/>
        </w:rPr>
        <w:t>C</w:t>
      </w:r>
      <w:r w:rsidR="00E86928" w:rsidRPr="00E86928">
        <w:rPr>
          <w:rFonts w:cs="Arial"/>
          <w:szCs w:val="22"/>
          <w:highlight w:val="yellow"/>
          <w:lang w:val="en-CA"/>
        </w:rPr>
        <w:t xml:space="preserve">GS </w:t>
      </w:r>
      <w:r>
        <w:rPr>
          <w:rFonts w:cs="Arial"/>
          <w:szCs w:val="22"/>
          <w:highlight w:val="yellow"/>
          <w:lang w:val="en-CA"/>
        </w:rPr>
        <w:t xml:space="preserve">Standard </w:t>
      </w:r>
      <w:r w:rsidR="00E86928" w:rsidRPr="00E86928">
        <w:rPr>
          <w:rFonts w:cs="Arial"/>
          <w:szCs w:val="22"/>
          <w:highlight w:val="yellow"/>
          <w:lang w:val="en-CA"/>
        </w:rPr>
        <w:t>Special Provisions</w:t>
      </w:r>
      <w:r w:rsidR="00997A8E">
        <w:rPr>
          <w:rFonts w:cs="Arial"/>
          <w:b w:val="0"/>
          <w:bCs w:val="0"/>
          <w:szCs w:val="22"/>
          <w:highlight w:val="yellow"/>
          <w:lang w:val="en-CA"/>
        </w:rPr>
        <w:t xml:space="preserve"> can be found here</w:t>
      </w:r>
      <w:r w:rsidR="00E86928" w:rsidRPr="00E86928">
        <w:rPr>
          <w:rFonts w:cs="Arial"/>
          <w:szCs w:val="22"/>
          <w:highlight w:val="yellow"/>
          <w:lang w:val="en-CA"/>
        </w:rPr>
        <w:t>:</w:t>
      </w:r>
    </w:p>
    <w:p w14:paraId="6D88BE03" w14:textId="2F481A64" w:rsidR="00E86928" w:rsidRPr="00E86928" w:rsidRDefault="007B79AC" w:rsidP="00E86928">
      <w:pPr>
        <w:autoSpaceDE/>
        <w:autoSpaceDN/>
        <w:adjustRightInd/>
        <w:jc w:val="center"/>
        <w:rPr>
          <w:rFonts w:ascii="Arial" w:hAnsi="Arial" w:cs="Arial"/>
        </w:rPr>
      </w:pPr>
      <w:hyperlink r:id="rId21" w:history="1">
        <w:r w:rsidR="00E86928" w:rsidRPr="00E86928">
          <w:rPr>
            <w:rStyle w:val="Hyperlink"/>
            <w:rFonts w:ascii="Arial" w:hAnsi="Arial" w:cs="Arial"/>
          </w:rPr>
          <w:t>Design Standards for Linear Construction by Category (greatersudbury.ca)</w:t>
        </w:r>
      </w:hyperlink>
    </w:p>
    <w:p w14:paraId="7C2930DC" w14:textId="77777777" w:rsidR="00E86928" w:rsidRDefault="00E86928" w:rsidP="00E86928">
      <w:pPr>
        <w:autoSpaceDE/>
        <w:autoSpaceDN/>
        <w:adjustRightInd/>
        <w:jc w:val="center"/>
        <w:rPr>
          <w:sz w:val="22"/>
          <w:szCs w:val="22"/>
        </w:rPr>
      </w:pPr>
    </w:p>
    <w:p w14:paraId="2F8004A0" w14:textId="77777777" w:rsidR="00474E3B" w:rsidRDefault="00506860" w:rsidP="006F4E01">
      <w:pPr>
        <w:pStyle w:val="Heading4"/>
        <w:spacing w:before="3240" w:after="240"/>
        <w:jc w:val="right"/>
      </w:pPr>
      <w:r w:rsidRPr="00517941">
        <w:br w:type="page"/>
      </w:r>
    </w:p>
    <w:p w14:paraId="71D2BED2" w14:textId="77777777" w:rsidR="00997A8E" w:rsidRPr="005C3D6C" w:rsidRDefault="00997A8E" w:rsidP="00997A8E">
      <w:pPr>
        <w:pStyle w:val="Heading4"/>
        <w:numPr>
          <w:ilvl w:val="0"/>
          <w:numId w:val="26"/>
        </w:numPr>
        <w:tabs>
          <w:tab w:val="num" w:pos="360"/>
        </w:tabs>
        <w:spacing w:before="0"/>
        <w:ind w:left="360" w:firstLine="0"/>
      </w:pPr>
      <w:r w:rsidRPr="005C3D6C">
        <w:lastRenderedPageBreak/>
        <w:t>Commencement and Completion</w:t>
      </w:r>
    </w:p>
    <w:p w14:paraId="3CEF7679" w14:textId="77777777" w:rsidR="00997A8E" w:rsidRPr="00B012D2" w:rsidRDefault="00997A8E" w:rsidP="00997A8E">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Progress of the Work and Time for Completion</w:t>
      </w:r>
    </w:p>
    <w:p w14:paraId="49A0E748" w14:textId="77777777" w:rsidR="00997A8E" w:rsidRPr="00517941" w:rsidRDefault="00997A8E" w:rsidP="00997A8E">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 b</w:t>
      </w:r>
      <w:r>
        <w:rPr>
          <w:lang w:val="en-CA"/>
        </w:rPr>
        <w:t xml:space="preserve">y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3CD5A181" w14:textId="77777777" w:rsidR="00997A8E" w:rsidRPr="00B012D2" w:rsidRDefault="00997A8E" w:rsidP="00997A8E">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Liquidated Damages</w:t>
      </w:r>
    </w:p>
    <w:p w14:paraId="6AA19E5D" w14:textId="77777777" w:rsidR="00997A8E" w:rsidRPr="00EC3CF5" w:rsidRDefault="00997A8E" w:rsidP="00997A8E">
      <w:pPr>
        <w:pStyle w:val="NoSpacing"/>
        <w:ind w:left="720"/>
        <w:rPr>
          <w:lang w:val="en-CA"/>
        </w:rPr>
      </w:pPr>
      <w:r w:rsidRPr="00517941">
        <w:rPr>
          <w:lang w:val="en-CA"/>
        </w:rPr>
        <w:t xml:space="preserve">The parties to the Contract hereto agree that the Contractor will pay to the Corporation the sum of </w:t>
      </w:r>
      <w:r w:rsidRPr="00517941">
        <w:rPr>
          <w:rStyle w:val="Strong"/>
        </w:rPr>
        <w:t>$1,000.00</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55454115" w14:textId="77777777" w:rsidR="00997A8E" w:rsidRPr="0096206E" w:rsidRDefault="00997A8E" w:rsidP="00997A8E">
      <w:pPr>
        <w:pStyle w:val="ListParagraph"/>
        <w:numPr>
          <w:ilvl w:val="0"/>
          <w:numId w:val="45"/>
        </w:numPr>
        <w:spacing w:before="240" w:after="240"/>
        <w:rPr>
          <w:rFonts w:ascii="Arial" w:hAnsi="Arial" w:cs="Arial"/>
          <w:b/>
          <w:vanish/>
          <w:sz w:val="22"/>
          <w:szCs w:val="22"/>
          <w:lang w:val="en-CA" w:eastAsia="en-US"/>
        </w:rPr>
      </w:pPr>
    </w:p>
    <w:p w14:paraId="40286FAA" w14:textId="29E5A514" w:rsidR="00997A8E" w:rsidRDefault="00997A8E" w:rsidP="00997A8E">
      <w:pPr>
        <w:pStyle w:val="NoSpacing"/>
        <w:numPr>
          <w:ilvl w:val="0"/>
          <w:numId w:val="45"/>
        </w:numPr>
        <w:ind w:left="450" w:hanging="450"/>
        <w:rPr>
          <w:rFonts w:cs="Arial"/>
          <w:b/>
          <w:szCs w:val="22"/>
          <w:lang w:val="en-CA"/>
        </w:rPr>
      </w:pPr>
      <w:r w:rsidRPr="006631CC">
        <w:rPr>
          <w:rFonts w:cs="Arial"/>
          <w:b/>
          <w:szCs w:val="22"/>
          <w:lang w:val="en-CA"/>
        </w:rPr>
        <w:t>Public Relations</w:t>
      </w:r>
    </w:p>
    <w:p w14:paraId="69FAB4D3" w14:textId="42131DD2" w:rsidR="00997A8E" w:rsidRPr="00997A8E" w:rsidRDefault="00997A8E" w:rsidP="00997A8E">
      <w:pPr>
        <w:pStyle w:val="NoSpacing"/>
        <w:rPr>
          <w:highlight w:val="yellow"/>
        </w:rPr>
      </w:pPr>
      <w:r w:rsidRPr="00000A1C">
        <w:rPr>
          <w:highlight w:val="yellow"/>
        </w:rPr>
        <w:t xml:space="preserve">* [Designer to </w:t>
      </w:r>
      <w:r>
        <w:rPr>
          <w:highlight w:val="yellow"/>
        </w:rPr>
        <w:t>insert Public Relations Special Provision when required].</w:t>
      </w:r>
    </w:p>
    <w:p w14:paraId="6A50AA6A" w14:textId="77777777" w:rsidR="00997A8E" w:rsidRPr="0096206E" w:rsidRDefault="00997A8E" w:rsidP="00997A8E">
      <w:pPr>
        <w:pStyle w:val="ListParagraph"/>
        <w:keepNext/>
        <w:numPr>
          <w:ilvl w:val="0"/>
          <w:numId w:val="26"/>
        </w:numPr>
        <w:tabs>
          <w:tab w:val="num" w:pos="360"/>
        </w:tabs>
        <w:spacing w:before="360"/>
        <w:ind w:left="360" w:firstLine="0"/>
        <w:outlineLvl w:val="3"/>
        <w:rPr>
          <w:rFonts w:ascii="Arial" w:eastAsia="Times New Roman" w:hAnsi="Arial"/>
          <w:b/>
          <w:bCs/>
          <w:vanish/>
          <w:sz w:val="22"/>
          <w:szCs w:val="28"/>
        </w:rPr>
      </w:pPr>
    </w:p>
    <w:p w14:paraId="33A6A6A9" w14:textId="77777777" w:rsidR="00997A8E" w:rsidRPr="006631CC" w:rsidRDefault="00997A8E" w:rsidP="00997A8E">
      <w:pPr>
        <w:pStyle w:val="Heading4"/>
        <w:numPr>
          <w:ilvl w:val="0"/>
          <w:numId w:val="26"/>
        </w:numPr>
        <w:tabs>
          <w:tab w:val="num" w:pos="360"/>
        </w:tabs>
        <w:ind w:left="360"/>
      </w:pPr>
      <w:r>
        <w:t>Operational Constraints</w:t>
      </w:r>
    </w:p>
    <w:p w14:paraId="21AC5C36" w14:textId="77777777" w:rsidR="00997A8E" w:rsidRDefault="00997A8E" w:rsidP="00997A8E">
      <w:pPr>
        <w:pStyle w:val="NoSpacing"/>
        <w:rPr>
          <w:highlight w:val="yellow"/>
        </w:rPr>
      </w:pPr>
      <w:r w:rsidRPr="00000A1C">
        <w:rPr>
          <w:highlight w:val="yellow"/>
        </w:rPr>
        <w:t xml:space="preserve">* [Designer to </w:t>
      </w:r>
      <w:r>
        <w:rPr>
          <w:highlight w:val="yellow"/>
        </w:rPr>
        <w:t xml:space="preserve">insert Operational Constraints Special Provision when required]. </w:t>
      </w:r>
    </w:p>
    <w:p w14:paraId="1036FEEF" w14:textId="77777777" w:rsidR="00997A8E" w:rsidRDefault="00997A8E" w:rsidP="00997A8E">
      <w:pPr>
        <w:pStyle w:val="Heading4"/>
        <w:numPr>
          <w:ilvl w:val="0"/>
          <w:numId w:val="26"/>
        </w:numPr>
        <w:tabs>
          <w:tab w:val="num" w:pos="360"/>
        </w:tabs>
        <w:ind w:left="360"/>
        <w:rPr>
          <w:rFonts w:cs="Arial"/>
          <w:szCs w:val="22"/>
          <w:lang w:val="en-CA"/>
        </w:rPr>
      </w:pPr>
      <w:r>
        <w:rPr>
          <w:rFonts w:cs="Arial"/>
          <w:szCs w:val="22"/>
          <w:lang w:val="en-CA"/>
        </w:rPr>
        <w:t>Pre-c</w:t>
      </w:r>
      <w:r w:rsidRPr="001B4C9A">
        <w:rPr>
          <w:rFonts w:cs="Arial"/>
          <w:szCs w:val="22"/>
          <w:lang w:val="en-CA"/>
        </w:rPr>
        <w:t>onstruction Inspection</w:t>
      </w:r>
      <w:r>
        <w:rPr>
          <w:rFonts w:cs="Arial"/>
          <w:szCs w:val="22"/>
          <w:lang w:val="en-CA"/>
        </w:rPr>
        <w:t>s</w:t>
      </w:r>
    </w:p>
    <w:p w14:paraId="28DEC86E" w14:textId="704C02A6" w:rsidR="00997A8E" w:rsidRDefault="00997A8E" w:rsidP="00997A8E">
      <w:pPr>
        <w:pStyle w:val="NoSpacing"/>
        <w:rPr>
          <w:highlight w:val="yellow"/>
        </w:rPr>
      </w:pPr>
      <w:r w:rsidRPr="00000A1C">
        <w:rPr>
          <w:highlight w:val="yellow"/>
        </w:rPr>
        <w:t xml:space="preserve">* [Designer to </w:t>
      </w:r>
      <w:r>
        <w:rPr>
          <w:highlight w:val="yellow"/>
        </w:rPr>
        <w:t>insert Pre-construction Inspections Special Provision when required].</w:t>
      </w:r>
    </w:p>
    <w:p w14:paraId="05BBE0E2" w14:textId="77777777" w:rsidR="00997A8E" w:rsidRDefault="00997A8E" w:rsidP="00997A8E">
      <w:pPr>
        <w:pStyle w:val="Heading4"/>
        <w:numPr>
          <w:ilvl w:val="0"/>
          <w:numId w:val="26"/>
        </w:numPr>
        <w:tabs>
          <w:tab w:val="num" w:pos="360"/>
        </w:tabs>
        <w:ind w:left="360"/>
      </w:pPr>
      <w:r>
        <w:rPr>
          <w:lang w:val="en-US"/>
        </w:rPr>
        <w:t>Seasonal Shutdown</w:t>
      </w:r>
    </w:p>
    <w:p w14:paraId="13AEE511" w14:textId="31E32001" w:rsidR="00997A8E" w:rsidRDefault="00997A8E" w:rsidP="00997A8E">
      <w:pPr>
        <w:pStyle w:val="NoSpacing"/>
        <w:rPr>
          <w:highlight w:val="yellow"/>
        </w:rPr>
      </w:pPr>
      <w:r w:rsidRPr="00000A1C">
        <w:rPr>
          <w:highlight w:val="yellow"/>
        </w:rPr>
        <w:t xml:space="preserve">* [Designer to </w:t>
      </w:r>
      <w:r>
        <w:rPr>
          <w:highlight w:val="yellow"/>
        </w:rPr>
        <w:t>insert Seasonal Shutdown Special Provision when required].</w:t>
      </w:r>
    </w:p>
    <w:p w14:paraId="37968209" w14:textId="77777777" w:rsidR="00997A8E" w:rsidRDefault="00997A8E" w:rsidP="00997A8E">
      <w:pPr>
        <w:pStyle w:val="Heading4"/>
        <w:numPr>
          <w:ilvl w:val="0"/>
          <w:numId w:val="26"/>
        </w:numPr>
        <w:tabs>
          <w:tab w:val="num" w:pos="360"/>
        </w:tabs>
        <w:ind w:left="360"/>
        <w:rPr>
          <w:lang w:val="en-US"/>
        </w:rPr>
      </w:pPr>
      <w:r>
        <w:rPr>
          <w:lang w:val="en-US"/>
        </w:rPr>
        <w:t>Qualification Requirements for Traffic Signal Installation Work</w:t>
      </w:r>
    </w:p>
    <w:p w14:paraId="24076A57" w14:textId="4E5EB3CC" w:rsidR="00997A8E" w:rsidRDefault="00997A8E" w:rsidP="00997A8E">
      <w:pPr>
        <w:pStyle w:val="NoSpacing"/>
        <w:rPr>
          <w:highlight w:val="yellow"/>
        </w:rPr>
      </w:pPr>
      <w:r w:rsidRPr="00000A1C">
        <w:rPr>
          <w:highlight w:val="yellow"/>
        </w:rPr>
        <w:t xml:space="preserve">* [Designer to </w:t>
      </w:r>
      <w:r>
        <w:rPr>
          <w:highlight w:val="yellow"/>
        </w:rPr>
        <w:t>insert Qualification Requirements for Traffic Signal Installation Work Special Provision when required].</w:t>
      </w:r>
    </w:p>
    <w:p w14:paraId="4B8741A1" w14:textId="77777777" w:rsidR="00997A8E" w:rsidRPr="00EC3CF5" w:rsidRDefault="00997A8E" w:rsidP="00997A8E">
      <w:pPr>
        <w:pStyle w:val="Heading4"/>
        <w:numPr>
          <w:ilvl w:val="0"/>
          <w:numId w:val="26"/>
        </w:numPr>
        <w:tabs>
          <w:tab w:val="num" w:pos="360"/>
        </w:tabs>
        <w:ind w:left="360"/>
      </w:pPr>
      <w:r w:rsidRPr="00EC3CF5">
        <w:t>Project Signs</w:t>
      </w:r>
    </w:p>
    <w:p w14:paraId="1EED95E8" w14:textId="50DC8345" w:rsidR="00997A8E" w:rsidRDefault="00997A8E" w:rsidP="00997A8E">
      <w:pPr>
        <w:pStyle w:val="NoSpacing"/>
        <w:rPr>
          <w:lang w:val="en-CA"/>
        </w:rPr>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36A4CA87" w14:textId="460DCED3" w:rsidR="00997A8E" w:rsidRPr="009C6D90" w:rsidRDefault="00D0600A" w:rsidP="00997A8E">
      <w:pPr>
        <w:pStyle w:val="NoSpacing"/>
        <w:rPr>
          <w:szCs w:val="22"/>
          <w:lang w:val="en-CA"/>
        </w:rPr>
      </w:pPr>
      <w:r w:rsidRPr="009C6D90">
        <w:rPr>
          <w:rFonts w:cs="Arial"/>
          <w:bCs/>
          <w:szCs w:val="22"/>
          <w:highlight w:val="yellow"/>
          <w:lang w:val="en-CA"/>
        </w:rPr>
        <w:t>*[Designer Note</w:t>
      </w:r>
      <w:r w:rsidR="009C6D90" w:rsidRPr="009C6D90">
        <w:rPr>
          <w:rFonts w:cs="Arial"/>
          <w:bCs/>
          <w:szCs w:val="22"/>
          <w:highlight w:val="yellow"/>
          <w:lang w:val="en-CA"/>
        </w:rPr>
        <w:t>:</w:t>
      </w:r>
      <w:r w:rsidRPr="009C6D90">
        <w:rPr>
          <w:rFonts w:cs="Arial"/>
          <w:bCs/>
          <w:szCs w:val="22"/>
          <w:highlight w:val="yellow"/>
          <w:lang w:val="en-CA"/>
        </w:rPr>
        <w:t xml:space="preserve"> </w:t>
      </w:r>
      <w:r w:rsidR="00997A8E" w:rsidRPr="009C6D90">
        <w:rPr>
          <w:rFonts w:cs="Arial"/>
          <w:bCs/>
          <w:szCs w:val="22"/>
          <w:highlight w:val="yellow"/>
          <w:lang w:val="en-CA"/>
        </w:rPr>
        <w:t xml:space="preserve">Include this section </w:t>
      </w:r>
      <w:r w:rsidRPr="009C6D90">
        <w:rPr>
          <w:rFonts w:cs="Arial"/>
          <w:bCs/>
          <w:szCs w:val="22"/>
          <w:highlight w:val="yellow"/>
          <w:lang w:val="en-CA"/>
        </w:rPr>
        <w:t xml:space="preserve">when </w:t>
      </w:r>
      <w:r w:rsidR="00997A8E" w:rsidRPr="009C6D90">
        <w:rPr>
          <w:rFonts w:cs="Arial"/>
          <w:bCs/>
          <w:szCs w:val="22"/>
          <w:highlight w:val="yellow"/>
          <w:lang w:val="en-CA"/>
        </w:rPr>
        <w:t xml:space="preserve">project signs are </w:t>
      </w:r>
      <w:r w:rsidR="00997A8E" w:rsidRPr="009C6D90">
        <w:rPr>
          <w:rFonts w:cs="Arial"/>
          <w:b/>
          <w:bCs/>
          <w:szCs w:val="22"/>
          <w:highlight w:val="yellow"/>
          <w:u w:val="single"/>
          <w:lang w:val="en-CA"/>
        </w:rPr>
        <w:t>not</w:t>
      </w:r>
      <w:r w:rsidR="00997A8E" w:rsidRPr="009C6D90">
        <w:rPr>
          <w:rFonts w:cs="Arial"/>
          <w:bCs/>
          <w:szCs w:val="22"/>
          <w:highlight w:val="yellow"/>
          <w:lang w:val="en-CA"/>
        </w:rPr>
        <w:t xml:space="preserve"> required</w:t>
      </w:r>
      <w:r w:rsidRPr="009C6D90">
        <w:rPr>
          <w:rFonts w:cs="Arial"/>
          <w:bCs/>
          <w:szCs w:val="22"/>
          <w:lang w:val="en-CA"/>
        </w:rPr>
        <w:t>]</w:t>
      </w:r>
      <w:r w:rsidR="009C6D90" w:rsidRPr="009C6D90">
        <w:rPr>
          <w:rFonts w:cs="Arial"/>
          <w:bCs/>
          <w:szCs w:val="22"/>
          <w:lang w:val="en-CA"/>
        </w:rPr>
        <w:t>.</w:t>
      </w:r>
    </w:p>
    <w:p w14:paraId="12ED713A"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882838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508715CE"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71151B6"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3ECD86D1"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0FE3AED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40BB2BFC" w14:textId="6DB9E719" w:rsidR="00997A8E" w:rsidRPr="00147012" w:rsidRDefault="00997A8E" w:rsidP="009C6D90">
      <w:pPr>
        <w:pStyle w:val="Heading4"/>
        <w:numPr>
          <w:ilvl w:val="0"/>
          <w:numId w:val="15"/>
        </w:numPr>
      </w:pPr>
      <w:r w:rsidRPr="00147012">
        <w:rPr>
          <w:rFonts w:eastAsia="Calibri"/>
        </w:rPr>
        <w:t>Site Office</w:t>
      </w:r>
    </w:p>
    <w:p w14:paraId="67933BDC" w14:textId="24628C83" w:rsidR="00997A8E" w:rsidRDefault="00997A8E" w:rsidP="00997A8E">
      <w:pPr>
        <w:pStyle w:val="NoSpacing"/>
        <w:rPr>
          <w:lang w:val="en-CA"/>
        </w:rPr>
      </w:pPr>
      <w:r w:rsidRPr="00517941">
        <w:rPr>
          <w:lang w:val="en-CA"/>
        </w:rPr>
        <w:t>Further to Section 106-24 of the General Conditions, the site office shall not be required.</w:t>
      </w:r>
    </w:p>
    <w:p w14:paraId="130EFB44" w14:textId="40CA277C" w:rsidR="009C6D90" w:rsidRPr="009C6D90" w:rsidRDefault="009C6D90" w:rsidP="00D0600A">
      <w:pPr>
        <w:tabs>
          <w:tab w:val="left" w:pos="1440"/>
          <w:tab w:val="left" w:pos="2160"/>
          <w:tab w:val="left" w:pos="5040"/>
        </w:tabs>
        <w:spacing w:before="240"/>
        <w:rPr>
          <w:rFonts w:ascii="Arial" w:hAnsi="Arial" w:cs="Arial"/>
          <w:bCs/>
          <w:sz w:val="22"/>
          <w:szCs w:val="22"/>
          <w:lang w:val="en-CA"/>
        </w:rPr>
      </w:pPr>
      <w:r w:rsidRPr="009C6D90">
        <w:rPr>
          <w:rFonts w:ascii="Arial" w:hAnsi="Arial" w:cs="Arial"/>
          <w:bCs/>
          <w:sz w:val="22"/>
          <w:szCs w:val="22"/>
          <w:highlight w:val="yellow"/>
          <w:lang w:val="en-CA"/>
        </w:rPr>
        <w:t xml:space="preserve">*[Designer Note: </w:t>
      </w:r>
      <w:r w:rsidR="00997A8E" w:rsidRPr="009C6D90">
        <w:rPr>
          <w:rFonts w:ascii="Arial" w:hAnsi="Arial" w:cs="Arial"/>
          <w:bCs/>
          <w:sz w:val="22"/>
          <w:szCs w:val="22"/>
          <w:highlight w:val="yellow"/>
          <w:lang w:val="en-CA"/>
        </w:rPr>
        <w:t>Include</w:t>
      </w:r>
      <w:r w:rsidR="00D0600A" w:rsidRPr="009C6D90">
        <w:rPr>
          <w:rFonts w:ascii="Arial" w:hAnsi="Arial" w:cs="Arial"/>
          <w:bCs/>
          <w:sz w:val="22"/>
          <w:szCs w:val="22"/>
          <w:highlight w:val="yellow"/>
          <w:lang w:val="en-CA"/>
        </w:rPr>
        <w:t xml:space="preserve"> this section when</w:t>
      </w:r>
      <w:r w:rsidR="00997A8E" w:rsidRPr="009C6D90">
        <w:rPr>
          <w:rFonts w:ascii="Arial" w:hAnsi="Arial" w:cs="Arial"/>
          <w:bCs/>
          <w:sz w:val="22"/>
          <w:szCs w:val="22"/>
          <w:highlight w:val="yellow"/>
          <w:lang w:val="en-CA"/>
        </w:rPr>
        <w:t xml:space="preserve"> </w:t>
      </w:r>
      <w:r w:rsidR="00D0600A" w:rsidRPr="009C6D90">
        <w:rPr>
          <w:rFonts w:ascii="Arial" w:hAnsi="Arial" w:cs="Arial"/>
          <w:bCs/>
          <w:sz w:val="22"/>
          <w:szCs w:val="22"/>
          <w:highlight w:val="yellow"/>
          <w:lang w:val="en-CA"/>
        </w:rPr>
        <w:t xml:space="preserve">a site office is </w:t>
      </w:r>
      <w:r w:rsidR="00997A8E" w:rsidRPr="009C6D90">
        <w:rPr>
          <w:rFonts w:ascii="Arial" w:hAnsi="Arial" w:cs="Arial"/>
          <w:b/>
          <w:bCs/>
          <w:sz w:val="22"/>
          <w:szCs w:val="22"/>
          <w:highlight w:val="yellow"/>
          <w:u w:val="single"/>
          <w:lang w:val="en-CA"/>
        </w:rPr>
        <w:t>not</w:t>
      </w:r>
      <w:r w:rsidR="00997A8E" w:rsidRPr="009C6D90">
        <w:rPr>
          <w:rFonts w:ascii="Arial" w:hAnsi="Arial" w:cs="Arial"/>
          <w:bCs/>
          <w:sz w:val="22"/>
          <w:szCs w:val="22"/>
          <w:highlight w:val="yellow"/>
          <w:lang w:val="en-CA"/>
        </w:rPr>
        <w:t xml:space="preserve"> required, </w:t>
      </w:r>
      <w:r w:rsidR="00D0600A" w:rsidRPr="009C6D90">
        <w:rPr>
          <w:rFonts w:ascii="Arial" w:hAnsi="Arial" w:cs="Arial"/>
          <w:bCs/>
          <w:sz w:val="22"/>
          <w:szCs w:val="22"/>
          <w:highlight w:val="yellow"/>
          <w:lang w:val="en-CA"/>
        </w:rPr>
        <w:t>(example: multi-location projects)</w:t>
      </w:r>
      <w:r w:rsidR="00D0600A" w:rsidRPr="009C6D90">
        <w:rPr>
          <w:rFonts w:ascii="Arial" w:hAnsi="Arial" w:cs="Arial"/>
          <w:bCs/>
          <w:sz w:val="22"/>
          <w:szCs w:val="22"/>
          <w:lang w:val="en-CA"/>
        </w:rPr>
        <w:t>]</w:t>
      </w:r>
      <w:r w:rsidRPr="009C6D90">
        <w:rPr>
          <w:rFonts w:ascii="Arial" w:hAnsi="Arial" w:cs="Arial"/>
          <w:bCs/>
          <w:sz w:val="22"/>
          <w:szCs w:val="22"/>
          <w:lang w:val="en-CA"/>
        </w:rPr>
        <w:t>.</w:t>
      </w:r>
    </w:p>
    <w:p w14:paraId="78BCC836"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bookmarkStart w:id="77" w:name="_Hlk130808323"/>
    </w:p>
    <w:p w14:paraId="775A2A72"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91F98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253D8E0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6D41487"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3608FA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5B72685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3E78001"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F5C01B1" w14:textId="4F192D31" w:rsidR="00997A8E" w:rsidRPr="003D053B" w:rsidRDefault="00997A8E" w:rsidP="009C6D90">
      <w:pPr>
        <w:pStyle w:val="Heading4"/>
        <w:numPr>
          <w:ilvl w:val="0"/>
          <w:numId w:val="27"/>
        </w:numPr>
        <w:ind w:left="360"/>
      </w:pPr>
      <w:r w:rsidRPr="003D053B">
        <w:t>Salvaging Structures</w:t>
      </w:r>
    </w:p>
    <w:p w14:paraId="27B99967" w14:textId="6197112A" w:rsidR="00997A8E" w:rsidRPr="00517941" w:rsidRDefault="00997A8E" w:rsidP="00997A8E">
      <w:pPr>
        <w:pStyle w:val="NoSpacing"/>
        <w:tabs>
          <w:tab w:val="left" w:pos="5040"/>
        </w:tabs>
        <w:rPr>
          <w:lang w:val="en-CA"/>
        </w:rPr>
      </w:pPr>
      <w:r>
        <w:rPr>
          <w:noProof/>
        </w:rPr>
        <mc:AlternateContent>
          <mc:Choice Requires="wps">
            <w:drawing>
              <wp:anchor distT="0" distB="0" distL="114300" distR="114300" simplePos="0" relativeHeight="251664384" behindDoc="0" locked="0" layoutInCell="1" allowOverlap="1" wp14:anchorId="10EBD1FA" wp14:editId="41E32D66">
                <wp:simplePos x="0" y="0"/>
                <wp:positionH relativeFrom="column">
                  <wp:posOffset>1760220</wp:posOffset>
                </wp:positionH>
                <wp:positionV relativeFrom="paragraph">
                  <wp:posOffset>480695</wp:posOffset>
                </wp:positionV>
                <wp:extent cx="1440180" cy="0"/>
                <wp:effectExtent l="7620" t="12700" r="9525" b="6350"/>
                <wp:wrapNone/>
                <wp:docPr id="6" name="AutoShape 160"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5645FCE" id="_x0000_t32" coordsize="21600,21600" o:spt="32" o:oned="t" path="m,l21600,21600e" filled="f">
                <v:path arrowok="t" fillok="f" o:connecttype="none"/>
                <o:lock v:ext="edit" shapetype="t"/>
              </v:shapetype>
              <v:shape id="AutoShape 160" o:spid="_x0000_s1026" type="#_x0000_t32" alt="Fillable Line" style="position:absolute;margin-left:138.6pt;margin-top:37.85pt;width:113.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wByuAEAAFYDAAAOAAAAZHJzL2Uyb0RvYy54bWysU8Fu2zAMvQ/YPwi6L7aDduiMOD2k6y7d&#10;FqDdBzCSbAuTRYFU4uTvJ6lJVmy3YT4IlEg+Pj7Sq/vj5MTBEFv0nWwWtRTGK9TWD5388fL44U4K&#10;juA1OPSmkyfD8n79/t1qDq1Z4ohOGxIJxHM7h06OMYa2qliNZgJeYDA+OXukCWK60lBpgjmhT65a&#10;1vXHakbSgVAZ5vT68OqU64Lf90bF733PJgrXycQtlpPKuctntV5BOxCE0aozDfgHFhNYn4peoR4g&#10;gtiT/QtqsoqQsY8LhVOFfW+VKT2kbpr6j26eRwim9JLE4XCVif8frPp22PgtZerq6J/DE6qfLDxu&#10;RvCDKQReTiENrslSVXPg9pqSLxy2JHbzV9QpBvYRiwrHnqYMmfoTxyL26Sq2OUah0mNzc1M3d2km&#10;6uKroL0kBuL4xeAkstFJjgR2GOMGvU8jRWpKGTg8ccy0oL0k5KoeH61zZbLOi7mTn26XtyWB0Vmd&#10;nTmMadhtHIkD5N0oX+kxed6GEe69LmCjAf35bEew7tVOxZ0/S5PVyKvH7Q71aUsXydLwCsvzouXt&#10;eHsv2b9/h/UvAAAA//8DAFBLAwQUAAYACAAAACEAgOjj0N0AAAAJAQAADwAAAGRycy9kb3ducmV2&#10;LnhtbEyPwU7DMAyG70i8Q2QkLoglqyhlpek0IXHgyDaJa9Z4baFxqiZdy54eIw7saPvT7+8v1rPr&#10;xAmH0HrSsFwoEEiVty3VGva71/snECEasqbzhBq+McC6vL4qTG79RO942sZacAiF3GhoYuxzKUPV&#10;oDNh4Xskvh394EzkcailHczE4a6TiVKP0pmW+ENjenxpsPrajk4DhjFdqs3K1fu383T3kZw/p36n&#10;9e3NvHkGEXGO/zD86rM6lOx08CPZIDoNSZYljGrI0gwEA6l64HKHv4UsC3nZoPwBAAD//wMAUEsB&#10;Ai0AFAAGAAgAAAAhALaDOJL+AAAA4QEAABMAAAAAAAAAAAAAAAAAAAAAAFtDb250ZW50X1R5cGVz&#10;XS54bWxQSwECLQAUAAYACAAAACEAOP0h/9YAAACUAQAACwAAAAAAAAAAAAAAAAAvAQAAX3JlbHMv&#10;LnJlbHNQSwECLQAUAAYACAAAACEAp5sAcrgBAABWAwAADgAAAAAAAAAAAAAAAAAuAgAAZHJzL2Uy&#10;b0RvYy54bWxQSwECLQAUAAYACAAAACEAgOjj0N0AAAAJAQAADwAAAAAAAAAAAAAAAAASBAAAZHJz&#10;L2Rvd25yZXYueG1sUEsFBgAAAAAEAAQA8wAAABwFAAAAAA==&#10;"/>
            </w:pict>
          </mc:Fallback>
        </mc:AlternateContent>
      </w:r>
      <w:r w:rsidRPr="00517941">
        <w:rPr>
          <w:lang w:val="en-CA"/>
        </w:rPr>
        <w:t xml:space="preserve">Further to Section </w:t>
      </w:r>
      <w:r>
        <w:rPr>
          <w:lang w:val="en-CA"/>
        </w:rPr>
        <w:t>106-28</w:t>
      </w:r>
      <w:r w:rsidRPr="00517941">
        <w:rPr>
          <w:lang w:val="en-CA"/>
        </w:rPr>
        <w:t xml:space="preserve"> of the General Conditions, the designated Public Works Depot for </w:t>
      </w:r>
      <w:r w:rsidRPr="00517941">
        <w:rPr>
          <w:rStyle w:val="Strong"/>
        </w:rPr>
        <w:t xml:space="preserve">Contract </w:t>
      </w:r>
      <w:r>
        <w:rPr>
          <w:rStyle w:val="Strong"/>
          <w:highlight w:val="yellow"/>
        </w:rPr>
        <w:t>ENG2</w:t>
      </w:r>
      <w:r w:rsidR="007B79AC">
        <w:rPr>
          <w:rStyle w:val="Strong"/>
          <w:highlight w:val="yellow"/>
        </w:rPr>
        <w:t>4</w:t>
      </w:r>
      <w:r>
        <w:rPr>
          <w:rStyle w:val="Strong"/>
          <w:highlight w:val="yellow"/>
        </w:rPr>
        <w:t>-xx</w:t>
      </w:r>
      <w:r w:rsidRPr="00517941">
        <w:rPr>
          <w:b/>
          <w:bCs/>
          <w:lang w:val="en-CA"/>
        </w:rPr>
        <w:t xml:space="preserve"> </w:t>
      </w:r>
      <w:r w:rsidRPr="00517941">
        <w:rPr>
          <w:lang w:val="en-CA"/>
        </w:rPr>
        <w:t>will be</w:t>
      </w:r>
      <w:r>
        <w:rPr>
          <w:lang w:val="en-CA"/>
        </w:rPr>
        <w:t xml:space="preserve"> </w:t>
      </w:r>
      <w:r>
        <w:rPr>
          <w:lang w:val="en-CA"/>
        </w:rPr>
        <w:tab/>
      </w:r>
      <w:r w:rsidRPr="00517941">
        <w:rPr>
          <w:lang w:val="en-CA"/>
        </w:rPr>
        <w:t>.</w:t>
      </w:r>
    </w:p>
    <w:p w14:paraId="163EBD71" w14:textId="23274728" w:rsidR="00997A8E" w:rsidRDefault="00997A8E" w:rsidP="00997A8E">
      <w:pPr>
        <w:pStyle w:val="NoSpacing"/>
        <w:spacing w:before="0" w:after="0"/>
        <w:rPr>
          <w:lang w:val="en-CA"/>
        </w:rPr>
      </w:pPr>
      <w:r w:rsidRPr="00517941">
        <w:rPr>
          <w:lang w:val="en-CA"/>
        </w:rPr>
        <w:t xml:space="preserve">Items to be salvaged and delivered to the Designated Public Works Depot from </w:t>
      </w:r>
      <w:r w:rsidRPr="00517941">
        <w:rPr>
          <w:b/>
          <w:bCs/>
          <w:lang w:val="en-CA"/>
        </w:rPr>
        <w:t xml:space="preserve">Contract </w:t>
      </w:r>
      <w:r>
        <w:rPr>
          <w:rStyle w:val="Strong"/>
          <w:highlight w:val="yellow"/>
        </w:rPr>
        <w:t>ENG2</w:t>
      </w:r>
      <w:r w:rsidR="007B79AC">
        <w:rPr>
          <w:rStyle w:val="Strong"/>
          <w:highlight w:val="yellow"/>
        </w:rPr>
        <w:t>4</w:t>
      </w:r>
      <w:r>
        <w:rPr>
          <w:rStyle w:val="Strong"/>
          <w:highlight w:val="yellow"/>
        </w:rPr>
        <w:t>-xx</w:t>
      </w:r>
      <w:r>
        <w:rPr>
          <w:rStyle w:val="Strong"/>
        </w:rPr>
        <w:t xml:space="preserve"> </w:t>
      </w:r>
      <w:r>
        <w:rPr>
          <w:lang w:val="en-CA"/>
        </w:rPr>
        <w:t>include, but may not be limited to:</w:t>
      </w:r>
    </w:p>
    <w:p w14:paraId="7FF6544A" w14:textId="77777777" w:rsidR="00997A8E" w:rsidRPr="00D0600A" w:rsidRDefault="00997A8E" w:rsidP="00997A8E">
      <w:pPr>
        <w:numPr>
          <w:ilvl w:val="0"/>
          <w:numId w:val="5"/>
        </w:numPr>
        <w:tabs>
          <w:tab w:val="left" w:pos="720"/>
          <w:tab w:val="left" w:pos="1454"/>
          <w:tab w:val="left" w:pos="1980"/>
          <w:tab w:val="left" w:pos="3744"/>
          <w:tab w:val="left" w:pos="4456"/>
        </w:tabs>
        <w:spacing w:before="240"/>
        <w:rPr>
          <w:rFonts w:ascii="Arial" w:hAnsi="Arial" w:cs="Arial"/>
          <w:sz w:val="22"/>
          <w:szCs w:val="22"/>
          <w:highlight w:val="yellow"/>
          <w:lang w:val="en-CA"/>
        </w:rPr>
      </w:pPr>
      <w:r w:rsidRPr="00D0600A">
        <w:rPr>
          <w:rFonts w:ascii="Arial" w:hAnsi="Arial" w:cs="Arial"/>
          <w:sz w:val="22"/>
          <w:szCs w:val="22"/>
          <w:highlight w:val="yellow"/>
          <w:lang w:val="en-CA"/>
        </w:rPr>
        <w:t>Valves</w:t>
      </w:r>
    </w:p>
    <w:p w14:paraId="280C9C96"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Hydrants</w:t>
      </w:r>
    </w:p>
    <w:p w14:paraId="06DFEA28"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Culverts</w:t>
      </w:r>
    </w:p>
    <w:p w14:paraId="5726B4D5"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 xml:space="preserve">Maintenance hole </w:t>
      </w:r>
      <w:proofErr w:type="gramStart"/>
      <w:r w:rsidRPr="00D0600A">
        <w:rPr>
          <w:rFonts w:ascii="Arial" w:hAnsi="Arial" w:cs="Arial"/>
          <w:sz w:val="22"/>
          <w:szCs w:val="22"/>
          <w:highlight w:val="yellow"/>
          <w:lang w:val="en-CA"/>
        </w:rPr>
        <w:t>covers</w:t>
      </w:r>
      <w:proofErr w:type="gramEnd"/>
    </w:p>
    <w:p w14:paraId="02F420FB"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b/>
          <w:bCs/>
          <w:sz w:val="22"/>
          <w:szCs w:val="22"/>
          <w:highlight w:val="yellow"/>
          <w:lang w:val="en-CA"/>
        </w:rPr>
      </w:pPr>
      <w:r w:rsidRPr="00D0600A">
        <w:rPr>
          <w:rFonts w:ascii="Arial" w:hAnsi="Arial" w:cs="Arial"/>
          <w:sz w:val="22"/>
          <w:szCs w:val="22"/>
          <w:highlight w:val="yellow"/>
          <w:lang w:val="en-CA"/>
        </w:rPr>
        <w:t xml:space="preserve">Catch basin </w:t>
      </w:r>
      <w:proofErr w:type="gramStart"/>
      <w:r w:rsidRPr="00D0600A">
        <w:rPr>
          <w:rFonts w:ascii="Arial" w:hAnsi="Arial" w:cs="Arial"/>
          <w:sz w:val="22"/>
          <w:szCs w:val="22"/>
          <w:highlight w:val="yellow"/>
          <w:lang w:val="en-CA"/>
        </w:rPr>
        <w:t>covers</w:t>
      </w:r>
      <w:proofErr w:type="gramEnd"/>
    </w:p>
    <w:p w14:paraId="6AA1E93D" w14:textId="77777777" w:rsidR="00997A8E" w:rsidRPr="00D0600A" w:rsidRDefault="00997A8E" w:rsidP="00997A8E">
      <w:pPr>
        <w:numPr>
          <w:ilvl w:val="0"/>
          <w:numId w:val="5"/>
        </w:numPr>
        <w:tabs>
          <w:tab w:val="left" w:pos="720"/>
          <w:tab w:val="left" w:pos="1454"/>
          <w:tab w:val="left" w:pos="1980"/>
          <w:tab w:val="left" w:pos="3744"/>
          <w:tab w:val="left" w:pos="4456"/>
        </w:tabs>
        <w:rPr>
          <w:highlight w:val="yellow"/>
        </w:rPr>
      </w:pPr>
      <w:r w:rsidRPr="00D0600A">
        <w:rPr>
          <w:rFonts w:ascii="Arial" w:hAnsi="Arial" w:cs="Arial"/>
          <w:sz w:val="22"/>
          <w:szCs w:val="22"/>
          <w:highlight w:val="yellow"/>
          <w:lang w:val="en-CA"/>
        </w:rPr>
        <w:t>Traffic signal poles c/w mast arms and light heads</w:t>
      </w:r>
    </w:p>
    <w:bookmarkEnd w:id="77"/>
    <w:p w14:paraId="607DC1DF" w14:textId="77777777" w:rsidR="00997A8E" w:rsidRPr="009B26FB" w:rsidRDefault="00997A8E" w:rsidP="00997A8E">
      <w:pPr>
        <w:pStyle w:val="Heading4"/>
        <w:numPr>
          <w:ilvl w:val="0"/>
          <w:numId w:val="27"/>
        </w:numPr>
        <w:tabs>
          <w:tab w:val="num" w:pos="360"/>
        </w:tabs>
        <w:ind w:left="360"/>
      </w:pPr>
      <w:r w:rsidRPr="009B26FB">
        <w:t>Construction Record Data</w:t>
      </w:r>
    </w:p>
    <w:p w14:paraId="53836A64" w14:textId="77777777" w:rsidR="00997A8E" w:rsidRPr="00000A1C" w:rsidRDefault="00997A8E" w:rsidP="00997A8E">
      <w:pPr>
        <w:pStyle w:val="NoSpacing"/>
        <w:rPr>
          <w:highlight w:val="yellow"/>
        </w:rPr>
      </w:pPr>
      <w:r w:rsidRPr="00000A1C">
        <w:rPr>
          <w:highlight w:val="yellow"/>
        </w:rPr>
        <w:t xml:space="preserve">* [Designer to </w:t>
      </w:r>
      <w:r>
        <w:rPr>
          <w:highlight w:val="yellow"/>
        </w:rPr>
        <w:t>insert Construction Record Data Special Provision when required].</w:t>
      </w:r>
    </w:p>
    <w:p w14:paraId="06C6AE56" w14:textId="3826DD9A" w:rsidR="009C6D90" w:rsidRPr="009C6D90" w:rsidRDefault="00997A8E" w:rsidP="009C6D90">
      <w:pPr>
        <w:pStyle w:val="Heading4"/>
        <w:numPr>
          <w:ilvl w:val="0"/>
          <w:numId w:val="27"/>
        </w:numPr>
        <w:tabs>
          <w:tab w:val="num" w:pos="360"/>
        </w:tabs>
        <w:ind w:left="360"/>
        <w:rPr>
          <w:rFonts w:eastAsia="Calibri"/>
          <w:szCs w:val="22"/>
        </w:rPr>
      </w:pPr>
      <w:bookmarkStart w:id="78" w:name="_Hlk130808412"/>
      <w:r w:rsidRPr="001112F0">
        <w:rPr>
          <w:rFonts w:eastAsia="Calibri"/>
          <w:szCs w:val="22"/>
        </w:rPr>
        <w:t>Equipment Restrictions</w:t>
      </w:r>
    </w:p>
    <w:p w14:paraId="101018D5" w14:textId="2F721A1D" w:rsidR="009C6D90" w:rsidRPr="009C6D90" w:rsidRDefault="009C6D90" w:rsidP="009C6D90">
      <w:pPr>
        <w:pStyle w:val="NoSpacing"/>
        <w:rPr>
          <w:highlight w:val="yellow"/>
        </w:rPr>
      </w:pPr>
      <w:r w:rsidRPr="00000A1C">
        <w:rPr>
          <w:highlight w:val="yellow"/>
        </w:rPr>
        <w:t xml:space="preserve">* [Designer to </w:t>
      </w:r>
      <w:r>
        <w:rPr>
          <w:highlight w:val="yellow"/>
        </w:rPr>
        <w:t>insert Equipment Restrictions Special Provision when required].</w:t>
      </w:r>
    </w:p>
    <w:p w14:paraId="72DA2C0C" w14:textId="77777777" w:rsidR="00997A8E" w:rsidRPr="002D5566" w:rsidRDefault="00997A8E" w:rsidP="00997A8E">
      <w:pPr>
        <w:pStyle w:val="Heading4"/>
        <w:numPr>
          <w:ilvl w:val="0"/>
          <w:numId w:val="27"/>
        </w:numPr>
        <w:tabs>
          <w:tab w:val="num" w:pos="360"/>
        </w:tabs>
        <w:ind w:left="360"/>
      </w:pPr>
      <w:bookmarkStart w:id="79" w:name="_Hlk130808485"/>
      <w:bookmarkEnd w:id="78"/>
      <w:r w:rsidRPr="00C44B16">
        <w:t>Pre-Construction Meeting</w:t>
      </w:r>
    </w:p>
    <w:bookmarkEnd w:id="79"/>
    <w:p w14:paraId="6348B4E6" w14:textId="708048FA" w:rsidR="009C6D90" w:rsidRPr="009C6D90" w:rsidRDefault="009C6D90" w:rsidP="009C6D90">
      <w:pPr>
        <w:pStyle w:val="NoSpacing"/>
        <w:rPr>
          <w:highlight w:val="yellow"/>
        </w:rPr>
      </w:pPr>
      <w:r w:rsidRPr="00000A1C">
        <w:rPr>
          <w:highlight w:val="yellow"/>
        </w:rPr>
        <w:t xml:space="preserve">* [Designer to </w:t>
      </w:r>
      <w:r>
        <w:rPr>
          <w:highlight w:val="yellow"/>
        </w:rPr>
        <w:t>insert Pre-Construction Meeting Special Provision when required].</w:t>
      </w:r>
    </w:p>
    <w:p w14:paraId="1B74EE2F" w14:textId="2CCA2DB8" w:rsidR="00997A8E" w:rsidRDefault="00997A8E" w:rsidP="00997A8E">
      <w:pPr>
        <w:pStyle w:val="Heading4"/>
        <w:numPr>
          <w:ilvl w:val="0"/>
          <w:numId w:val="27"/>
        </w:numPr>
        <w:tabs>
          <w:tab w:val="num" w:pos="360"/>
        </w:tabs>
        <w:ind w:left="360"/>
        <w:rPr>
          <w:rFonts w:eastAsia="Calibri"/>
          <w:lang w:val="en-US"/>
        </w:rPr>
      </w:pPr>
      <w:r>
        <w:rPr>
          <w:rFonts w:eastAsia="Calibri"/>
          <w:lang w:val="en-US"/>
        </w:rPr>
        <w:t>Contract Sample Forms</w:t>
      </w:r>
    </w:p>
    <w:p w14:paraId="6FE24854" w14:textId="77777777" w:rsidR="00997A8E" w:rsidRDefault="00997A8E" w:rsidP="00997A8E">
      <w:pPr>
        <w:pStyle w:val="NoSpacing"/>
      </w:pPr>
      <w:r w:rsidRPr="00630411">
        <w:t>Available for download on the City’s Website:</w:t>
      </w:r>
    </w:p>
    <w:p w14:paraId="56FDB4C0" w14:textId="77777777" w:rsidR="00997A8E" w:rsidRPr="00C303DF" w:rsidRDefault="007B79AC" w:rsidP="00997A8E">
      <w:pPr>
        <w:pStyle w:val="NoSpacing"/>
        <w:rPr>
          <w:b/>
          <w:bCs/>
        </w:rPr>
      </w:pPr>
      <w:hyperlink r:id="rId22" w:history="1">
        <w:r w:rsidR="00997A8E">
          <w:rPr>
            <w:rStyle w:val="Hyperlink"/>
          </w:rPr>
          <w:t>Procurement and Contract Forms (greatersudbury.ca)</w:t>
        </w:r>
      </w:hyperlink>
    </w:p>
    <w:p w14:paraId="5E0C1BDD" w14:textId="77777777" w:rsidR="00997A8E" w:rsidRPr="00052D17" w:rsidRDefault="00997A8E" w:rsidP="00997A8E">
      <w:pPr>
        <w:pStyle w:val="NoSpacing"/>
        <w:numPr>
          <w:ilvl w:val="0"/>
          <w:numId w:val="25"/>
        </w:numPr>
        <w:rPr>
          <w:highlight w:val="yellow"/>
          <w:lang w:val="en-CA"/>
        </w:rPr>
      </w:pPr>
      <w:r w:rsidRPr="00052D17">
        <w:rPr>
          <w:highlight w:val="yellow"/>
          <w:lang w:val="en-CA"/>
        </w:rPr>
        <w:t>Restoration Release Form</w:t>
      </w:r>
    </w:p>
    <w:p w14:paraId="1195DFA1" w14:textId="77777777" w:rsidR="00997A8E" w:rsidRPr="00052D17" w:rsidRDefault="00997A8E" w:rsidP="00997A8E">
      <w:pPr>
        <w:pStyle w:val="NoSpacing"/>
        <w:numPr>
          <w:ilvl w:val="0"/>
          <w:numId w:val="25"/>
        </w:numPr>
        <w:rPr>
          <w:highlight w:val="yellow"/>
          <w:lang w:val="en-CA"/>
        </w:rPr>
      </w:pPr>
      <w:r w:rsidRPr="00052D17">
        <w:rPr>
          <w:highlight w:val="yellow"/>
          <w:lang w:val="en-CA"/>
        </w:rPr>
        <w:t>Disruption to Municipal Services Advisory Notice</w:t>
      </w:r>
    </w:p>
    <w:p w14:paraId="3DB0DE02" w14:textId="77777777" w:rsidR="00997A8E" w:rsidRDefault="00997A8E" w:rsidP="00997A8E">
      <w:pPr>
        <w:pStyle w:val="NoSpacing"/>
        <w:numPr>
          <w:ilvl w:val="0"/>
          <w:numId w:val="25"/>
        </w:numPr>
        <w:rPr>
          <w:highlight w:val="yellow"/>
          <w:lang w:val="en-CA"/>
        </w:rPr>
      </w:pPr>
      <w:r>
        <w:rPr>
          <w:highlight w:val="yellow"/>
          <w:lang w:val="en-CA"/>
        </w:rPr>
        <w:t xml:space="preserve">Temporary Water Service </w:t>
      </w:r>
      <w:r w:rsidRPr="00052D17">
        <w:rPr>
          <w:highlight w:val="yellow"/>
          <w:lang w:val="en-CA"/>
        </w:rPr>
        <w:t>Notification</w:t>
      </w:r>
    </w:p>
    <w:p w14:paraId="4541C73F" w14:textId="77777777" w:rsidR="00997A8E" w:rsidRPr="00C303DF" w:rsidRDefault="00997A8E" w:rsidP="00997A8E">
      <w:pPr>
        <w:pStyle w:val="NoSpacing"/>
        <w:numPr>
          <w:ilvl w:val="0"/>
          <w:numId w:val="25"/>
        </w:numPr>
        <w:rPr>
          <w:lang w:val="en-CA"/>
        </w:rPr>
      </w:pPr>
      <w:r w:rsidRPr="00AE1830">
        <w:rPr>
          <w:rFonts w:cs="Arial"/>
          <w:lang w:val="en-CA"/>
        </w:rPr>
        <w:t>Sample Draft Proper Invoice/Proper Invoice</w:t>
      </w:r>
    </w:p>
    <w:p w14:paraId="07859189"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2A2CD97C"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5A0440A"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405EECE1"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4B244E3"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3B5693D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5D0899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19E825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CF6F92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0790B24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942502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3A9F83"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215CAD3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67B65B99"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FAE891B"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1E5119" w14:textId="59E4F597" w:rsidR="00997A8E" w:rsidRDefault="00997A8E" w:rsidP="00997A8E">
      <w:pPr>
        <w:pStyle w:val="Heading4"/>
        <w:numPr>
          <w:ilvl w:val="0"/>
          <w:numId w:val="20"/>
        </w:numPr>
        <w:tabs>
          <w:tab w:val="num" w:pos="360"/>
        </w:tabs>
        <w:ind w:left="360"/>
        <w:rPr>
          <w:lang w:val="en-CA"/>
        </w:rPr>
      </w:pPr>
      <w:r>
        <w:t>General Manager Designate</w:t>
      </w:r>
    </w:p>
    <w:p w14:paraId="2F19F4C4" w14:textId="77777777" w:rsidR="00997A8E" w:rsidRDefault="00997A8E" w:rsidP="00997A8E">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11CFBE06" w14:textId="77777777" w:rsidR="00997A8E" w:rsidRPr="00F6028B" w:rsidRDefault="00997A8E" w:rsidP="00997A8E">
      <w:pPr>
        <w:autoSpaceDE/>
        <w:autoSpaceDN/>
        <w:adjustRightInd/>
        <w:rPr>
          <w:rFonts w:ascii="Arial" w:hAnsi="Arial" w:cs="Arial"/>
          <w:b/>
          <w:sz w:val="21"/>
          <w:szCs w:val="21"/>
          <w:lang w:val="en-CA"/>
        </w:rPr>
      </w:pPr>
      <w:r w:rsidRPr="00F6028B">
        <w:rPr>
          <w:rFonts w:ascii="Arial" w:hAnsi="Arial" w:cs="Arial"/>
          <w:b/>
          <w:sz w:val="21"/>
          <w:szCs w:val="21"/>
          <w:lang w:val="en-CA"/>
        </w:rPr>
        <w:lastRenderedPageBreak/>
        <w:t>Project Manager</w:t>
      </w:r>
    </w:p>
    <w:p w14:paraId="69B9B635" w14:textId="77777777" w:rsidR="00997A8E" w:rsidRDefault="00997A8E" w:rsidP="00997A8E">
      <w:pPr>
        <w:pStyle w:val="NoSpacing"/>
        <w:spacing w:before="0" w:after="0"/>
        <w:rPr>
          <w:lang w:val="en-CA"/>
        </w:rPr>
      </w:pPr>
      <w:r>
        <w:rPr>
          <w:lang w:val="en-CA"/>
        </w:rPr>
        <w:t xml:space="preserve">Name:  </w:t>
      </w:r>
      <w:r w:rsidRPr="005756F9">
        <w:rPr>
          <w:highlight w:val="yellow"/>
          <w:lang w:val="en-CA"/>
        </w:rPr>
        <w:t>XXXXXX XXXXXXXX</w:t>
      </w:r>
    </w:p>
    <w:p w14:paraId="148FFAC7"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729470DE"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E05DCB">
        <w:rPr>
          <w:rFonts w:ascii="Arial" w:hAnsi="Arial" w:cs="Arial"/>
          <w:sz w:val="21"/>
          <w:szCs w:val="21"/>
          <w:highlight w:val="yellow"/>
          <w:lang w:val="en-CA"/>
        </w:rPr>
        <w:t>XXXX</w:t>
      </w:r>
    </w:p>
    <w:p w14:paraId="43BAE6EA" w14:textId="77777777" w:rsidR="00997A8E" w:rsidRDefault="007B79AC" w:rsidP="00997A8E">
      <w:pPr>
        <w:tabs>
          <w:tab w:val="left" w:pos="0"/>
          <w:tab w:val="left" w:pos="2160"/>
        </w:tabs>
        <w:rPr>
          <w:rFonts w:ascii="Arial" w:hAnsi="Arial" w:cs="Arial"/>
          <w:sz w:val="21"/>
          <w:szCs w:val="21"/>
          <w:lang w:val="en-CA"/>
        </w:rPr>
      </w:pPr>
      <w:hyperlink r:id="rId23" w:history="1">
        <w:r w:rsidR="00997A8E" w:rsidRPr="00E05DCB">
          <w:rPr>
            <w:rStyle w:val="Hyperlink"/>
            <w:rFonts w:ascii="Arial" w:hAnsi="Arial" w:cs="Arial"/>
            <w:sz w:val="21"/>
            <w:szCs w:val="21"/>
            <w:highlight w:val="yellow"/>
            <w:lang w:val="en-CA"/>
          </w:rPr>
          <w:t>XXXX.XXXX</w:t>
        </w:r>
        <w:r w:rsidR="00997A8E" w:rsidRPr="00D02907">
          <w:rPr>
            <w:rStyle w:val="Hyperlink"/>
            <w:rFonts w:ascii="Arial" w:hAnsi="Arial" w:cs="Arial"/>
            <w:sz w:val="21"/>
            <w:szCs w:val="21"/>
            <w:lang w:val="en-CA"/>
          </w:rPr>
          <w:t>@greatersudbury.ca</w:t>
        </w:r>
      </w:hyperlink>
    </w:p>
    <w:p w14:paraId="743978FE" w14:textId="77777777" w:rsidR="00997A8E" w:rsidRDefault="00997A8E" w:rsidP="00997A8E">
      <w:pPr>
        <w:tabs>
          <w:tab w:val="left" w:pos="0"/>
          <w:tab w:val="left" w:pos="2160"/>
        </w:tabs>
        <w:rPr>
          <w:rFonts w:ascii="Arial" w:hAnsi="Arial" w:cs="Arial"/>
          <w:sz w:val="21"/>
          <w:szCs w:val="21"/>
          <w:lang w:val="en-CA"/>
        </w:rPr>
      </w:pPr>
    </w:p>
    <w:p w14:paraId="5BE3AE3E"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48A07809"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Sudbury, ON, P3A 5P3</w:t>
      </w:r>
    </w:p>
    <w:p w14:paraId="4F29C03E" w14:textId="77777777" w:rsidR="00997A8E" w:rsidRPr="00C303DF" w:rsidRDefault="00997A8E" w:rsidP="00997A8E">
      <w:pPr>
        <w:pStyle w:val="NoSpacing"/>
        <w:tabs>
          <w:tab w:val="left" w:pos="720"/>
        </w:tabs>
        <w:rPr>
          <w:b/>
          <w:szCs w:val="22"/>
          <w:lang w:val="en-CA"/>
        </w:rPr>
      </w:pPr>
      <w:r w:rsidRPr="00222ABF">
        <w:rPr>
          <w:b/>
          <w:szCs w:val="22"/>
          <w:highlight w:val="yellow"/>
          <w:lang w:val="en-CA"/>
        </w:rPr>
        <w:t>Note:</w:t>
      </w:r>
      <w:r w:rsidRPr="00222ABF">
        <w:rPr>
          <w:b/>
          <w:szCs w:val="22"/>
          <w:highlight w:val="yellow"/>
          <w:lang w:val="en-CA"/>
        </w:rPr>
        <w:tab/>
        <w:t>Contract Administrator information to be included when applicable.</w:t>
      </w:r>
    </w:p>
    <w:p w14:paraId="0FC0F599" w14:textId="77777777" w:rsidR="00997A8E" w:rsidRPr="00222ABF" w:rsidRDefault="00997A8E" w:rsidP="00997A8E">
      <w:pPr>
        <w:tabs>
          <w:tab w:val="left" w:pos="0"/>
          <w:tab w:val="left" w:pos="2160"/>
        </w:tabs>
        <w:rPr>
          <w:rFonts w:ascii="Arial" w:hAnsi="Arial" w:cs="Arial"/>
          <w:b/>
          <w:sz w:val="22"/>
          <w:szCs w:val="22"/>
          <w:highlight w:val="yellow"/>
          <w:lang w:val="en-CA"/>
        </w:rPr>
      </w:pPr>
      <w:r w:rsidRPr="00222ABF">
        <w:rPr>
          <w:rFonts w:ascii="Arial" w:hAnsi="Arial" w:cs="Arial"/>
          <w:b/>
          <w:sz w:val="22"/>
          <w:szCs w:val="22"/>
          <w:highlight w:val="yellow"/>
          <w:lang w:val="en-CA"/>
        </w:rPr>
        <w:t>Contract Administrator</w:t>
      </w:r>
    </w:p>
    <w:p w14:paraId="789AB7B5"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Name:  XXXXXX XXXXXXXX</w:t>
      </w:r>
    </w:p>
    <w:p w14:paraId="6286A5BE"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Title:  Contract Administrator</w:t>
      </w:r>
    </w:p>
    <w:p w14:paraId="62916820"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Office</w:t>
      </w:r>
      <w:proofErr w:type="gramStart"/>
      <w:r w:rsidRPr="00222ABF">
        <w:rPr>
          <w:rFonts w:ascii="Arial" w:hAnsi="Arial" w:cs="Arial"/>
          <w:sz w:val="22"/>
          <w:szCs w:val="22"/>
          <w:highlight w:val="yellow"/>
          <w:lang w:val="en-CA"/>
        </w:rPr>
        <w:t>:  (</w:t>
      </w:r>
      <w:proofErr w:type="gramEnd"/>
      <w:r w:rsidRPr="00222ABF">
        <w:rPr>
          <w:rFonts w:ascii="Arial" w:hAnsi="Arial" w:cs="Arial"/>
          <w:sz w:val="22"/>
          <w:szCs w:val="22"/>
          <w:highlight w:val="yellow"/>
          <w:lang w:val="en-CA"/>
        </w:rPr>
        <w:t>705) XXX-XXXX ext. XXXX</w:t>
      </w:r>
    </w:p>
    <w:p w14:paraId="7F54885C" w14:textId="77777777" w:rsidR="00997A8E" w:rsidRPr="00222ABF" w:rsidRDefault="007B79AC" w:rsidP="00997A8E">
      <w:pPr>
        <w:tabs>
          <w:tab w:val="left" w:pos="0"/>
          <w:tab w:val="left" w:pos="2160"/>
        </w:tabs>
        <w:rPr>
          <w:rFonts w:ascii="Arial" w:hAnsi="Arial" w:cs="Arial"/>
          <w:sz w:val="22"/>
          <w:szCs w:val="22"/>
          <w:highlight w:val="yellow"/>
          <w:lang w:val="en-CA"/>
        </w:rPr>
      </w:pPr>
      <w:hyperlink r:id="rId24" w:history="1">
        <w:r w:rsidR="00997A8E" w:rsidRPr="00222ABF">
          <w:rPr>
            <w:rStyle w:val="Hyperlink"/>
            <w:rFonts w:ascii="Arial" w:hAnsi="Arial" w:cs="Arial"/>
            <w:sz w:val="22"/>
            <w:szCs w:val="22"/>
            <w:highlight w:val="yellow"/>
            <w:lang w:val="en-CA"/>
          </w:rPr>
          <w:t>XXXX.XXXX@greatersudbury.ca</w:t>
        </w:r>
      </w:hyperlink>
    </w:p>
    <w:p w14:paraId="69003179" w14:textId="77777777" w:rsidR="00997A8E" w:rsidRPr="00222ABF" w:rsidRDefault="00997A8E" w:rsidP="00997A8E">
      <w:pPr>
        <w:tabs>
          <w:tab w:val="left" w:pos="0"/>
          <w:tab w:val="left" w:pos="2160"/>
        </w:tabs>
        <w:rPr>
          <w:rFonts w:ascii="Arial" w:hAnsi="Arial" w:cs="Arial"/>
          <w:sz w:val="22"/>
          <w:szCs w:val="22"/>
          <w:highlight w:val="yellow"/>
          <w:lang w:val="en-CA"/>
        </w:rPr>
      </w:pPr>
    </w:p>
    <w:p w14:paraId="4776D921"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XXXXXXXXXXXXXXX</w:t>
      </w:r>
    </w:p>
    <w:p w14:paraId="3574AF97"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w:t>
      </w:r>
    </w:p>
    <w:p w14:paraId="5880FD36"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w:t>
      </w:r>
    </w:p>
    <w:p w14:paraId="677ED3C9" w14:textId="77777777" w:rsidR="00997A8E" w:rsidRDefault="00997A8E" w:rsidP="00997A8E">
      <w:pPr>
        <w:tabs>
          <w:tab w:val="left" w:pos="0"/>
          <w:tab w:val="left" w:pos="2160"/>
        </w:tabs>
        <w:rPr>
          <w:rFonts w:ascii="Arial" w:hAnsi="Arial" w:cs="Arial"/>
          <w:b/>
          <w:sz w:val="22"/>
          <w:szCs w:val="22"/>
          <w:lang w:val="en-CA"/>
        </w:rPr>
      </w:pPr>
      <w:r w:rsidRPr="00222ABF">
        <w:rPr>
          <w:rFonts w:ascii="Arial" w:hAnsi="Arial" w:cs="Arial"/>
          <w:sz w:val="22"/>
          <w:szCs w:val="22"/>
          <w:highlight w:val="yellow"/>
          <w:lang w:val="en-CA"/>
        </w:rPr>
        <w:t>XXXXXXXX</w:t>
      </w:r>
    </w:p>
    <w:p w14:paraId="078FB7B1" w14:textId="77777777" w:rsidR="00997A8E" w:rsidRPr="002F47C5" w:rsidRDefault="00997A8E" w:rsidP="00997A8E">
      <w:pPr>
        <w:pStyle w:val="ListParagraph"/>
        <w:keepNext/>
        <w:numPr>
          <w:ilvl w:val="0"/>
          <w:numId w:val="15"/>
        </w:numPr>
        <w:spacing w:before="360"/>
        <w:outlineLvl w:val="3"/>
        <w:rPr>
          <w:rFonts w:ascii="Arial" w:hAnsi="Arial"/>
          <w:b/>
          <w:bCs/>
          <w:vanish/>
          <w:sz w:val="22"/>
          <w:szCs w:val="28"/>
        </w:rPr>
      </w:pPr>
    </w:p>
    <w:p w14:paraId="2F86A378" w14:textId="77777777" w:rsidR="00997A8E" w:rsidRPr="0031648F" w:rsidRDefault="00997A8E" w:rsidP="009C6D90">
      <w:pPr>
        <w:pStyle w:val="Heading4"/>
        <w:numPr>
          <w:ilvl w:val="0"/>
          <w:numId w:val="15"/>
        </w:numPr>
        <w:ind w:left="450" w:hanging="450"/>
      </w:pPr>
      <w:r w:rsidRPr="0031648F">
        <w:rPr>
          <w:rFonts w:eastAsia="Calibri"/>
        </w:rPr>
        <w:t>Contract Items</w:t>
      </w:r>
    </w:p>
    <w:p w14:paraId="5B3A05D6" w14:textId="73EF93E8" w:rsidR="00997A8E" w:rsidRPr="00517941" w:rsidRDefault="00997A8E" w:rsidP="00997A8E">
      <w:pPr>
        <w:pStyle w:val="NoSpacing"/>
        <w:rPr>
          <w:lang w:val="en-CA"/>
        </w:rPr>
      </w:pPr>
      <w:r w:rsidRPr="00517941">
        <w:rPr>
          <w:lang w:val="en-CA"/>
        </w:rPr>
        <w:t xml:space="preserve">The items in the Schedule of Unit Prices are intended to cover and include the supplying of all labour, equipment and materials (except as noted in the Information to </w:t>
      </w:r>
      <w:r>
        <w:rPr>
          <w:lang w:val="en-CA"/>
        </w:rPr>
        <w:t>Bidder</w:t>
      </w:r>
      <w:r w:rsidRPr="00517941">
        <w:rPr>
          <w:lang w:val="en-CA"/>
        </w:rPr>
        <w:t xml:space="preserve">s and Special Provisions) necessary for the completion of the various works called for in this contract and the prices set out in the Schedule of Unit Prices for the said items shall be full compensation for the labour, material and equipment supplied to do all the </w:t>
      </w:r>
      <w:r>
        <w:rPr>
          <w:lang w:val="en-CA"/>
        </w:rPr>
        <w:t>Work</w:t>
      </w:r>
      <w:r w:rsidRPr="00517941">
        <w:rPr>
          <w:lang w:val="en-CA"/>
        </w:rPr>
        <w:t xml:space="preserve"> covered by the said items.</w:t>
      </w:r>
    </w:p>
    <w:p w14:paraId="5BFEDB60" w14:textId="77777777" w:rsidR="00997A8E" w:rsidRDefault="00997A8E" w:rsidP="00997A8E">
      <w:pPr>
        <w:tabs>
          <w:tab w:val="left" w:pos="0"/>
          <w:tab w:val="left" w:pos="2160"/>
        </w:tabs>
        <w:rPr>
          <w:rStyle w:val="NoSpacingChar"/>
        </w:rPr>
      </w:pPr>
      <w:r w:rsidRPr="00A262F8">
        <w:rPr>
          <w:rStyle w:val="NoSpacingChar"/>
        </w:rPr>
        <w:t>Following are special provisions pertaining to items listed in the Schedule of Unit Prices.</w:t>
      </w:r>
    </w:p>
    <w:p w14:paraId="5B32DCA5" w14:textId="4A433EDD" w:rsidR="00997A8E" w:rsidRDefault="00997A8E" w:rsidP="00997A8E">
      <w:pPr>
        <w:tabs>
          <w:tab w:val="left" w:pos="0"/>
          <w:tab w:val="left" w:pos="2160"/>
        </w:tabs>
        <w:jc w:val="center"/>
        <w:rPr>
          <w:rStyle w:val="Strong"/>
        </w:rPr>
      </w:pPr>
      <w:r>
        <w:rPr>
          <w:rStyle w:val="NoSpacingChar"/>
        </w:rPr>
        <w:br w:type="page"/>
      </w:r>
      <w:r w:rsidRPr="005C3D6C">
        <w:rPr>
          <w:rStyle w:val="Strong"/>
        </w:rPr>
        <w:lastRenderedPageBreak/>
        <w:t>C</w:t>
      </w:r>
      <w:r>
        <w:rPr>
          <w:rStyle w:val="Strong"/>
        </w:rPr>
        <w:t>ontract</w:t>
      </w:r>
      <w:r w:rsidRPr="005C3D6C">
        <w:rPr>
          <w:rStyle w:val="Strong"/>
        </w:rPr>
        <w:t xml:space="preserve"> </w:t>
      </w:r>
      <w:r>
        <w:rPr>
          <w:rStyle w:val="Strong"/>
          <w:highlight w:val="yellow"/>
        </w:rPr>
        <w:t>ENG2</w:t>
      </w:r>
      <w:r w:rsidR="007B79AC">
        <w:rPr>
          <w:rStyle w:val="Strong"/>
          <w:highlight w:val="yellow"/>
        </w:rPr>
        <w:t>4</w:t>
      </w:r>
      <w:r>
        <w:rPr>
          <w:rStyle w:val="Strong"/>
          <w:highlight w:val="yellow"/>
        </w:rPr>
        <w:t>-xx</w:t>
      </w:r>
    </w:p>
    <w:p w14:paraId="49479FED" w14:textId="77777777" w:rsidR="00997A8E" w:rsidRPr="006711B8" w:rsidRDefault="00997A8E" w:rsidP="00997A8E">
      <w:pPr>
        <w:pStyle w:val="NoSpacing"/>
        <w:spacing w:before="0" w:after="0"/>
        <w:jc w:val="center"/>
        <w:rPr>
          <w:rStyle w:val="Strong"/>
          <w:szCs w:val="22"/>
        </w:rPr>
      </w:pPr>
      <w:r w:rsidRPr="006711B8">
        <w:rPr>
          <w:rStyle w:val="Strong"/>
          <w:szCs w:val="22"/>
        </w:rPr>
        <w:t>Tender For</w:t>
      </w:r>
    </w:p>
    <w:p w14:paraId="5BCF15D9" w14:textId="77777777" w:rsidR="00997A8E" w:rsidRPr="00E94D1F" w:rsidRDefault="00997A8E" w:rsidP="00997A8E">
      <w:pPr>
        <w:pStyle w:val="NoSpacing"/>
        <w:spacing w:before="0" w:after="0"/>
        <w:jc w:val="center"/>
        <w:rPr>
          <w:rStyle w:val="Strong"/>
          <w:highlight w:val="yellow"/>
        </w:rPr>
      </w:pPr>
      <w:r>
        <w:rPr>
          <w:rStyle w:val="Strong"/>
          <w:highlight w:val="yellow"/>
        </w:rPr>
        <w:t>(Contract Description)</w:t>
      </w:r>
    </w:p>
    <w:p w14:paraId="3285FC00" w14:textId="77777777" w:rsidR="00997A8E" w:rsidRPr="00152810" w:rsidRDefault="00997A8E" w:rsidP="00997A8E">
      <w:pPr>
        <w:pStyle w:val="Heading5"/>
        <w:jc w:val="center"/>
      </w:pPr>
      <w:r w:rsidRPr="00152810">
        <w:t>Special Provisions Indexing</w:t>
      </w:r>
    </w:p>
    <w:p w14:paraId="5921617E" w14:textId="77777777" w:rsidR="00997A8E" w:rsidRPr="007B172F" w:rsidRDefault="00997A8E" w:rsidP="00997A8E">
      <w:pPr>
        <w:pStyle w:val="ListParagraph"/>
        <w:numPr>
          <w:ilvl w:val="0"/>
          <w:numId w:val="1"/>
        </w:numPr>
        <w:tabs>
          <w:tab w:val="left" w:pos="540"/>
        </w:tabs>
        <w:autoSpaceDE/>
        <w:autoSpaceDN/>
        <w:adjustRightInd/>
        <w:spacing w:before="240" w:after="200" w:line="360" w:lineRule="auto"/>
        <w:ind w:left="547" w:hanging="547"/>
        <w:rPr>
          <w:rFonts w:ascii="Arial" w:hAnsi="Arial" w:cs="Arial"/>
          <w:sz w:val="22"/>
          <w:szCs w:val="22"/>
          <w:highlight w:val="yellow"/>
        </w:rPr>
      </w:pPr>
      <w:r w:rsidRPr="007B172F">
        <w:rPr>
          <w:rFonts w:ascii="Arial" w:hAnsi="Arial" w:cs="Arial"/>
          <w:sz w:val="22"/>
          <w:szCs w:val="22"/>
          <w:highlight w:val="yellow"/>
        </w:rPr>
        <w:t>Hot Mix Asphalt</w:t>
      </w:r>
    </w:p>
    <w:p w14:paraId="70A6024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BB2400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704F051C"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28408B2" w14:textId="77777777" w:rsidR="00997A8E" w:rsidRPr="0000666D" w:rsidRDefault="00997A8E" w:rsidP="00997A8E">
      <w:pPr>
        <w:pStyle w:val="Heading6"/>
        <w:rPr>
          <w:highlight w:val="yellow"/>
        </w:rPr>
      </w:pPr>
      <w:r>
        <w:br w:type="page"/>
      </w:r>
      <w:r w:rsidRPr="0000666D">
        <w:rPr>
          <w:highlight w:val="yellow"/>
        </w:rPr>
        <w:lastRenderedPageBreak/>
        <w:t>Hot Mix Asphalt</w:t>
      </w:r>
    </w:p>
    <w:p w14:paraId="3E4E6284" w14:textId="77777777" w:rsidR="00997A8E" w:rsidRPr="0000666D" w:rsidRDefault="00997A8E" w:rsidP="00997A8E">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6026313A" w14:textId="77777777" w:rsidR="00997A8E" w:rsidRPr="0000666D" w:rsidRDefault="00997A8E" w:rsidP="00997A8E">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343B5EA7" w14:textId="77777777" w:rsidR="00997A8E" w:rsidRDefault="00997A8E" w:rsidP="00997A8E">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64AB0BAD" w14:textId="77777777" w:rsidR="00997A8E" w:rsidRDefault="00997A8E" w:rsidP="00997A8E">
      <w:pPr>
        <w:pStyle w:val="NoSpacing"/>
        <w:spacing w:before="840"/>
      </w:pPr>
    </w:p>
    <w:p w14:paraId="375077F1" w14:textId="77777777" w:rsidR="00474E3B" w:rsidRDefault="00474E3B" w:rsidP="006F4E01">
      <w:pPr>
        <w:pStyle w:val="Heading4"/>
        <w:spacing w:before="3240" w:after="240"/>
        <w:jc w:val="right"/>
      </w:pPr>
    </w:p>
    <w:p w14:paraId="65B55966" w14:textId="77777777" w:rsidR="00997A8E" w:rsidRDefault="00997A8E">
      <w:pPr>
        <w:autoSpaceDE/>
        <w:autoSpaceDN/>
        <w:adjustRightInd/>
        <w:rPr>
          <w:rFonts w:ascii="Arial Black" w:eastAsia="Times New Roman" w:hAnsi="Arial Black"/>
          <w:b/>
          <w:bCs/>
          <w:sz w:val="88"/>
          <w:szCs w:val="88"/>
          <w:lang w:val="x-none" w:eastAsia="x-none"/>
        </w:rPr>
      </w:pPr>
      <w:r>
        <w:rPr>
          <w:rFonts w:ascii="Arial Black" w:hAnsi="Arial Black"/>
          <w:sz w:val="88"/>
          <w:szCs w:val="88"/>
        </w:rPr>
        <w:br w:type="page"/>
      </w:r>
    </w:p>
    <w:p w14:paraId="49E3F753" w14:textId="77777777" w:rsidR="00997A8E" w:rsidRDefault="00997A8E" w:rsidP="006F4E01">
      <w:pPr>
        <w:pStyle w:val="Heading4"/>
        <w:spacing w:before="3240" w:after="240"/>
        <w:jc w:val="right"/>
        <w:rPr>
          <w:rFonts w:ascii="Arial Black" w:hAnsi="Arial Black"/>
          <w:sz w:val="88"/>
          <w:szCs w:val="88"/>
        </w:rPr>
      </w:pPr>
    </w:p>
    <w:p w14:paraId="0B709E6D" w14:textId="79338E38" w:rsidR="00506860" w:rsidRPr="007B2DA4" w:rsidRDefault="00E558FE" w:rsidP="006F4E01">
      <w:pPr>
        <w:pStyle w:val="Heading4"/>
        <w:spacing w:before="3240" w:after="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4</w:t>
      </w:r>
    </w:p>
    <w:p w14:paraId="7A7A72BE" w14:textId="77777777" w:rsidR="000A5402" w:rsidRPr="000A5402" w:rsidRDefault="000A5402" w:rsidP="00071C2B">
      <w:pPr>
        <w:pStyle w:val="Heading3"/>
      </w:pPr>
      <w:r>
        <w:br w:type="page"/>
      </w:r>
      <w:bookmarkStart w:id="80" w:name="_Toc5630819"/>
      <w:bookmarkStart w:id="81" w:name="_Toc5711840"/>
      <w:bookmarkStart w:id="82" w:name="_Toc5803667"/>
      <w:bookmarkStart w:id="83" w:name="_Toc17791759"/>
      <w:r w:rsidRPr="000A5402">
        <w:lastRenderedPageBreak/>
        <w:t>Division #4</w:t>
      </w:r>
      <w:bookmarkEnd w:id="80"/>
      <w:bookmarkEnd w:id="81"/>
      <w:bookmarkEnd w:id="82"/>
      <w:bookmarkEnd w:id="83"/>
    </w:p>
    <w:p w14:paraId="4690D73D" w14:textId="77777777" w:rsidR="000A5402" w:rsidRDefault="000A5402" w:rsidP="009826DF">
      <w:pPr>
        <w:numPr>
          <w:ilvl w:val="0"/>
          <w:numId w:val="10"/>
        </w:numPr>
        <w:tabs>
          <w:tab w:val="left" w:pos="720"/>
        </w:tabs>
        <w:spacing w:before="600" w:line="480" w:lineRule="auto"/>
        <w:rPr>
          <w:rFonts w:ascii="Arial" w:hAnsi="Arial" w:cs="Arial"/>
          <w:sz w:val="22"/>
          <w:szCs w:val="22"/>
          <w:lang w:val="en-CA"/>
        </w:rPr>
      </w:pPr>
      <w:r>
        <w:rPr>
          <w:rFonts w:ascii="Arial" w:hAnsi="Arial" w:cs="Arial"/>
          <w:sz w:val="22"/>
          <w:szCs w:val="22"/>
          <w:lang w:val="en-CA"/>
        </w:rPr>
        <w:t>Index to Plans</w:t>
      </w:r>
    </w:p>
    <w:p w14:paraId="3D9E0E82" w14:textId="77777777" w:rsidR="000A5402" w:rsidRDefault="000A5402"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Specification</w:t>
      </w:r>
      <w:r w:rsidR="009C1EC8">
        <w:rPr>
          <w:rFonts w:ascii="Arial" w:hAnsi="Arial" w:cs="Arial"/>
          <w:sz w:val="22"/>
          <w:szCs w:val="22"/>
          <w:lang w:val="en-CA"/>
        </w:rPr>
        <w:t>s</w:t>
      </w:r>
      <w:r>
        <w:rPr>
          <w:rFonts w:ascii="Arial" w:hAnsi="Arial" w:cs="Arial"/>
          <w:sz w:val="22"/>
          <w:szCs w:val="22"/>
          <w:lang w:val="en-CA"/>
        </w:rPr>
        <w:t xml:space="preserve"> Listing</w:t>
      </w:r>
    </w:p>
    <w:p w14:paraId="739F78C6" w14:textId="77777777" w:rsidR="00732138" w:rsidRPr="00517941" w:rsidRDefault="00732138"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Standard Drawings Listing</w:t>
      </w:r>
    </w:p>
    <w:p w14:paraId="47E9452E" w14:textId="0290EA07" w:rsidR="00506860" w:rsidRDefault="00506860" w:rsidP="001F69EB">
      <w:pPr>
        <w:tabs>
          <w:tab w:val="left" w:pos="720"/>
        </w:tabs>
        <w:jc w:val="center"/>
        <w:rPr>
          <w:rStyle w:val="Strong"/>
          <w:highlight w:val="yellow"/>
        </w:rPr>
      </w:pPr>
      <w:r w:rsidRPr="00517941">
        <w:br w:type="page"/>
      </w:r>
      <w:r w:rsidRPr="00A72513">
        <w:rPr>
          <w:rStyle w:val="Strong"/>
        </w:rPr>
        <w:lastRenderedPageBreak/>
        <w:t>C</w:t>
      </w:r>
      <w:r w:rsidR="00562F04">
        <w:rPr>
          <w:rStyle w:val="Strong"/>
        </w:rPr>
        <w:t>ontract</w:t>
      </w:r>
      <w:r w:rsidRPr="00A72513">
        <w:rPr>
          <w:rStyle w:val="Strong"/>
        </w:rPr>
        <w:t xml:space="preserve"> </w:t>
      </w:r>
      <w:r w:rsidR="004219A6">
        <w:rPr>
          <w:rStyle w:val="Strong"/>
          <w:highlight w:val="yellow"/>
        </w:rPr>
        <w:t>ENG2</w:t>
      </w:r>
      <w:r w:rsidR="007B79AC">
        <w:rPr>
          <w:rStyle w:val="Strong"/>
          <w:highlight w:val="yellow"/>
        </w:rPr>
        <w:t>4</w:t>
      </w:r>
      <w:r w:rsidR="004B3D5F">
        <w:rPr>
          <w:rStyle w:val="Strong"/>
          <w:highlight w:val="yellow"/>
        </w:rPr>
        <w:t>-xx</w:t>
      </w:r>
    </w:p>
    <w:p w14:paraId="5B0FDC49"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0A82CFEA" w14:textId="77777777" w:rsidR="00506860" w:rsidRPr="00A72513" w:rsidRDefault="00BD3BEB" w:rsidP="00A72513">
      <w:pPr>
        <w:jc w:val="center"/>
        <w:rPr>
          <w:rStyle w:val="Strong"/>
          <w:highlight w:val="yellow"/>
        </w:rPr>
      </w:pPr>
      <w:r>
        <w:rPr>
          <w:rStyle w:val="Strong"/>
          <w:highlight w:val="yellow"/>
        </w:rPr>
        <w:t>(Contract Description)</w:t>
      </w:r>
    </w:p>
    <w:p w14:paraId="576EECFE" w14:textId="77777777" w:rsidR="00506860" w:rsidRPr="00732138" w:rsidRDefault="00A72513" w:rsidP="00732138">
      <w:pPr>
        <w:pStyle w:val="Heading4"/>
        <w:jc w:val="center"/>
      </w:pPr>
      <w:r w:rsidRPr="00732138">
        <w:t>Index to Plans</w:t>
      </w:r>
    </w:p>
    <w:p w14:paraId="5586B3D3" w14:textId="77777777" w:rsidR="00A72513" w:rsidRDefault="00221282" w:rsidP="00A72513">
      <w:pPr>
        <w:spacing w:before="240"/>
        <w:rPr>
          <w:rFonts w:ascii="Arial" w:hAnsi="Arial" w:cs="Arial"/>
          <w:sz w:val="22"/>
          <w:szCs w:val="22"/>
          <w:lang w:val="en-CA"/>
        </w:rPr>
      </w:pPr>
      <w:r>
        <w:rPr>
          <w:rFonts w:ascii="Arial" w:hAnsi="Arial" w:cs="Arial"/>
          <w:sz w:val="22"/>
          <w:szCs w:val="22"/>
          <w:lang w:val="en-CA"/>
        </w:rPr>
        <w:t>The table</w:t>
      </w:r>
      <w:r w:rsidR="00A72513" w:rsidRPr="00A72513">
        <w:rPr>
          <w:rFonts w:ascii="Arial" w:hAnsi="Arial" w:cs="Arial"/>
          <w:sz w:val="22"/>
          <w:szCs w:val="22"/>
          <w:lang w:val="en-CA"/>
        </w:rPr>
        <w:t xml:space="preserve"> below shows the Index to Plans</w:t>
      </w:r>
      <w:r>
        <w:rPr>
          <w:rFonts w:ascii="Arial" w:hAnsi="Arial" w:cs="Arial"/>
          <w:sz w:val="22"/>
          <w:szCs w:val="22"/>
          <w:lang w:val="en-CA"/>
        </w:rPr>
        <w:t>.</w:t>
      </w:r>
    </w:p>
    <w:tbl>
      <w:tblPr>
        <w:tblW w:w="9270" w:type="dxa"/>
        <w:tblInd w:w="120" w:type="dxa"/>
        <w:tblLayout w:type="fixed"/>
        <w:tblCellMar>
          <w:left w:w="120" w:type="dxa"/>
          <w:right w:w="120" w:type="dxa"/>
        </w:tblCellMar>
        <w:tblLook w:val="0000" w:firstRow="0" w:lastRow="0" w:firstColumn="0" w:lastColumn="0" w:noHBand="0" w:noVBand="0"/>
      </w:tblPr>
      <w:tblGrid>
        <w:gridCol w:w="1080"/>
        <w:gridCol w:w="6300"/>
        <w:gridCol w:w="1890"/>
      </w:tblGrid>
      <w:tr w:rsidR="00506860" w:rsidRPr="00517941" w14:paraId="72D0DDBA" w14:textId="77777777" w:rsidTr="00A72513">
        <w:trPr>
          <w:cantSplit/>
        </w:trPr>
        <w:tc>
          <w:tcPr>
            <w:tcW w:w="1080" w:type="dxa"/>
            <w:tcBorders>
              <w:top w:val="double" w:sz="9" w:space="0" w:color="000000"/>
              <w:left w:val="double" w:sz="9" w:space="0" w:color="000000"/>
              <w:bottom w:val="double" w:sz="9" w:space="0" w:color="000000"/>
              <w:right w:val="nil"/>
            </w:tcBorders>
          </w:tcPr>
          <w:p w14:paraId="2BAD808B" w14:textId="77777777" w:rsidR="00506860" w:rsidRPr="00517941" w:rsidRDefault="00A72513" w:rsidP="0016516B">
            <w:pPr>
              <w:numPr>
                <w:ilvl w:val="12"/>
                <w:numId w:val="0"/>
              </w:numPr>
              <w:tabs>
                <w:tab w:val="left" w:pos="-1440"/>
                <w:tab w:val="left" w:pos="-720"/>
              </w:tabs>
              <w:spacing w:before="144"/>
              <w:jc w:val="center"/>
              <w:rPr>
                <w:rStyle w:val="Strong"/>
              </w:rPr>
            </w:pPr>
            <w:r>
              <w:rPr>
                <w:rStyle w:val="Strong"/>
              </w:rPr>
              <w:t>Page</w:t>
            </w:r>
          </w:p>
          <w:p w14:paraId="3A2914A3" w14:textId="77777777" w:rsidR="00506860" w:rsidRPr="00517941" w:rsidRDefault="00506860" w:rsidP="0016516B">
            <w:pPr>
              <w:numPr>
                <w:ilvl w:val="12"/>
                <w:numId w:val="0"/>
              </w:numPr>
              <w:tabs>
                <w:tab w:val="left" w:pos="-1440"/>
                <w:tab w:val="left" w:pos="-720"/>
              </w:tabs>
              <w:jc w:val="center"/>
              <w:rPr>
                <w:sz w:val="22"/>
                <w:szCs w:val="22"/>
              </w:rPr>
            </w:pPr>
          </w:p>
        </w:tc>
        <w:tc>
          <w:tcPr>
            <w:tcW w:w="6300" w:type="dxa"/>
            <w:tcBorders>
              <w:top w:val="double" w:sz="9" w:space="0" w:color="000000"/>
              <w:left w:val="single" w:sz="6" w:space="0" w:color="000000"/>
              <w:bottom w:val="double" w:sz="9" w:space="0" w:color="000000"/>
              <w:right w:val="nil"/>
            </w:tcBorders>
          </w:tcPr>
          <w:p w14:paraId="55097746" w14:textId="77777777" w:rsidR="00506860" w:rsidRPr="00517941" w:rsidRDefault="00A72513" w:rsidP="00506860">
            <w:pPr>
              <w:numPr>
                <w:ilvl w:val="12"/>
                <w:numId w:val="0"/>
              </w:numPr>
              <w:tabs>
                <w:tab w:val="left" w:pos="-1440"/>
                <w:tab w:val="left" w:pos="-720"/>
                <w:tab w:val="left" w:pos="4320"/>
                <w:tab w:val="left" w:pos="4608"/>
              </w:tabs>
              <w:spacing w:before="144"/>
              <w:jc w:val="center"/>
              <w:rPr>
                <w:rStyle w:val="Strong"/>
              </w:rPr>
            </w:pPr>
            <w:r>
              <w:rPr>
                <w:rStyle w:val="Strong"/>
              </w:rPr>
              <w:t>Description</w:t>
            </w:r>
          </w:p>
        </w:tc>
        <w:tc>
          <w:tcPr>
            <w:tcW w:w="1890" w:type="dxa"/>
            <w:tcBorders>
              <w:top w:val="double" w:sz="9" w:space="0" w:color="000000"/>
              <w:left w:val="single" w:sz="6" w:space="0" w:color="000000"/>
              <w:bottom w:val="double" w:sz="9" w:space="0" w:color="000000"/>
              <w:right w:val="double" w:sz="9" w:space="0" w:color="000000"/>
            </w:tcBorders>
          </w:tcPr>
          <w:p w14:paraId="67318BE6" w14:textId="77777777" w:rsidR="00506860" w:rsidRPr="00517941" w:rsidRDefault="00A72513" w:rsidP="00506860">
            <w:pPr>
              <w:numPr>
                <w:ilvl w:val="12"/>
                <w:numId w:val="0"/>
              </w:numPr>
              <w:tabs>
                <w:tab w:val="left" w:pos="-1440"/>
                <w:tab w:val="left" w:pos="-720"/>
              </w:tabs>
              <w:spacing w:before="144"/>
              <w:jc w:val="center"/>
              <w:rPr>
                <w:rStyle w:val="Strong"/>
              </w:rPr>
            </w:pPr>
            <w:r>
              <w:rPr>
                <w:rStyle w:val="Strong"/>
              </w:rPr>
              <w:t>File #</w:t>
            </w:r>
          </w:p>
        </w:tc>
      </w:tr>
      <w:tr w:rsidR="00506860" w:rsidRPr="00517941" w14:paraId="339CD3D6" w14:textId="77777777" w:rsidTr="00A72513">
        <w:trPr>
          <w:cantSplit/>
          <w:trHeight w:val="354"/>
        </w:trPr>
        <w:tc>
          <w:tcPr>
            <w:tcW w:w="1080" w:type="dxa"/>
            <w:tcBorders>
              <w:top w:val="single" w:sz="6" w:space="0" w:color="000000"/>
              <w:left w:val="double" w:sz="9" w:space="0" w:color="000000"/>
              <w:bottom w:val="nil"/>
              <w:right w:val="nil"/>
            </w:tcBorders>
          </w:tcPr>
          <w:p w14:paraId="51D72D5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6F35DB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15EF9AB"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1205224" w14:textId="77777777" w:rsidTr="00A72513">
        <w:trPr>
          <w:cantSplit/>
        </w:trPr>
        <w:tc>
          <w:tcPr>
            <w:tcW w:w="1080" w:type="dxa"/>
            <w:tcBorders>
              <w:top w:val="single" w:sz="6" w:space="0" w:color="000000"/>
              <w:left w:val="double" w:sz="9" w:space="0" w:color="000000"/>
              <w:bottom w:val="nil"/>
              <w:right w:val="nil"/>
            </w:tcBorders>
          </w:tcPr>
          <w:p w14:paraId="227793D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070191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77FE92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126765A" w14:textId="77777777" w:rsidTr="00A72513">
        <w:trPr>
          <w:cantSplit/>
        </w:trPr>
        <w:tc>
          <w:tcPr>
            <w:tcW w:w="1080" w:type="dxa"/>
            <w:tcBorders>
              <w:top w:val="single" w:sz="6" w:space="0" w:color="000000"/>
              <w:left w:val="double" w:sz="9" w:space="0" w:color="000000"/>
              <w:bottom w:val="nil"/>
              <w:right w:val="nil"/>
            </w:tcBorders>
          </w:tcPr>
          <w:p w14:paraId="1FFBE1C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D12748E"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80E217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C9EA009" w14:textId="77777777" w:rsidTr="00A72513">
        <w:trPr>
          <w:cantSplit/>
        </w:trPr>
        <w:tc>
          <w:tcPr>
            <w:tcW w:w="1080" w:type="dxa"/>
            <w:tcBorders>
              <w:top w:val="single" w:sz="6" w:space="0" w:color="000000"/>
              <w:left w:val="double" w:sz="9" w:space="0" w:color="000000"/>
              <w:bottom w:val="nil"/>
              <w:right w:val="nil"/>
            </w:tcBorders>
          </w:tcPr>
          <w:p w14:paraId="3B96FCF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A725D6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0761209"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9D79466" w14:textId="77777777" w:rsidTr="00A72513">
        <w:trPr>
          <w:cantSplit/>
        </w:trPr>
        <w:tc>
          <w:tcPr>
            <w:tcW w:w="1080" w:type="dxa"/>
            <w:tcBorders>
              <w:top w:val="single" w:sz="6" w:space="0" w:color="000000"/>
              <w:left w:val="double" w:sz="9" w:space="0" w:color="000000"/>
              <w:bottom w:val="nil"/>
              <w:right w:val="nil"/>
            </w:tcBorders>
          </w:tcPr>
          <w:p w14:paraId="7C6E5F0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14041B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9270AD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39266EB" w14:textId="77777777" w:rsidTr="00A72513">
        <w:trPr>
          <w:cantSplit/>
        </w:trPr>
        <w:tc>
          <w:tcPr>
            <w:tcW w:w="1080" w:type="dxa"/>
            <w:tcBorders>
              <w:top w:val="single" w:sz="6" w:space="0" w:color="000000"/>
              <w:left w:val="double" w:sz="9" w:space="0" w:color="000000"/>
              <w:bottom w:val="nil"/>
              <w:right w:val="nil"/>
            </w:tcBorders>
          </w:tcPr>
          <w:p w14:paraId="1E64F30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1CC5BE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EEE9F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AE34DBD" w14:textId="77777777" w:rsidTr="00A72513">
        <w:trPr>
          <w:cantSplit/>
        </w:trPr>
        <w:tc>
          <w:tcPr>
            <w:tcW w:w="1080" w:type="dxa"/>
            <w:tcBorders>
              <w:top w:val="single" w:sz="6" w:space="0" w:color="000000"/>
              <w:left w:val="double" w:sz="9" w:space="0" w:color="000000"/>
              <w:bottom w:val="nil"/>
              <w:right w:val="nil"/>
            </w:tcBorders>
          </w:tcPr>
          <w:p w14:paraId="02833C7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FB239D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3623DA1"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6636D68" w14:textId="77777777" w:rsidTr="00A72513">
        <w:trPr>
          <w:cantSplit/>
        </w:trPr>
        <w:tc>
          <w:tcPr>
            <w:tcW w:w="1080" w:type="dxa"/>
            <w:tcBorders>
              <w:top w:val="single" w:sz="6" w:space="0" w:color="000000"/>
              <w:left w:val="double" w:sz="9" w:space="0" w:color="000000"/>
              <w:bottom w:val="nil"/>
              <w:right w:val="nil"/>
            </w:tcBorders>
          </w:tcPr>
          <w:p w14:paraId="1D2A16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29D4BC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77248E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FFE5210" w14:textId="77777777" w:rsidTr="00A72513">
        <w:trPr>
          <w:cantSplit/>
        </w:trPr>
        <w:tc>
          <w:tcPr>
            <w:tcW w:w="1080" w:type="dxa"/>
            <w:tcBorders>
              <w:top w:val="single" w:sz="6" w:space="0" w:color="000000"/>
              <w:left w:val="double" w:sz="9" w:space="0" w:color="000000"/>
              <w:bottom w:val="nil"/>
              <w:right w:val="nil"/>
            </w:tcBorders>
          </w:tcPr>
          <w:p w14:paraId="7F68FE0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9E73FA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82623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51EAF6F" w14:textId="77777777" w:rsidTr="00A72513">
        <w:trPr>
          <w:cantSplit/>
        </w:trPr>
        <w:tc>
          <w:tcPr>
            <w:tcW w:w="1080" w:type="dxa"/>
            <w:tcBorders>
              <w:top w:val="single" w:sz="6" w:space="0" w:color="000000"/>
              <w:left w:val="double" w:sz="9" w:space="0" w:color="000000"/>
              <w:bottom w:val="nil"/>
              <w:right w:val="nil"/>
            </w:tcBorders>
          </w:tcPr>
          <w:p w14:paraId="7A9EFC3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F947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23061A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A2D44AB" w14:textId="77777777" w:rsidTr="00A72513">
        <w:trPr>
          <w:cantSplit/>
        </w:trPr>
        <w:tc>
          <w:tcPr>
            <w:tcW w:w="1080" w:type="dxa"/>
            <w:tcBorders>
              <w:top w:val="single" w:sz="6" w:space="0" w:color="000000"/>
              <w:left w:val="double" w:sz="9" w:space="0" w:color="000000"/>
              <w:bottom w:val="nil"/>
              <w:right w:val="nil"/>
            </w:tcBorders>
          </w:tcPr>
          <w:p w14:paraId="353D33E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7FC10A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C17052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9026E88" w14:textId="77777777" w:rsidTr="00A72513">
        <w:trPr>
          <w:cantSplit/>
        </w:trPr>
        <w:tc>
          <w:tcPr>
            <w:tcW w:w="1080" w:type="dxa"/>
            <w:tcBorders>
              <w:top w:val="single" w:sz="6" w:space="0" w:color="000000"/>
              <w:left w:val="double" w:sz="9" w:space="0" w:color="000000"/>
              <w:bottom w:val="nil"/>
              <w:right w:val="nil"/>
            </w:tcBorders>
          </w:tcPr>
          <w:p w14:paraId="45B02113"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0F19E4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0521BD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0AADCF" w14:textId="77777777" w:rsidTr="00A72513">
        <w:trPr>
          <w:cantSplit/>
        </w:trPr>
        <w:tc>
          <w:tcPr>
            <w:tcW w:w="1080" w:type="dxa"/>
            <w:tcBorders>
              <w:top w:val="single" w:sz="6" w:space="0" w:color="000000"/>
              <w:left w:val="double" w:sz="9" w:space="0" w:color="000000"/>
              <w:bottom w:val="nil"/>
              <w:right w:val="nil"/>
            </w:tcBorders>
          </w:tcPr>
          <w:p w14:paraId="3D571B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51B635D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563C4AB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6A9B769" w14:textId="77777777" w:rsidTr="00A72513">
        <w:trPr>
          <w:cantSplit/>
        </w:trPr>
        <w:tc>
          <w:tcPr>
            <w:tcW w:w="1080" w:type="dxa"/>
            <w:tcBorders>
              <w:top w:val="single" w:sz="6" w:space="0" w:color="000000"/>
              <w:left w:val="double" w:sz="9" w:space="0" w:color="000000"/>
              <w:bottom w:val="nil"/>
              <w:right w:val="nil"/>
            </w:tcBorders>
          </w:tcPr>
          <w:p w14:paraId="4EBAD6E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0D37405"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B16D9A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433D031" w14:textId="77777777" w:rsidTr="00A72513">
        <w:trPr>
          <w:cantSplit/>
        </w:trPr>
        <w:tc>
          <w:tcPr>
            <w:tcW w:w="1080" w:type="dxa"/>
            <w:tcBorders>
              <w:top w:val="single" w:sz="6" w:space="0" w:color="000000"/>
              <w:left w:val="double" w:sz="9" w:space="0" w:color="000000"/>
              <w:bottom w:val="nil"/>
              <w:right w:val="nil"/>
            </w:tcBorders>
          </w:tcPr>
          <w:p w14:paraId="27EE10D6"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308A5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DC11AF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36D399" w14:textId="77777777" w:rsidTr="00A72513">
        <w:trPr>
          <w:cantSplit/>
        </w:trPr>
        <w:tc>
          <w:tcPr>
            <w:tcW w:w="1080" w:type="dxa"/>
            <w:tcBorders>
              <w:top w:val="single" w:sz="6" w:space="0" w:color="000000"/>
              <w:left w:val="double" w:sz="9" w:space="0" w:color="000000"/>
              <w:bottom w:val="nil"/>
              <w:right w:val="nil"/>
            </w:tcBorders>
          </w:tcPr>
          <w:p w14:paraId="32C6C19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DFCA26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FEE40C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4F2DECF" w14:textId="77777777" w:rsidTr="00A72513">
        <w:trPr>
          <w:cantSplit/>
        </w:trPr>
        <w:tc>
          <w:tcPr>
            <w:tcW w:w="1080" w:type="dxa"/>
            <w:tcBorders>
              <w:top w:val="single" w:sz="6" w:space="0" w:color="000000"/>
              <w:left w:val="double" w:sz="9" w:space="0" w:color="000000"/>
              <w:bottom w:val="nil"/>
              <w:right w:val="nil"/>
            </w:tcBorders>
          </w:tcPr>
          <w:p w14:paraId="6C608A3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EA366E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DB0712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20A6DB9" w14:textId="77777777" w:rsidTr="00A72513">
        <w:trPr>
          <w:cantSplit/>
        </w:trPr>
        <w:tc>
          <w:tcPr>
            <w:tcW w:w="1080" w:type="dxa"/>
            <w:tcBorders>
              <w:top w:val="single" w:sz="6" w:space="0" w:color="000000"/>
              <w:left w:val="double" w:sz="9" w:space="0" w:color="000000"/>
              <w:bottom w:val="nil"/>
              <w:right w:val="nil"/>
            </w:tcBorders>
          </w:tcPr>
          <w:p w14:paraId="145A70A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CA0C57B"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EC4E17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CB099B6" w14:textId="77777777" w:rsidTr="00A72513">
        <w:trPr>
          <w:cantSplit/>
        </w:trPr>
        <w:tc>
          <w:tcPr>
            <w:tcW w:w="1080" w:type="dxa"/>
            <w:tcBorders>
              <w:top w:val="single" w:sz="6" w:space="0" w:color="000000"/>
              <w:left w:val="double" w:sz="9" w:space="0" w:color="000000"/>
              <w:bottom w:val="nil"/>
              <w:right w:val="nil"/>
            </w:tcBorders>
          </w:tcPr>
          <w:p w14:paraId="351FFD7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74AAA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67AB64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BB3B85E" w14:textId="77777777" w:rsidTr="00A72513">
        <w:trPr>
          <w:cantSplit/>
        </w:trPr>
        <w:tc>
          <w:tcPr>
            <w:tcW w:w="1080" w:type="dxa"/>
            <w:tcBorders>
              <w:top w:val="single" w:sz="6" w:space="0" w:color="000000"/>
              <w:left w:val="double" w:sz="9" w:space="0" w:color="000000"/>
              <w:bottom w:val="nil"/>
              <w:right w:val="nil"/>
            </w:tcBorders>
          </w:tcPr>
          <w:p w14:paraId="7E05D12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4BC0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21F094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A922166" w14:textId="77777777" w:rsidTr="00A72513">
        <w:trPr>
          <w:cantSplit/>
        </w:trPr>
        <w:tc>
          <w:tcPr>
            <w:tcW w:w="1080" w:type="dxa"/>
            <w:tcBorders>
              <w:top w:val="single" w:sz="6" w:space="0" w:color="000000"/>
              <w:left w:val="double" w:sz="9" w:space="0" w:color="000000"/>
              <w:bottom w:val="double" w:sz="9" w:space="0" w:color="000000"/>
              <w:right w:val="nil"/>
            </w:tcBorders>
          </w:tcPr>
          <w:p w14:paraId="78B4C43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double" w:sz="9" w:space="0" w:color="000000"/>
              <w:right w:val="nil"/>
            </w:tcBorders>
          </w:tcPr>
          <w:p w14:paraId="49D94D0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double" w:sz="9" w:space="0" w:color="000000"/>
              <w:right w:val="double" w:sz="9" w:space="0" w:color="000000"/>
            </w:tcBorders>
          </w:tcPr>
          <w:p w14:paraId="306DACF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bl>
    <w:p w14:paraId="53184ECC" w14:textId="0DA367B0" w:rsidR="00506860" w:rsidRDefault="00506860" w:rsidP="00295A3B">
      <w:pPr>
        <w:pStyle w:val="NoSpacing"/>
        <w:spacing w:after="0"/>
        <w:jc w:val="center"/>
        <w:rPr>
          <w:rStyle w:val="Strong"/>
        </w:rPr>
      </w:pPr>
      <w:r w:rsidRPr="00517941">
        <w:br w:type="page"/>
      </w:r>
      <w:r w:rsidR="00295A3B" w:rsidRPr="00295A3B">
        <w:rPr>
          <w:rStyle w:val="Strong"/>
        </w:rPr>
        <w:lastRenderedPageBreak/>
        <w:t xml:space="preserve">Contract </w:t>
      </w:r>
      <w:r w:rsidR="004219A6">
        <w:rPr>
          <w:rStyle w:val="Strong"/>
          <w:highlight w:val="yellow"/>
        </w:rPr>
        <w:t>ENG2</w:t>
      </w:r>
      <w:r w:rsidR="007B79AC">
        <w:rPr>
          <w:rStyle w:val="Strong"/>
          <w:highlight w:val="yellow"/>
        </w:rPr>
        <w:t>4</w:t>
      </w:r>
      <w:r w:rsidR="004B3D5F">
        <w:rPr>
          <w:rStyle w:val="Strong"/>
          <w:highlight w:val="yellow"/>
        </w:rPr>
        <w:t>-xx</w:t>
      </w:r>
    </w:p>
    <w:p w14:paraId="6693D4FA"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505E781A" w14:textId="77777777" w:rsidR="00295A3B" w:rsidRDefault="00295A3B" w:rsidP="00295A3B">
      <w:pPr>
        <w:pStyle w:val="NoSpacing"/>
        <w:spacing w:before="0"/>
        <w:jc w:val="center"/>
        <w:rPr>
          <w:rStyle w:val="Strong"/>
        </w:rPr>
      </w:pPr>
      <w:r w:rsidRPr="00890260">
        <w:rPr>
          <w:rStyle w:val="Strong"/>
          <w:highlight w:val="yellow"/>
        </w:rPr>
        <w:t>(Contract Description)</w:t>
      </w:r>
    </w:p>
    <w:p w14:paraId="53324BE5" w14:textId="77777777" w:rsidR="00295A3B" w:rsidRPr="00295A3B" w:rsidRDefault="00295A3B" w:rsidP="0080554E">
      <w:pPr>
        <w:pStyle w:val="Heading4"/>
        <w:spacing w:before="240"/>
        <w:jc w:val="center"/>
      </w:pPr>
      <w:r w:rsidRPr="00295A3B">
        <w:t>Specification Listing</w:t>
      </w:r>
    </w:p>
    <w:p w14:paraId="4B9670D9" w14:textId="77777777" w:rsidR="00295A3B" w:rsidRDefault="00295A3B" w:rsidP="0080554E">
      <w:pPr>
        <w:pStyle w:val="NoSpacing"/>
        <w:rPr>
          <w:rStyle w:val="Strong"/>
          <w:b w:val="0"/>
          <w:bCs w:val="0"/>
        </w:rPr>
      </w:pPr>
      <w:r>
        <w:rPr>
          <w:rStyle w:val="Strong"/>
          <w:b w:val="0"/>
          <w:bCs w:val="0"/>
        </w:rPr>
        <w:t>The table below shows the Specification Listing.</w:t>
      </w:r>
    </w:p>
    <w:p w14:paraId="65741ACF" w14:textId="77777777" w:rsidR="00295A3B" w:rsidRDefault="00295A3B" w:rsidP="00295A3B">
      <w:pPr>
        <w:pStyle w:val="NoSpacing"/>
        <w:tabs>
          <w:tab w:val="left" w:pos="1440"/>
          <w:tab w:val="left" w:pos="2880"/>
          <w:tab w:val="left" w:pos="4320"/>
        </w:tabs>
        <w:spacing w:after="0"/>
        <w:rPr>
          <w:rStyle w:val="Strong"/>
          <w:b w:val="0"/>
          <w:bCs w:val="0"/>
        </w:rPr>
      </w:pPr>
      <w:r w:rsidRPr="00890260">
        <w:rPr>
          <w:rStyle w:val="Strong"/>
        </w:rPr>
        <w:t>OPSS</w:t>
      </w:r>
      <w:r>
        <w:rPr>
          <w:rStyle w:val="Strong"/>
          <w:b w:val="0"/>
          <w:bCs w:val="0"/>
        </w:rPr>
        <w:tab/>
      </w:r>
      <w:r w:rsidRPr="00890260">
        <w:rPr>
          <w:rStyle w:val="Strong"/>
        </w:rPr>
        <w:t>GSSS</w:t>
      </w:r>
      <w:r>
        <w:rPr>
          <w:rStyle w:val="Strong"/>
          <w:b w:val="0"/>
          <w:bCs w:val="0"/>
        </w:rPr>
        <w:tab/>
      </w:r>
      <w:r w:rsidRPr="00890260">
        <w:rPr>
          <w:rStyle w:val="Strong"/>
        </w:rPr>
        <w:t>Spec</w:t>
      </w:r>
      <w:r>
        <w:rPr>
          <w:rStyle w:val="Strong"/>
          <w:b w:val="0"/>
          <w:bCs w:val="0"/>
        </w:rPr>
        <w:tab/>
      </w:r>
      <w:r w:rsidRPr="00890260">
        <w:rPr>
          <w:rStyle w:val="Strong"/>
        </w:rPr>
        <w:t>Title</w:t>
      </w:r>
    </w:p>
    <w:p w14:paraId="32355935"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0288" behindDoc="0" locked="0" layoutInCell="1" allowOverlap="1" wp14:anchorId="00FE1561" wp14:editId="2E86CE94">
                <wp:simplePos x="0" y="0"/>
                <wp:positionH relativeFrom="column">
                  <wp:posOffset>-30480</wp:posOffset>
                </wp:positionH>
                <wp:positionV relativeFrom="paragraph">
                  <wp:posOffset>179705</wp:posOffset>
                </wp:positionV>
                <wp:extent cx="5791200" cy="15240"/>
                <wp:effectExtent l="7620" t="10160" r="11430" b="12700"/>
                <wp:wrapNone/>
                <wp:docPr id="2" name="AutoShape 13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9120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0A1FE" id="AutoShape 136" o:spid="_x0000_s1026" type="#_x0000_t32" alt="Decorative Line" style="position:absolute;margin-left:-2.4pt;margin-top:14.15pt;width:456pt;height:1.2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ELOwIAAGMEAAAOAAAAZHJzL2Uyb0RvYy54bWysVMFu2zAMvQ/YPwi6J45TJ22MOEVhJ7t0&#10;W4F2uyuSHAuTRUFS4wTD/n2UkmbtdhmG+SBTpvj4SD55eXvoNdlL5xWYiubjCSXScBDK7Cr65Wkz&#10;uqHEB2YE02BkRY/S09vV+3fLwZZyCh1oIR1BEOPLwVa0C8GWWeZ5J3vmx2ClQWcLrmcBt26XCccG&#10;RO91Np1M5tkATlgHXHqPX5uTk64SfttKHj63rZeB6Ioit5BWl9ZtXLPVkpU7x2yn+JkG+wcWPVMG&#10;k16gGhYYeXbqD6hecQce2jDm0GfQtorLVANWk09+q+axY1amWrA53l7a5P8fLP+0f3BEiYpOKTGs&#10;xxHdPQdImUl+NadESM+xYY3k4FhQe0nulZGxcYP1JcbX5sHF0vnBPNp74N88MVB3zOxkgnk6WkTN&#10;Y0T2JiRuvMX02+EjCDzDMHPq4qF1PWm1sl9jYATHTpFDGtvxMjZ5CITjx9n1IkctUMLRl8+mRRpr&#10;xsoIE4Ot8+GDhJ5Eo6I+OKZ2XajBGBQIuFMKtr/3IZL8FRCDDWyU1kkn2pChoovZdJY4edBKRGc8&#10;5t1uW2tH9iwqLT2pYvS8Pubg2YgE1kkm1mc7MKVPNibXJuJhcUjnbJ2k9H0xWaxv1jfFqJjO16Ni&#10;0jSju01djOab/HrWXDV13eQ/IrW8KDslhDSR3Yus8+LvZHO+YCdBXoR9aUP2Fj31C8m+vBPpNOc4&#10;2pNItiCOD+5l/qjkdPh86+JVeb1H+/W/YfUTAAD//wMAUEsDBBQABgAIAAAAIQAPUwNx3gAAAAgB&#10;AAAPAAAAZHJzL2Rvd25yZXYueG1sTI9BT4NAFITvJv6HzTPx1i7SplDKozEmGg+GpFXvW/YJKPsW&#10;2S3Qf+960uNkJjPf5PvZdGKkwbWWEe6WEQjiyuqWa4S318dFCsJ5xVp1lgnhQg72xfVVrjJtJz7Q&#10;ePS1CCXsMoXQeN9nUrqqIaPc0vbEwfuwg1E+yKGWelBTKDedjKNoI41qOSw0qqeHhqqv49kgfHNy&#10;eV/LMf0sS795en6pmcoJ8fZmvt+B8DT7vzD84gd0KALTyZ5ZO9EhLNaB3CPE6QpE8LdREoM4Iayi&#10;BGSRy/8Hih8AAAD//wMAUEsBAi0AFAAGAAgAAAAhALaDOJL+AAAA4QEAABMAAAAAAAAAAAAAAAAA&#10;AAAAAFtDb250ZW50X1R5cGVzXS54bWxQSwECLQAUAAYACAAAACEAOP0h/9YAAACUAQAACwAAAAAA&#10;AAAAAAAAAAAvAQAAX3JlbHMvLnJlbHNQSwECLQAUAAYACAAAACEAUmnRCzsCAABjBAAADgAAAAAA&#10;AAAAAAAAAAAuAgAAZHJzL2Uyb0RvYy54bWxQSwECLQAUAAYACAAAACEAD1MDcd4AAAAIAQAADwAA&#10;AAAAAAAAAAAAAACVBAAAZHJzL2Rvd25yZXYueG1sUEsFBgAAAAAEAAQA8wAAAKAFAAAAAA==&#10;"/>
            </w:pict>
          </mc:Fallback>
        </mc:AlternateContent>
      </w:r>
      <w:r w:rsidR="00295A3B" w:rsidRPr="00890260">
        <w:rPr>
          <w:rStyle w:val="Strong"/>
        </w:rPr>
        <w:t>Date</w:t>
      </w:r>
      <w:r w:rsidR="00295A3B">
        <w:rPr>
          <w:rStyle w:val="Strong"/>
          <w:b w:val="0"/>
          <w:bCs w:val="0"/>
        </w:rPr>
        <w:tab/>
      </w:r>
      <w:proofErr w:type="spellStart"/>
      <w:r w:rsidR="00295A3B" w:rsidRPr="00890260">
        <w:rPr>
          <w:rStyle w:val="Strong"/>
        </w:rPr>
        <w:t>Date</w:t>
      </w:r>
      <w:proofErr w:type="spellEnd"/>
      <w:r w:rsidR="00295A3B">
        <w:rPr>
          <w:rStyle w:val="Strong"/>
          <w:b w:val="0"/>
          <w:bCs w:val="0"/>
        </w:rPr>
        <w:tab/>
      </w:r>
      <w:r w:rsidR="00295A3B" w:rsidRPr="00890260">
        <w:rPr>
          <w:rStyle w:val="Strong"/>
        </w:rPr>
        <w:t>#</w:t>
      </w:r>
    </w:p>
    <w:p w14:paraId="43AC1035" w14:textId="77777777" w:rsidR="00295A3B" w:rsidRPr="00890260" w:rsidRDefault="00295A3B" w:rsidP="004136D0">
      <w:pPr>
        <w:pStyle w:val="NoSpacing"/>
        <w:spacing w:before="840"/>
        <w:rPr>
          <w:rStyle w:val="Strong"/>
        </w:rPr>
      </w:pPr>
      <w:r w:rsidRPr="00890260">
        <w:rPr>
          <w:rStyle w:val="Strong"/>
        </w:rPr>
        <w:t>“See also the Instruction</w:t>
      </w:r>
      <w:r w:rsidR="00D8642C">
        <w:rPr>
          <w:rStyle w:val="Strong"/>
        </w:rPr>
        <w:t>s</w:t>
      </w:r>
      <w:r w:rsidRPr="00890260">
        <w:rPr>
          <w:rStyle w:val="Strong"/>
        </w:rPr>
        <w:t xml:space="preserve"> to Bidders and Schedule of Unit Prices for additional Specifications that may not be included here”.</w:t>
      </w:r>
    </w:p>
    <w:p w14:paraId="3AF6A5CF" w14:textId="767FBDD0" w:rsidR="00295A3B" w:rsidRDefault="00295A3B" w:rsidP="00295A3B">
      <w:pPr>
        <w:pStyle w:val="NoSpacing"/>
        <w:spacing w:after="0"/>
        <w:jc w:val="center"/>
        <w:rPr>
          <w:rStyle w:val="Strong"/>
        </w:rPr>
      </w:pPr>
      <w:r>
        <w:br w:type="page"/>
      </w:r>
      <w:r w:rsidRPr="00295A3B">
        <w:rPr>
          <w:rStyle w:val="Strong"/>
        </w:rPr>
        <w:lastRenderedPageBreak/>
        <w:t xml:space="preserve">Contract </w:t>
      </w:r>
      <w:r w:rsidR="004219A6">
        <w:rPr>
          <w:rStyle w:val="Strong"/>
          <w:highlight w:val="yellow"/>
        </w:rPr>
        <w:t>ENG2</w:t>
      </w:r>
      <w:r w:rsidR="007B79AC">
        <w:rPr>
          <w:rStyle w:val="Strong"/>
          <w:highlight w:val="yellow"/>
        </w:rPr>
        <w:t>4</w:t>
      </w:r>
      <w:r w:rsidR="004B3D5F">
        <w:rPr>
          <w:rStyle w:val="Strong"/>
          <w:highlight w:val="yellow"/>
        </w:rPr>
        <w:t>-xx</w:t>
      </w:r>
    </w:p>
    <w:p w14:paraId="2343C6E6"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7A323114" w14:textId="77777777" w:rsidR="00295A3B" w:rsidRDefault="00295A3B" w:rsidP="00295A3B">
      <w:pPr>
        <w:pStyle w:val="NoSpacing"/>
        <w:spacing w:before="0"/>
        <w:jc w:val="center"/>
        <w:rPr>
          <w:rStyle w:val="Strong"/>
        </w:rPr>
      </w:pPr>
      <w:r w:rsidRPr="00E84B52">
        <w:rPr>
          <w:rStyle w:val="Strong"/>
          <w:highlight w:val="yellow"/>
        </w:rPr>
        <w:t>(Contract Description)</w:t>
      </w:r>
    </w:p>
    <w:p w14:paraId="7291D010" w14:textId="77777777" w:rsidR="00295A3B" w:rsidRPr="00295A3B" w:rsidRDefault="00295A3B" w:rsidP="0080554E">
      <w:pPr>
        <w:pStyle w:val="Heading4"/>
        <w:spacing w:before="240"/>
        <w:jc w:val="center"/>
      </w:pPr>
      <w:r w:rsidRPr="00295A3B">
        <w:t>S</w:t>
      </w:r>
      <w:r>
        <w:t xml:space="preserve">tandard Drawings </w:t>
      </w:r>
      <w:r w:rsidRPr="00295A3B">
        <w:t>Listing</w:t>
      </w:r>
    </w:p>
    <w:p w14:paraId="5EE7E322" w14:textId="77777777" w:rsidR="00295A3B" w:rsidRDefault="00295A3B" w:rsidP="0080554E">
      <w:pPr>
        <w:pStyle w:val="NoSpacing"/>
        <w:rPr>
          <w:rStyle w:val="Strong"/>
          <w:b w:val="0"/>
          <w:bCs w:val="0"/>
        </w:rPr>
      </w:pPr>
      <w:r>
        <w:rPr>
          <w:rStyle w:val="Strong"/>
          <w:b w:val="0"/>
          <w:bCs w:val="0"/>
        </w:rPr>
        <w:t>The table below shows the S</w:t>
      </w:r>
      <w:r w:rsidR="00C36E82">
        <w:rPr>
          <w:rStyle w:val="Strong"/>
          <w:b w:val="0"/>
          <w:bCs w:val="0"/>
        </w:rPr>
        <w:t>tandard Drawing</w:t>
      </w:r>
      <w:r w:rsidR="00D81EA2">
        <w:rPr>
          <w:rStyle w:val="Strong"/>
          <w:b w:val="0"/>
          <w:bCs w:val="0"/>
        </w:rPr>
        <w:t>s</w:t>
      </w:r>
      <w:r>
        <w:rPr>
          <w:rStyle w:val="Strong"/>
          <w:b w:val="0"/>
          <w:bCs w:val="0"/>
        </w:rPr>
        <w:t xml:space="preserve"> Listing.</w:t>
      </w:r>
    </w:p>
    <w:p w14:paraId="010169CB" w14:textId="77777777" w:rsidR="00295A3B" w:rsidRDefault="00644254" w:rsidP="00295A3B">
      <w:pPr>
        <w:pStyle w:val="NoSpacing"/>
        <w:tabs>
          <w:tab w:val="left" w:pos="1440"/>
          <w:tab w:val="left" w:pos="2880"/>
          <w:tab w:val="left" w:pos="4320"/>
        </w:tabs>
        <w:spacing w:after="0"/>
        <w:rPr>
          <w:rStyle w:val="Strong"/>
          <w:b w:val="0"/>
          <w:bCs w:val="0"/>
        </w:rPr>
      </w:pPr>
      <w:r>
        <w:rPr>
          <w:rStyle w:val="Strong"/>
        </w:rPr>
        <w:t>OP</w:t>
      </w:r>
      <w:r w:rsidR="00295A3B" w:rsidRPr="003175B9">
        <w:rPr>
          <w:rStyle w:val="Strong"/>
        </w:rPr>
        <w:t>SD</w:t>
      </w:r>
      <w:r w:rsidR="00295A3B">
        <w:rPr>
          <w:rStyle w:val="Strong"/>
          <w:b w:val="0"/>
          <w:bCs w:val="0"/>
        </w:rPr>
        <w:tab/>
      </w:r>
      <w:r>
        <w:rPr>
          <w:rStyle w:val="Strong"/>
        </w:rPr>
        <w:t>GSS</w:t>
      </w:r>
      <w:r w:rsidR="00295A3B" w:rsidRPr="003175B9">
        <w:rPr>
          <w:rStyle w:val="Strong"/>
        </w:rPr>
        <w:t>D</w:t>
      </w:r>
      <w:r w:rsidR="00394937">
        <w:rPr>
          <w:rStyle w:val="Strong"/>
        </w:rPr>
        <w:tab/>
        <w:t>Rev.</w:t>
      </w:r>
      <w:r w:rsidR="00394937">
        <w:rPr>
          <w:rStyle w:val="Strong"/>
        </w:rPr>
        <w:tab/>
        <w:t>Title</w:t>
      </w:r>
    </w:p>
    <w:p w14:paraId="2E444D70"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1312" behindDoc="0" locked="0" layoutInCell="1" allowOverlap="1" wp14:anchorId="04AFE148" wp14:editId="6A623A25">
                <wp:simplePos x="0" y="0"/>
                <wp:positionH relativeFrom="column">
                  <wp:posOffset>-22860</wp:posOffset>
                </wp:positionH>
                <wp:positionV relativeFrom="paragraph">
                  <wp:posOffset>172085</wp:posOffset>
                </wp:positionV>
                <wp:extent cx="5615940" cy="22860"/>
                <wp:effectExtent l="5715" t="12065" r="7620" b="12700"/>
                <wp:wrapNone/>
                <wp:docPr id="1" name="AutoShape 137"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1594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F0CA5" id="AutoShape 137" o:spid="_x0000_s1026" type="#_x0000_t32" alt="Decorative Line" style="position:absolute;margin-left:-1.8pt;margin-top:13.55pt;width:442.2pt;height:1.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gfPAIAAGMEAAAOAAAAZHJzL2Uyb0RvYy54bWysVMFu2zAMvQ/YPwi6p45TJ02MOkVhJ7t0&#10;W4B2uyuSHAuTRUFS4wTD/n2UkmbtdhmG+SBTpvj4SD759u7Qa7KXziswFc2vxpRIw0Eos6vol6f1&#10;aE6JD8wIpsHIih6lp3fL9+9uB1vKCXSghXQEQYwvB1vRLgRbZpnnneyZvwIrDTpbcD0LuHW7TDg2&#10;IHqvs8l4PMsGcMI64NJ7/NqcnHSZ8NtW8vC5bb0MRFcUuYW0urRu45otb1m5c8x2ip9psH9g0TNl&#10;MOkFqmGBkWen/oDqFXfgoQ1XHPoM2lZxmWrAavLxb9U8dszKVAs2x9tLm/z/g+Wf9htHlMDZUWJY&#10;jyO6fw6QMpP8+oYSIT3HhjWSg2NB7SV5UEbGxg3Wlxhfm42LpfODebQPwL95YqDumNnJBPN0tIia&#10;x4jsTUjceIvpt8NHEHiGYebUxUPretJqZb/GwAiOnSKHNLbjZWzyEAjHj9NZPl0UOF2OvslkPktj&#10;zVgZYWKwdT58kNCTaFTUB8fUrgs1GIMCAXdKwfYPPkSSvwJisIG10jrpRBsyVHQxnUwTJw9aieiM&#10;x7zbbWvtyJ5FpaUnVYye18ccPBuRwDrJxOpsB6b0ycbk2kQ8LA7pnK2TlL4vxovVfDUvRsVkthoV&#10;46YZ3a/rYjRb5zfT5rqp6yb/EanlRdkpIaSJ7F5knRd/J5vzBTsJ8iLsSxuyt+ipX0j25Z1IpznH&#10;0Z5EsgVx3LiX+aOS0+HzrYtX5fUe7df/huVPAAAA//8DAFBLAwQUAAYACAAAACEAT4zoS90AAAAI&#10;AQAADwAAAGRycy9kb3ducmV2LnhtbEyPwU7DMBBE70j8g7VI3Fq7LUqiEKdCSCAOKBIF7m68JIF4&#10;HWI3Sf+e5QTH0Yxm3hT7xfViwjF0njRs1goEUu1tR42Gt9eHVQYiREPW9J5QwxkD7MvLi8Lk1s/0&#10;gtMhNoJLKORGQxvjkEsZ6hadCWs/ILH34UdnIsuxkXY0M5e7Xm6VSqQzHfFCawa8b7H+Opychm9K&#10;z+83cso+qyomj0/PDWE1a319tdzdgoi4xL8w/OIzOpTMdPQnskH0Gla7hJMatukGBPtZpvjKUcNO&#10;pSDLQv4/UP4AAAD//wMAUEsBAi0AFAAGAAgAAAAhALaDOJL+AAAA4QEAABMAAAAAAAAAAAAAAAAA&#10;AAAAAFtDb250ZW50X1R5cGVzXS54bWxQSwECLQAUAAYACAAAACEAOP0h/9YAAACUAQAACwAAAAAA&#10;AAAAAAAAAAAvAQAAX3JlbHMvLnJlbHNQSwECLQAUAAYACAAAACEAgSooHzwCAABjBAAADgAAAAAA&#10;AAAAAAAAAAAuAgAAZHJzL2Uyb0RvYy54bWxQSwECLQAUAAYACAAAACEAT4zoS90AAAAIAQAADwAA&#10;AAAAAAAAAAAAAACWBAAAZHJzL2Rvd25yZXYueG1sUEsFBgAAAAAEAAQA8wAAAKAFAAAAAA==&#10;"/>
            </w:pict>
          </mc:Fallback>
        </mc:AlternateContent>
      </w:r>
      <w:r w:rsidR="00295A3B" w:rsidRPr="003175B9">
        <w:rPr>
          <w:rStyle w:val="Strong"/>
        </w:rPr>
        <w:t>#</w:t>
      </w:r>
      <w:r w:rsidR="00295A3B">
        <w:rPr>
          <w:rStyle w:val="Strong"/>
          <w:b w:val="0"/>
          <w:bCs w:val="0"/>
        </w:rPr>
        <w:tab/>
      </w:r>
      <w:r w:rsidR="00295A3B" w:rsidRPr="003175B9">
        <w:rPr>
          <w:rStyle w:val="Strong"/>
        </w:rPr>
        <w:t>#</w:t>
      </w:r>
    </w:p>
    <w:p w14:paraId="0D5BA07A" w14:textId="77777777" w:rsidR="002F31F0" w:rsidRPr="00E84B52" w:rsidRDefault="00295A3B" w:rsidP="00333572">
      <w:pPr>
        <w:pStyle w:val="NoSpacing"/>
        <w:spacing w:before="840"/>
        <w:rPr>
          <w:rStyle w:val="Strong"/>
        </w:rPr>
      </w:pPr>
      <w:r w:rsidRPr="00E84B52">
        <w:rPr>
          <w:rStyle w:val="Strong"/>
        </w:rPr>
        <w:t>“See also the Schedule of Unit Prices and Contract Plans for additional Standard Drawings that may not be included here”.</w:t>
      </w:r>
    </w:p>
    <w:p w14:paraId="0F281EAF" w14:textId="77777777" w:rsidR="00BC15D8" w:rsidRDefault="002F31F0" w:rsidP="00333572">
      <w:pPr>
        <w:pStyle w:val="NoSpacing"/>
        <w:spacing w:before="3240"/>
        <w:jc w:val="right"/>
      </w:pPr>
      <w:r>
        <w:br w:type="page"/>
      </w:r>
    </w:p>
    <w:p w14:paraId="112DDDCE" w14:textId="77777777" w:rsidR="00BC15D8" w:rsidRDefault="00BC15D8" w:rsidP="00333572">
      <w:pPr>
        <w:pStyle w:val="NoSpacing"/>
        <w:spacing w:before="3240"/>
        <w:jc w:val="right"/>
      </w:pPr>
    </w:p>
    <w:p w14:paraId="27A2E8D7" w14:textId="77777777" w:rsidR="00506860" w:rsidRPr="007B2DA4" w:rsidRDefault="00E558FE" w:rsidP="00333572">
      <w:pPr>
        <w:pStyle w:val="NoSpacing"/>
        <w:spacing w:before="3240"/>
        <w:jc w:val="right"/>
        <w:rPr>
          <w:rFonts w:ascii="Arial Black" w:hAnsi="Arial Black"/>
          <w:sz w:val="88"/>
          <w:szCs w:val="88"/>
        </w:rPr>
      </w:pPr>
      <w:r w:rsidRPr="007B2DA4">
        <w:rPr>
          <w:rFonts w:ascii="Arial Black" w:hAnsi="Arial Black"/>
          <w:sz w:val="88"/>
          <w:szCs w:val="88"/>
        </w:rPr>
        <w:t xml:space="preserve">Division </w:t>
      </w:r>
      <w:r w:rsidR="00465496">
        <w:rPr>
          <w:rFonts w:ascii="Arial Black" w:hAnsi="Arial Black"/>
          <w:sz w:val="88"/>
          <w:szCs w:val="88"/>
        </w:rPr>
        <w:t>#</w:t>
      </w:r>
      <w:r w:rsidRPr="007B2DA4">
        <w:rPr>
          <w:rFonts w:ascii="Arial Black" w:hAnsi="Arial Black"/>
          <w:sz w:val="88"/>
          <w:szCs w:val="88"/>
        </w:rPr>
        <w:t>5</w:t>
      </w:r>
    </w:p>
    <w:p w14:paraId="2FCB3664" w14:textId="77777777" w:rsidR="00465496" w:rsidRPr="001A68AB" w:rsidRDefault="00506860" w:rsidP="00071C2B">
      <w:pPr>
        <w:pStyle w:val="Heading3"/>
      </w:pPr>
      <w:r w:rsidRPr="00517941">
        <w:br w:type="page"/>
      </w:r>
      <w:bookmarkStart w:id="84" w:name="_Toc5630820"/>
      <w:bookmarkStart w:id="85" w:name="_Toc5711841"/>
      <w:bookmarkStart w:id="86" w:name="_Toc5803668"/>
      <w:bookmarkStart w:id="87" w:name="_Toc17791760"/>
      <w:r w:rsidR="00465496" w:rsidRPr="001A68AB">
        <w:lastRenderedPageBreak/>
        <w:t>Division #</w:t>
      </w:r>
      <w:r w:rsidR="00465496">
        <w:t>5</w:t>
      </w:r>
      <w:bookmarkEnd w:id="84"/>
      <w:bookmarkEnd w:id="85"/>
      <w:bookmarkEnd w:id="86"/>
      <w:bookmarkEnd w:id="87"/>
    </w:p>
    <w:p w14:paraId="21F277F4" w14:textId="77777777" w:rsidR="00465496" w:rsidRDefault="00465496" w:rsidP="00071C2B">
      <w:pPr>
        <w:pStyle w:val="Heading3"/>
      </w:pPr>
      <w:bookmarkStart w:id="88" w:name="_Toc5630821"/>
      <w:bookmarkStart w:id="89" w:name="_Toc5711842"/>
      <w:bookmarkStart w:id="90" w:name="_Toc5803669"/>
      <w:bookmarkStart w:id="91" w:name="_Toc17791761"/>
      <w:r w:rsidRPr="001A68AB">
        <w:t>Soils Investigations</w:t>
      </w:r>
      <w:bookmarkEnd w:id="88"/>
      <w:bookmarkEnd w:id="89"/>
      <w:bookmarkEnd w:id="90"/>
      <w:bookmarkEnd w:id="91"/>
    </w:p>
    <w:p w14:paraId="6DF090C2" w14:textId="77777777" w:rsidR="00465496" w:rsidRDefault="00465496" w:rsidP="00C47CD6">
      <w:pPr>
        <w:pStyle w:val="NoSpacing"/>
        <w:spacing w:before="600"/>
        <w:rPr>
          <w:lang w:val="en-CA"/>
        </w:rPr>
      </w:pPr>
      <w:r>
        <w:rPr>
          <w:lang w:val="en-CA"/>
        </w:rPr>
        <w:t xml:space="preserve">Division #5 provides a Soils Investigations Report provided by </w:t>
      </w:r>
      <w:r w:rsidRPr="001A68AB">
        <w:rPr>
          <w:highlight w:val="yellow"/>
          <w:lang w:val="en-CA"/>
        </w:rPr>
        <w:t>(Consultant name)</w:t>
      </w:r>
      <w:r>
        <w:rPr>
          <w:lang w:val="en-CA"/>
        </w:rPr>
        <w:t>.</w:t>
      </w:r>
    </w:p>
    <w:p w14:paraId="40EE651D" w14:textId="77777777" w:rsidR="0050370E" w:rsidRPr="009F4769" w:rsidRDefault="0050370E" w:rsidP="006D1395">
      <w:pPr>
        <w:pStyle w:val="NoSpacing"/>
        <w:spacing w:before="600"/>
        <w:jc w:val="center"/>
        <w:rPr>
          <w:b/>
          <w:lang w:val="en-CA"/>
        </w:rPr>
      </w:pPr>
      <w:r w:rsidRPr="009F4769">
        <w:rPr>
          <w:rFonts w:cs="Arial"/>
          <w:b/>
          <w:szCs w:val="22"/>
          <w:lang w:val="en-CA"/>
        </w:rPr>
        <w:t>(</w:t>
      </w:r>
      <w:proofErr w:type="gramStart"/>
      <w:r w:rsidRPr="009F4769">
        <w:rPr>
          <w:rFonts w:cs="Arial"/>
          <w:b/>
          <w:szCs w:val="22"/>
          <w:lang w:val="en-CA"/>
        </w:rPr>
        <w:t>available</w:t>
      </w:r>
      <w:proofErr w:type="gramEnd"/>
      <w:r w:rsidRPr="009F4769">
        <w:rPr>
          <w:rFonts w:cs="Arial"/>
          <w:b/>
          <w:szCs w:val="22"/>
          <w:lang w:val="en-CA"/>
        </w:rPr>
        <w:t xml:space="preserve"> on </w:t>
      </w:r>
      <w:proofErr w:type="spellStart"/>
      <w:r w:rsidRPr="009F4769">
        <w:rPr>
          <w:rFonts w:cs="Arial"/>
          <w:b/>
          <w:szCs w:val="22"/>
          <w:lang w:val="en-CA"/>
        </w:rPr>
        <w:t>bids&amp;tenders</w:t>
      </w:r>
      <w:proofErr w:type="spellEnd"/>
      <w:r w:rsidRPr="009F4769">
        <w:rPr>
          <w:rFonts w:cs="Arial"/>
          <w:b/>
          <w:szCs w:val="22"/>
          <w:lang w:val="en-CA"/>
        </w:rPr>
        <w:t xml:space="preserve"> for download)</w:t>
      </w:r>
    </w:p>
    <w:p w14:paraId="14A9EAB8" w14:textId="77777777" w:rsidR="00BC15D8" w:rsidRDefault="00506860" w:rsidP="00465496">
      <w:pPr>
        <w:spacing w:before="3240"/>
        <w:jc w:val="right"/>
      </w:pPr>
      <w:r w:rsidRPr="00517941">
        <w:br w:type="page"/>
      </w:r>
    </w:p>
    <w:p w14:paraId="559E5EDF" w14:textId="77777777" w:rsidR="00BC15D8" w:rsidRDefault="00BC15D8" w:rsidP="00465496">
      <w:pPr>
        <w:spacing w:before="3240"/>
        <w:jc w:val="right"/>
      </w:pPr>
    </w:p>
    <w:p w14:paraId="37AA7C89" w14:textId="77777777" w:rsidR="00465496" w:rsidRDefault="00465496" w:rsidP="00465496">
      <w:pPr>
        <w:spacing w:before="3240"/>
        <w:jc w:val="right"/>
        <w:rPr>
          <w:rFonts w:ascii="Arial Black" w:hAnsi="Arial Black"/>
          <w:sz w:val="88"/>
          <w:szCs w:val="88"/>
        </w:rPr>
      </w:pPr>
      <w:r w:rsidRPr="007B2DA4">
        <w:rPr>
          <w:rFonts w:ascii="Arial Black" w:hAnsi="Arial Black"/>
          <w:sz w:val="88"/>
          <w:szCs w:val="88"/>
        </w:rPr>
        <w:t xml:space="preserve">Division </w:t>
      </w:r>
      <w:r>
        <w:rPr>
          <w:rFonts w:ascii="Arial Black" w:hAnsi="Arial Black"/>
          <w:sz w:val="88"/>
          <w:szCs w:val="88"/>
        </w:rPr>
        <w:t>#6</w:t>
      </w:r>
    </w:p>
    <w:p w14:paraId="22786059" w14:textId="77777777" w:rsidR="00465496" w:rsidRPr="00465496" w:rsidRDefault="00465496" w:rsidP="00071C2B">
      <w:pPr>
        <w:pStyle w:val="Heading3"/>
      </w:pPr>
      <w:r>
        <w:br w:type="page"/>
      </w:r>
      <w:bookmarkStart w:id="92" w:name="_Toc5630822"/>
      <w:bookmarkStart w:id="93" w:name="_Toc5711843"/>
      <w:bookmarkStart w:id="94" w:name="_Toc5803670"/>
      <w:bookmarkStart w:id="95" w:name="_Toc17791762"/>
      <w:r w:rsidRPr="00465496">
        <w:lastRenderedPageBreak/>
        <w:t>Division #6</w:t>
      </w:r>
      <w:bookmarkEnd w:id="92"/>
      <w:bookmarkEnd w:id="93"/>
      <w:bookmarkEnd w:id="94"/>
      <w:bookmarkEnd w:id="95"/>
    </w:p>
    <w:p w14:paraId="7F15023B" w14:textId="77777777" w:rsidR="00465496" w:rsidRPr="00465496" w:rsidRDefault="00465496" w:rsidP="00071C2B">
      <w:pPr>
        <w:pStyle w:val="Heading3"/>
      </w:pPr>
      <w:bookmarkStart w:id="96" w:name="_Toc5630823"/>
      <w:bookmarkStart w:id="97" w:name="_Toc5711844"/>
      <w:bookmarkStart w:id="98" w:name="_Toc5803671"/>
      <w:bookmarkStart w:id="99" w:name="_Toc17791763"/>
      <w:r w:rsidRPr="00465496">
        <w:t>City of Greater Sudbury</w:t>
      </w:r>
      <w:bookmarkEnd w:id="96"/>
      <w:bookmarkEnd w:id="97"/>
      <w:bookmarkEnd w:id="98"/>
      <w:bookmarkEnd w:id="99"/>
    </w:p>
    <w:p w14:paraId="640391B5" w14:textId="77777777" w:rsidR="00525C2B" w:rsidRDefault="00465496" w:rsidP="00071C2B">
      <w:pPr>
        <w:pStyle w:val="Heading3"/>
      </w:pPr>
      <w:bookmarkStart w:id="100" w:name="_Toc5630824"/>
      <w:bookmarkStart w:id="101" w:name="_Toc5711845"/>
      <w:bookmarkStart w:id="102" w:name="_Toc5803672"/>
      <w:bookmarkStart w:id="103" w:name="_Toc17791764"/>
      <w:r w:rsidRPr="00465496">
        <w:t>General Conditions</w:t>
      </w:r>
      <w:bookmarkEnd w:id="100"/>
      <w:bookmarkEnd w:id="101"/>
      <w:bookmarkEnd w:id="102"/>
      <w:bookmarkEnd w:id="103"/>
    </w:p>
    <w:p w14:paraId="77F9CBC1" w14:textId="77777777" w:rsidR="00465496" w:rsidRPr="00517941" w:rsidRDefault="00465496" w:rsidP="00C47CD6">
      <w:pPr>
        <w:pStyle w:val="NoSpacing"/>
        <w:spacing w:before="600"/>
      </w:pPr>
      <w:r w:rsidRPr="00517941">
        <w:t>The City of Greater Sudbury has not adopted the Ontario Provincial Standards General Conditions.</w:t>
      </w:r>
    </w:p>
    <w:p w14:paraId="450AA6BF" w14:textId="77777777" w:rsidR="00465496" w:rsidRPr="00517941" w:rsidRDefault="00465496" w:rsidP="00465496">
      <w:pPr>
        <w:pStyle w:val="NoSpacing"/>
        <w:rPr>
          <w:lang w:val="en-CA"/>
        </w:rPr>
      </w:pPr>
      <w:r w:rsidRPr="00517941">
        <w:rPr>
          <w:lang w:val="en-CA"/>
        </w:rPr>
        <w:t xml:space="preserve">The City of Greater Sudbury General Conditions are in effect and will be bound with the contract documents to be executed between the City of Greater Sudbury and the successful </w:t>
      </w:r>
      <w:r>
        <w:rPr>
          <w:lang w:val="en-CA"/>
        </w:rPr>
        <w:t>Bidder</w:t>
      </w:r>
      <w:r w:rsidRPr="00517941">
        <w:rPr>
          <w:lang w:val="en-CA"/>
        </w:rPr>
        <w:t>.</w:t>
      </w:r>
    </w:p>
    <w:p w14:paraId="44ABBC23" w14:textId="77777777" w:rsidR="00732138" w:rsidRDefault="00465496" w:rsidP="00465496">
      <w:pPr>
        <w:pStyle w:val="NoSpacing"/>
        <w:rPr>
          <w:lang w:val="en-CA"/>
        </w:rPr>
      </w:pPr>
      <w:r w:rsidRPr="00517941">
        <w:rPr>
          <w:lang w:val="en-CA"/>
        </w:rPr>
        <w:t xml:space="preserve">A copy of the City of Greater Sudbury General Conditions can be viewed at and/or obtained from the City’s </w:t>
      </w:r>
      <w:r w:rsidRPr="00D46FAB">
        <w:rPr>
          <w:lang w:val="en-CA"/>
        </w:rPr>
        <w:t>Engineering Services</w:t>
      </w:r>
      <w:r w:rsidR="00C44B16">
        <w:rPr>
          <w:lang w:val="en-CA"/>
        </w:rPr>
        <w:t xml:space="preserve"> Division.</w:t>
      </w:r>
    </w:p>
    <w:p w14:paraId="5CC98F80" w14:textId="7B14DAB1" w:rsidR="00BE1D8A" w:rsidRDefault="00C44B16" w:rsidP="00465496">
      <w:pPr>
        <w:pStyle w:val="NoSpacing"/>
        <w:rPr>
          <w:lang w:val="en-CA"/>
        </w:rPr>
      </w:pPr>
      <w:r>
        <w:rPr>
          <w:lang w:val="en-CA"/>
        </w:rPr>
        <w:t>Website:</w:t>
      </w:r>
      <w:r w:rsidR="0040645E" w:rsidRPr="0040645E">
        <w:t xml:space="preserve"> </w:t>
      </w:r>
      <w:hyperlink r:id="rId25" w:tgtFrame="_blank" w:tooltip="https://www.greatersudbury.ca/do-business/infrastructure-and-city-construction/engineering-services/technical-documents/design-standards-for-linear-construction/design-standards-for-linear-construction-by-category/cgs-general-conditions/" w:history="1">
        <w:r w:rsidR="0040645E">
          <w:rPr>
            <w:rStyle w:val="Hyperlink"/>
          </w:rPr>
          <w:t>CGS General Conditions (greatersudbury.ca)</w:t>
        </w:r>
      </w:hyperlink>
    </w:p>
    <w:p w14:paraId="185A9399" w14:textId="77777777" w:rsidR="00C44B16" w:rsidRPr="00732138" w:rsidRDefault="00C44B16" w:rsidP="00465496">
      <w:pPr>
        <w:pStyle w:val="NoSpacing"/>
        <w:rPr>
          <w:lang w:val="en-CA"/>
        </w:rPr>
      </w:pPr>
    </w:p>
    <w:sectPr w:rsidR="00C44B16" w:rsidRPr="00732138" w:rsidSect="00222ABF">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A605D" w14:textId="77777777" w:rsidR="00902204" w:rsidRDefault="00902204" w:rsidP="00327E91">
      <w:r>
        <w:separator/>
      </w:r>
    </w:p>
  </w:endnote>
  <w:endnote w:type="continuationSeparator" w:id="0">
    <w:p w14:paraId="6F7EE851" w14:textId="77777777" w:rsidR="00902204" w:rsidRDefault="00902204"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4DC17" w14:textId="40E75E5C" w:rsidR="009471AC" w:rsidRPr="00622B5C" w:rsidRDefault="009471AC" w:rsidP="00DB6E44">
    <w:pPr>
      <w:pStyle w:val="Footer"/>
      <w:tabs>
        <w:tab w:val="clear" w:pos="4680"/>
      </w:tabs>
      <w:spacing w:before="240"/>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sidRPr="00792B6F">
      <w:rPr>
        <w:sz w:val="20"/>
        <w:szCs w:val="20"/>
      </w:rPr>
      <w:t xml:space="preserve"> </w:t>
    </w:r>
    <w:r w:rsidR="00D90627">
      <w:rPr>
        <w:sz w:val="20"/>
        <w:szCs w:val="20"/>
        <w:lang w:val="en-US"/>
      </w:rPr>
      <w:t>January 2024</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0A6C" w14:textId="6C8428E1" w:rsidR="009471AC" w:rsidRPr="00622B5C" w:rsidRDefault="009471AC" w:rsidP="00794B80">
    <w:pPr>
      <w:pStyle w:val="Footer"/>
      <w:tabs>
        <w:tab w:val="clear" w:pos="4680"/>
      </w:tabs>
      <w:rPr>
        <w:lang w:val="en-US"/>
      </w:rPr>
    </w:pPr>
    <w:bookmarkStart w:id="67" w:name="_Hlk128406172"/>
    <w:bookmarkStart w:id="68" w:name="_Hlk128406173"/>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Pr>
        <w:sz w:val="20"/>
        <w:szCs w:val="20"/>
      </w:rPr>
      <w:t xml:space="preserve"> </w:t>
    </w:r>
    <w:bookmarkEnd w:id="67"/>
    <w:bookmarkEnd w:id="68"/>
    <w:r w:rsidR="00D90627">
      <w:rPr>
        <w:sz w:val="20"/>
        <w:szCs w:val="20"/>
        <w:lang w:val="en-US"/>
      </w:rPr>
      <w:t>January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A6583" w14:textId="77777777" w:rsidR="00902204" w:rsidRDefault="00902204" w:rsidP="00327E91">
      <w:r>
        <w:separator/>
      </w:r>
    </w:p>
  </w:footnote>
  <w:footnote w:type="continuationSeparator" w:id="0">
    <w:p w14:paraId="3758CE3C" w14:textId="77777777" w:rsidR="00902204" w:rsidRDefault="00902204" w:rsidP="00327E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81620" w14:textId="29974C47" w:rsidR="00DC444D" w:rsidRDefault="00DC444D" w:rsidP="00DC444D">
    <w:pPr>
      <w:jc w:val="right"/>
    </w:pPr>
    <w:r w:rsidRPr="00EA1FB4">
      <w:rPr>
        <w:rFonts w:ascii="Arial" w:hAnsi="Arial" w:cs="Arial"/>
        <w:sz w:val="20"/>
        <w:szCs w:val="20"/>
      </w:rPr>
      <w:t xml:space="preserve">Contract </w:t>
    </w:r>
    <w:r>
      <w:rPr>
        <w:rFonts w:ascii="Arial" w:hAnsi="Arial" w:cs="Arial"/>
        <w:sz w:val="20"/>
        <w:szCs w:val="20"/>
        <w:highlight w:val="yellow"/>
      </w:rPr>
      <w:t>ENG2</w:t>
    </w:r>
    <w:r w:rsidR="007B79AC">
      <w:rPr>
        <w:rFonts w:ascii="Arial" w:hAnsi="Arial" w:cs="Arial"/>
        <w:sz w:val="20"/>
        <w:szCs w:val="20"/>
        <w:highlight w:val="yellow"/>
      </w:rPr>
      <w:t>4</w:t>
    </w:r>
    <w:r>
      <w:rPr>
        <w:rFonts w:ascii="Arial" w:hAnsi="Arial" w:cs="Arial"/>
        <w:sz w:val="20"/>
        <w:szCs w:val="20"/>
        <w:highlight w:val="yellow"/>
      </w:rPr>
      <w:t>-xx</w:t>
    </w:r>
    <w:r w:rsidRPr="00EA1FB4">
      <w:rPr>
        <w:rFonts w:ascii="Arial" w:hAnsi="Arial" w:cs="Arial"/>
        <w:sz w:val="20"/>
        <w:szCs w:val="20"/>
      </w:rPr>
      <w:t xml:space="preserve"> _ Page </w:t>
    </w:r>
    <w:r w:rsidRPr="00EA1FB4">
      <w:rPr>
        <w:rFonts w:ascii="Arial" w:hAnsi="Arial" w:cs="Arial"/>
        <w:sz w:val="20"/>
        <w:szCs w:val="20"/>
      </w:rPr>
      <w:fldChar w:fldCharType="begin"/>
    </w:r>
    <w:r w:rsidRPr="00EA1FB4">
      <w:rPr>
        <w:rFonts w:ascii="Arial" w:hAnsi="Arial" w:cs="Arial"/>
        <w:sz w:val="20"/>
        <w:szCs w:val="20"/>
      </w:rPr>
      <w:instrText xml:space="preserve"> PAGE </w:instrText>
    </w:r>
    <w:r w:rsidRPr="00EA1FB4">
      <w:rPr>
        <w:rFonts w:ascii="Arial" w:hAnsi="Arial" w:cs="Arial"/>
        <w:sz w:val="20"/>
        <w:szCs w:val="20"/>
      </w:rPr>
      <w:fldChar w:fldCharType="separate"/>
    </w:r>
    <w:r>
      <w:rPr>
        <w:rFonts w:ascii="Arial" w:hAnsi="Arial" w:cs="Arial"/>
        <w:sz w:val="20"/>
        <w:szCs w:val="20"/>
      </w:rPr>
      <w:t>1</w:t>
    </w:r>
    <w:r w:rsidRPr="00EA1FB4">
      <w:rPr>
        <w:rFonts w:ascii="Arial" w:hAnsi="Arial" w:cs="Arial"/>
        <w:sz w:val="20"/>
        <w:szCs w:val="20"/>
      </w:rPr>
      <w:fldChar w:fldCharType="end"/>
    </w:r>
    <w:r w:rsidRPr="00EA1FB4">
      <w:rPr>
        <w:rFonts w:ascii="Arial" w:hAnsi="Arial" w:cs="Arial"/>
        <w:sz w:val="20"/>
        <w:szCs w:val="20"/>
      </w:rPr>
      <w:t xml:space="preserve"> of </w:t>
    </w:r>
    <w:r w:rsidRPr="00EA1FB4">
      <w:rPr>
        <w:rFonts w:ascii="Arial" w:hAnsi="Arial" w:cs="Arial"/>
        <w:sz w:val="20"/>
        <w:szCs w:val="20"/>
      </w:rPr>
      <w:fldChar w:fldCharType="begin"/>
    </w:r>
    <w:r w:rsidRPr="00EA1FB4">
      <w:rPr>
        <w:rFonts w:ascii="Arial" w:hAnsi="Arial" w:cs="Arial"/>
        <w:sz w:val="20"/>
        <w:szCs w:val="20"/>
      </w:rPr>
      <w:instrText xml:space="preserve"> NUMPAGES  </w:instrText>
    </w:r>
    <w:r w:rsidRPr="00EA1FB4">
      <w:rPr>
        <w:rFonts w:ascii="Arial" w:hAnsi="Arial" w:cs="Arial"/>
        <w:sz w:val="20"/>
        <w:szCs w:val="20"/>
      </w:rPr>
      <w:fldChar w:fldCharType="separate"/>
    </w:r>
    <w:r>
      <w:rPr>
        <w:rFonts w:ascii="Arial" w:hAnsi="Arial" w:cs="Arial"/>
        <w:sz w:val="20"/>
        <w:szCs w:val="20"/>
      </w:rPr>
      <w:t>63</w:t>
    </w:r>
    <w:r w:rsidRPr="00EA1FB4">
      <w:rPr>
        <w:rFonts w:ascii="Arial" w:hAnsi="Arial" w:cs="Arial"/>
        <w:sz w:val="20"/>
        <w:szCs w:val="20"/>
      </w:rPr>
      <w:fldChar w:fldCharType="end"/>
    </w:r>
  </w:p>
  <w:p w14:paraId="50DDE288" w14:textId="77777777" w:rsidR="00DC444D" w:rsidRDefault="00DC44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8BE322A"/>
    <w:lvl w:ilvl="0">
      <w:numFmt w:val="bullet"/>
      <w:lvlText w:val="*"/>
      <w:lvlJc w:val="left"/>
    </w:lvl>
  </w:abstractNum>
  <w:abstractNum w:abstractNumId="1"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8" w15:restartNumberingAfterBreak="0">
    <w:nsid w:val="113126D2"/>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9" w15:restartNumberingAfterBreak="0">
    <w:nsid w:val="13EE3386"/>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0"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11"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2"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9"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20"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21"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A27BF9"/>
    <w:multiLevelType w:val="hybridMultilevel"/>
    <w:tmpl w:val="D4823604"/>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10817E6"/>
    <w:multiLevelType w:val="multilevel"/>
    <w:tmpl w:val="1DB02F18"/>
    <w:lvl w:ilvl="0">
      <w:start w:val="1"/>
      <w:numFmt w:val="decimal"/>
      <w:lvlText w:val="%1."/>
      <w:lvlJc w:val="left"/>
      <w:pPr>
        <w:ind w:left="0" w:firstLine="0"/>
      </w:pPr>
      <w:rPr>
        <w:rFonts w:ascii="Arial" w:hAnsi="Arial" w:cs="Arial" w:hint="default"/>
        <w:b/>
        <w:color w:val="auto"/>
        <w:sz w:val="22"/>
        <w:szCs w:val="22"/>
      </w:rPr>
    </w:lvl>
    <w:lvl w:ilvl="1">
      <w:start w:val="1"/>
      <w:numFmt w:val="decimalZero"/>
      <w:isLgl/>
      <w:lvlText w:val="%1.%2"/>
      <w:lvlJc w:val="left"/>
      <w:pPr>
        <w:ind w:left="1620" w:firstLine="0"/>
      </w:pPr>
      <w:rPr>
        <w:rFonts w:ascii="Arial" w:hAnsi="Arial" w:cs="Arial" w:hint="default"/>
        <w:b w:val="0"/>
        <w:sz w:val="22"/>
        <w:szCs w:val="22"/>
      </w:rPr>
    </w:lvl>
    <w:lvl w:ilvl="2">
      <w:start w:val="1"/>
      <w:numFmt w:val="lowerLetter"/>
      <w:lvlText w:val="(%3)"/>
      <w:lvlJc w:val="left"/>
      <w:pPr>
        <w:ind w:left="1440" w:hanging="720"/>
      </w:pPr>
      <w:rPr>
        <w:rFonts w:hint="default"/>
        <w:b w:val="0"/>
      </w:rPr>
    </w:lvl>
    <w:lvl w:ilvl="3">
      <w:start w:val="1"/>
      <w:numFmt w:val="lowerRoman"/>
      <w:lvlText w:val="(%4)"/>
      <w:lvlJc w:val="left"/>
      <w:pPr>
        <w:ind w:left="2160" w:hanging="720"/>
      </w:pPr>
      <w:rPr>
        <w:rFonts w:hint="default"/>
        <w:b w:val="0"/>
        <w:bCs w:val="0"/>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b w:val="0"/>
        <w:bCs w:val="0"/>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5"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46"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7"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48"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21392729">
    <w:abstractNumId w:val="7"/>
  </w:num>
  <w:num w:numId="2" w16cid:durableId="470447109">
    <w:abstractNumId w:val="10"/>
  </w:num>
  <w:num w:numId="3" w16cid:durableId="939991141">
    <w:abstractNumId w:val="11"/>
  </w:num>
  <w:num w:numId="4" w16cid:durableId="1904636368">
    <w:abstractNumId w:val="47"/>
  </w:num>
  <w:num w:numId="5" w16cid:durableId="340089522">
    <w:abstractNumId w:val="18"/>
  </w:num>
  <w:num w:numId="6" w16cid:durableId="2011135663">
    <w:abstractNumId w:val="14"/>
  </w:num>
  <w:num w:numId="7" w16cid:durableId="1812549975">
    <w:abstractNumId w:val="45"/>
  </w:num>
  <w:num w:numId="8" w16cid:durableId="195430381">
    <w:abstractNumId w:val="32"/>
  </w:num>
  <w:num w:numId="9" w16cid:durableId="1055741541">
    <w:abstractNumId w:val="23"/>
  </w:num>
  <w:num w:numId="10" w16cid:durableId="2115052230">
    <w:abstractNumId w:val="20"/>
  </w:num>
  <w:num w:numId="11" w16cid:durableId="1530483552">
    <w:abstractNumId w:val="0"/>
    <w:lvlOverride w:ilvl="0">
      <w:lvl w:ilvl="0">
        <w:start w:val="8"/>
        <w:numFmt w:val="bullet"/>
        <w:lvlText w:val="•"/>
        <w:legacy w:legacy="1" w:legacySpace="0" w:legacyIndent="1"/>
        <w:lvlJc w:val="left"/>
        <w:pPr>
          <w:ind w:left="631" w:hanging="1"/>
        </w:pPr>
        <w:rPr>
          <w:rFonts w:ascii="Arial" w:hAnsi="Arial" w:cs="Arial" w:hint="default"/>
        </w:rPr>
      </w:lvl>
    </w:lvlOverride>
  </w:num>
  <w:num w:numId="12" w16cid:durableId="1862935098">
    <w:abstractNumId w:val="42"/>
  </w:num>
  <w:num w:numId="13" w16cid:durableId="1948582415">
    <w:abstractNumId w:val="33"/>
  </w:num>
  <w:num w:numId="14" w16cid:durableId="475798099">
    <w:abstractNumId w:val="17"/>
  </w:num>
  <w:num w:numId="15" w16cid:durableId="1126777589">
    <w:abstractNumId w:val="43"/>
  </w:num>
  <w:num w:numId="16" w16cid:durableId="993030163">
    <w:abstractNumId w:val="29"/>
  </w:num>
  <w:num w:numId="17" w16cid:durableId="1110852917">
    <w:abstractNumId w:val="31"/>
  </w:num>
  <w:num w:numId="18" w16cid:durableId="821845526">
    <w:abstractNumId w:val="35"/>
  </w:num>
  <w:num w:numId="19" w16cid:durableId="1908302794">
    <w:abstractNumId w:val="39"/>
  </w:num>
  <w:num w:numId="20" w16cid:durableId="998733252">
    <w:abstractNumId w:val="4"/>
  </w:num>
  <w:num w:numId="21" w16cid:durableId="371922900">
    <w:abstractNumId w:val="46"/>
  </w:num>
  <w:num w:numId="22" w16cid:durableId="1424185202">
    <w:abstractNumId w:val="37"/>
  </w:num>
  <w:num w:numId="23" w16cid:durableId="1328704073">
    <w:abstractNumId w:val="36"/>
  </w:num>
  <w:num w:numId="24" w16cid:durableId="1459181600">
    <w:abstractNumId w:val="27"/>
  </w:num>
  <w:num w:numId="25" w16cid:durableId="187108012">
    <w:abstractNumId w:val="15"/>
  </w:num>
  <w:num w:numId="26" w16cid:durableId="476996334">
    <w:abstractNumId w:val="34"/>
  </w:num>
  <w:num w:numId="27" w16cid:durableId="1582566531">
    <w:abstractNumId w:val="22"/>
  </w:num>
  <w:num w:numId="28" w16cid:durableId="1593587265">
    <w:abstractNumId w:val="19"/>
  </w:num>
  <w:num w:numId="29" w16cid:durableId="448857044">
    <w:abstractNumId w:val="12"/>
  </w:num>
  <w:num w:numId="30" w16cid:durableId="1028944339">
    <w:abstractNumId w:val="41"/>
  </w:num>
  <w:num w:numId="31" w16cid:durableId="330259237">
    <w:abstractNumId w:val="38"/>
  </w:num>
  <w:num w:numId="32" w16cid:durableId="797844053">
    <w:abstractNumId w:val="24"/>
  </w:num>
  <w:num w:numId="33" w16cid:durableId="174074870">
    <w:abstractNumId w:val="40"/>
  </w:num>
  <w:num w:numId="34" w16cid:durableId="390152173">
    <w:abstractNumId w:val="30"/>
  </w:num>
  <w:num w:numId="35" w16cid:durableId="659772699">
    <w:abstractNumId w:val="21"/>
  </w:num>
  <w:num w:numId="36" w16cid:durableId="275676349">
    <w:abstractNumId w:val="3"/>
  </w:num>
  <w:num w:numId="37" w16cid:durableId="2031369275">
    <w:abstractNumId w:val="6"/>
  </w:num>
  <w:num w:numId="38" w16cid:durableId="1219975754">
    <w:abstractNumId w:val="5"/>
  </w:num>
  <w:num w:numId="39" w16cid:durableId="557517570">
    <w:abstractNumId w:val="26"/>
  </w:num>
  <w:num w:numId="40" w16cid:durableId="650671770">
    <w:abstractNumId w:val="44"/>
  </w:num>
  <w:num w:numId="41" w16cid:durableId="1829130122">
    <w:abstractNumId w:val="25"/>
  </w:num>
  <w:num w:numId="42" w16cid:durableId="941759594">
    <w:abstractNumId w:val="28"/>
  </w:num>
  <w:num w:numId="43" w16cid:durableId="1582132744">
    <w:abstractNumId w:val="16"/>
  </w:num>
  <w:num w:numId="44" w16cid:durableId="2004620123">
    <w:abstractNumId w:val="13"/>
  </w:num>
  <w:num w:numId="45" w16cid:durableId="1848249065">
    <w:abstractNumId w:val="48"/>
  </w:num>
  <w:num w:numId="46" w16cid:durableId="165051137">
    <w:abstractNumId w:val="8"/>
  </w:num>
  <w:num w:numId="47" w16cid:durableId="1430740052">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481A"/>
    <w:rsid w:val="00004D32"/>
    <w:rsid w:val="000056DD"/>
    <w:rsid w:val="00006147"/>
    <w:rsid w:val="0000666D"/>
    <w:rsid w:val="000069E1"/>
    <w:rsid w:val="000069FE"/>
    <w:rsid w:val="00006E1A"/>
    <w:rsid w:val="000070FA"/>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20522"/>
    <w:rsid w:val="00020FBD"/>
    <w:rsid w:val="0002153F"/>
    <w:rsid w:val="000224A2"/>
    <w:rsid w:val="00024442"/>
    <w:rsid w:val="00024A1C"/>
    <w:rsid w:val="00024AFB"/>
    <w:rsid w:val="00024F55"/>
    <w:rsid w:val="000258FF"/>
    <w:rsid w:val="000259BE"/>
    <w:rsid w:val="00026D3C"/>
    <w:rsid w:val="00027007"/>
    <w:rsid w:val="00027F83"/>
    <w:rsid w:val="00030537"/>
    <w:rsid w:val="00031C54"/>
    <w:rsid w:val="0003245A"/>
    <w:rsid w:val="00032748"/>
    <w:rsid w:val="000333EE"/>
    <w:rsid w:val="00033575"/>
    <w:rsid w:val="00034C89"/>
    <w:rsid w:val="000351C0"/>
    <w:rsid w:val="000356D7"/>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2762"/>
    <w:rsid w:val="00063998"/>
    <w:rsid w:val="00065135"/>
    <w:rsid w:val="00065D6A"/>
    <w:rsid w:val="00066125"/>
    <w:rsid w:val="0006749D"/>
    <w:rsid w:val="00067930"/>
    <w:rsid w:val="00071C2B"/>
    <w:rsid w:val="0007207A"/>
    <w:rsid w:val="0007255A"/>
    <w:rsid w:val="000726F8"/>
    <w:rsid w:val="00073579"/>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7BCB"/>
    <w:rsid w:val="00091D0C"/>
    <w:rsid w:val="000920B7"/>
    <w:rsid w:val="0009289F"/>
    <w:rsid w:val="00092D61"/>
    <w:rsid w:val="00093096"/>
    <w:rsid w:val="0009536F"/>
    <w:rsid w:val="00095D71"/>
    <w:rsid w:val="00096173"/>
    <w:rsid w:val="00096C0D"/>
    <w:rsid w:val="000970D0"/>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1627"/>
    <w:rsid w:val="000B164B"/>
    <w:rsid w:val="000B1EDB"/>
    <w:rsid w:val="000B22D9"/>
    <w:rsid w:val="000B2935"/>
    <w:rsid w:val="000B35A4"/>
    <w:rsid w:val="000B3C9C"/>
    <w:rsid w:val="000B5AD8"/>
    <w:rsid w:val="000B606C"/>
    <w:rsid w:val="000B6472"/>
    <w:rsid w:val="000B6CD8"/>
    <w:rsid w:val="000B7A12"/>
    <w:rsid w:val="000C0858"/>
    <w:rsid w:val="000C2A95"/>
    <w:rsid w:val="000C360B"/>
    <w:rsid w:val="000C3AFB"/>
    <w:rsid w:val="000C3F27"/>
    <w:rsid w:val="000C45A9"/>
    <w:rsid w:val="000C50C1"/>
    <w:rsid w:val="000C583D"/>
    <w:rsid w:val="000C65C7"/>
    <w:rsid w:val="000C6C4E"/>
    <w:rsid w:val="000C7C24"/>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068"/>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BDA"/>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2217"/>
    <w:rsid w:val="001E331A"/>
    <w:rsid w:val="001E366C"/>
    <w:rsid w:val="001E3C4A"/>
    <w:rsid w:val="001E3D40"/>
    <w:rsid w:val="001E413A"/>
    <w:rsid w:val="001E41C0"/>
    <w:rsid w:val="001E5E29"/>
    <w:rsid w:val="001E5F01"/>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17F72"/>
    <w:rsid w:val="00220074"/>
    <w:rsid w:val="00220107"/>
    <w:rsid w:val="002201D0"/>
    <w:rsid w:val="00220B6B"/>
    <w:rsid w:val="00220D6A"/>
    <w:rsid w:val="00220F04"/>
    <w:rsid w:val="00221282"/>
    <w:rsid w:val="00221991"/>
    <w:rsid w:val="00221D7B"/>
    <w:rsid w:val="00222ABF"/>
    <w:rsid w:val="00222D1F"/>
    <w:rsid w:val="0022395B"/>
    <w:rsid w:val="00224422"/>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4F6A"/>
    <w:rsid w:val="002555ED"/>
    <w:rsid w:val="002564B3"/>
    <w:rsid w:val="00256871"/>
    <w:rsid w:val="00257A68"/>
    <w:rsid w:val="00257E4D"/>
    <w:rsid w:val="002611C3"/>
    <w:rsid w:val="002618FF"/>
    <w:rsid w:val="00262D42"/>
    <w:rsid w:val="00262E22"/>
    <w:rsid w:val="002636B8"/>
    <w:rsid w:val="002638A4"/>
    <w:rsid w:val="00263B64"/>
    <w:rsid w:val="002645B3"/>
    <w:rsid w:val="002660B4"/>
    <w:rsid w:val="00266796"/>
    <w:rsid w:val="0026679F"/>
    <w:rsid w:val="00266EBE"/>
    <w:rsid w:val="00267E09"/>
    <w:rsid w:val="002701E5"/>
    <w:rsid w:val="002709B5"/>
    <w:rsid w:val="00270E44"/>
    <w:rsid w:val="00270F33"/>
    <w:rsid w:val="0027150C"/>
    <w:rsid w:val="002715C4"/>
    <w:rsid w:val="00271DF6"/>
    <w:rsid w:val="0027299F"/>
    <w:rsid w:val="00273B35"/>
    <w:rsid w:val="002746F5"/>
    <w:rsid w:val="00274A6D"/>
    <w:rsid w:val="00274AF3"/>
    <w:rsid w:val="00275CCE"/>
    <w:rsid w:val="002762F9"/>
    <w:rsid w:val="00276BA2"/>
    <w:rsid w:val="0027735D"/>
    <w:rsid w:val="002779E7"/>
    <w:rsid w:val="00277C28"/>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2426"/>
    <w:rsid w:val="00292AB7"/>
    <w:rsid w:val="0029346A"/>
    <w:rsid w:val="0029499D"/>
    <w:rsid w:val="00295186"/>
    <w:rsid w:val="00295A3B"/>
    <w:rsid w:val="002A1C9C"/>
    <w:rsid w:val="002A1DE0"/>
    <w:rsid w:val="002A34A8"/>
    <w:rsid w:val="002A3F74"/>
    <w:rsid w:val="002A3FAE"/>
    <w:rsid w:val="002A41BF"/>
    <w:rsid w:val="002A474B"/>
    <w:rsid w:val="002A4934"/>
    <w:rsid w:val="002A6380"/>
    <w:rsid w:val="002A7208"/>
    <w:rsid w:val="002A7317"/>
    <w:rsid w:val="002A7E25"/>
    <w:rsid w:val="002B1745"/>
    <w:rsid w:val="002B1E67"/>
    <w:rsid w:val="002B2A9A"/>
    <w:rsid w:val="002B2FA2"/>
    <w:rsid w:val="002B3F26"/>
    <w:rsid w:val="002B57AB"/>
    <w:rsid w:val="002B57EC"/>
    <w:rsid w:val="002B60B6"/>
    <w:rsid w:val="002B6618"/>
    <w:rsid w:val="002B704A"/>
    <w:rsid w:val="002C02C1"/>
    <w:rsid w:val="002C0E83"/>
    <w:rsid w:val="002C1606"/>
    <w:rsid w:val="002C18CA"/>
    <w:rsid w:val="002C1B23"/>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E1576"/>
    <w:rsid w:val="002E1E34"/>
    <w:rsid w:val="002E4B4A"/>
    <w:rsid w:val="002E5794"/>
    <w:rsid w:val="002E5952"/>
    <w:rsid w:val="002E6FE0"/>
    <w:rsid w:val="002F0741"/>
    <w:rsid w:val="002F12D7"/>
    <w:rsid w:val="002F2B24"/>
    <w:rsid w:val="002F2B95"/>
    <w:rsid w:val="002F31F0"/>
    <w:rsid w:val="002F45C1"/>
    <w:rsid w:val="002F5B91"/>
    <w:rsid w:val="002F61CB"/>
    <w:rsid w:val="002F653B"/>
    <w:rsid w:val="002F6A91"/>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104"/>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60DF"/>
    <w:rsid w:val="00376A2F"/>
    <w:rsid w:val="00376AAB"/>
    <w:rsid w:val="00376CE7"/>
    <w:rsid w:val="00376E3E"/>
    <w:rsid w:val="003772C8"/>
    <w:rsid w:val="003776B7"/>
    <w:rsid w:val="0038140D"/>
    <w:rsid w:val="0038189D"/>
    <w:rsid w:val="00382C5D"/>
    <w:rsid w:val="00383013"/>
    <w:rsid w:val="003846B6"/>
    <w:rsid w:val="003851F4"/>
    <w:rsid w:val="0038631A"/>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B0623"/>
    <w:rsid w:val="003B0625"/>
    <w:rsid w:val="003B07CD"/>
    <w:rsid w:val="003B16D3"/>
    <w:rsid w:val="003B197B"/>
    <w:rsid w:val="003B1B3F"/>
    <w:rsid w:val="003B1CFD"/>
    <w:rsid w:val="003B1FC2"/>
    <w:rsid w:val="003B2208"/>
    <w:rsid w:val="003B2CA0"/>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5449"/>
    <w:rsid w:val="003E55EF"/>
    <w:rsid w:val="003E6BB3"/>
    <w:rsid w:val="003E70DF"/>
    <w:rsid w:val="003E74A5"/>
    <w:rsid w:val="003E7AA3"/>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3F18"/>
    <w:rsid w:val="00405442"/>
    <w:rsid w:val="0040645E"/>
    <w:rsid w:val="00406687"/>
    <w:rsid w:val="00406C90"/>
    <w:rsid w:val="00406E99"/>
    <w:rsid w:val="00410453"/>
    <w:rsid w:val="00410BD1"/>
    <w:rsid w:val="00411111"/>
    <w:rsid w:val="00411F57"/>
    <w:rsid w:val="00412E43"/>
    <w:rsid w:val="004136D0"/>
    <w:rsid w:val="00414290"/>
    <w:rsid w:val="00414A0B"/>
    <w:rsid w:val="00414A21"/>
    <w:rsid w:val="00414BF1"/>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E5C"/>
    <w:rsid w:val="00440125"/>
    <w:rsid w:val="00440203"/>
    <w:rsid w:val="00442D77"/>
    <w:rsid w:val="004432F5"/>
    <w:rsid w:val="004433AB"/>
    <w:rsid w:val="00443C99"/>
    <w:rsid w:val="00447F77"/>
    <w:rsid w:val="004500CD"/>
    <w:rsid w:val="00450C2A"/>
    <w:rsid w:val="00450D2F"/>
    <w:rsid w:val="00451370"/>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27C"/>
    <w:rsid w:val="004708A9"/>
    <w:rsid w:val="00470CE7"/>
    <w:rsid w:val="00470E57"/>
    <w:rsid w:val="00471531"/>
    <w:rsid w:val="0047183C"/>
    <w:rsid w:val="00472029"/>
    <w:rsid w:val="00472B03"/>
    <w:rsid w:val="004730D1"/>
    <w:rsid w:val="00473E2E"/>
    <w:rsid w:val="00473FA7"/>
    <w:rsid w:val="00474E3B"/>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6B80"/>
    <w:rsid w:val="00497CE5"/>
    <w:rsid w:val="004A1359"/>
    <w:rsid w:val="004A15D4"/>
    <w:rsid w:val="004A243C"/>
    <w:rsid w:val="004A2683"/>
    <w:rsid w:val="004A4293"/>
    <w:rsid w:val="004A5DB9"/>
    <w:rsid w:val="004A635F"/>
    <w:rsid w:val="004A67D0"/>
    <w:rsid w:val="004A7CE0"/>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F6"/>
    <w:rsid w:val="004E0AA3"/>
    <w:rsid w:val="004E1CF9"/>
    <w:rsid w:val="004E2D54"/>
    <w:rsid w:val="004E3343"/>
    <w:rsid w:val="004E34E0"/>
    <w:rsid w:val="004E3669"/>
    <w:rsid w:val="004E3674"/>
    <w:rsid w:val="004E3DC2"/>
    <w:rsid w:val="004E4930"/>
    <w:rsid w:val="004E6E70"/>
    <w:rsid w:val="004E74B7"/>
    <w:rsid w:val="004E7D94"/>
    <w:rsid w:val="004F01B2"/>
    <w:rsid w:val="004F06F5"/>
    <w:rsid w:val="004F10EC"/>
    <w:rsid w:val="004F36BC"/>
    <w:rsid w:val="004F6035"/>
    <w:rsid w:val="004F6B3C"/>
    <w:rsid w:val="004F70EE"/>
    <w:rsid w:val="004F7899"/>
    <w:rsid w:val="005035A1"/>
    <w:rsid w:val="0050370E"/>
    <w:rsid w:val="00505359"/>
    <w:rsid w:val="0050682E"/>
    <w:rsid w:val="00506860"/>
    <w:rsid w:val="00506BD1"/>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D00"/>
    <w:rsid w:val="005206B4"/>
    <w:rsid w:val="00523EB1"/>
    <w:rsid w:val="0052516C"/>
    <w:rsid w:val="00525187"/>
    <w:rsid w:val="00525C2B"/>
    <w:rsid w:val="00525E8E"/>
    <w:rsid w:val="00526277"/>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505E1"/>
    <w:rsid w:val="00551825"/>
    <w:rsid w:val="00551EAA"/>
    <w:rsid w:val="005531FA"/>
    <w:rsid w:val="00553775"/>
    <w:rsid w:val="00553E16"/>
    <w:rsid w:val="00553E35"/>
    <w:rsid w:val="005551FA"/>
    <w:rsid w:val="00555743"/>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5BF"/>
    <w:rsid w:val="0057484F"/>
    <w:rsid w:val="005756F9"/>
    <w:rsid w:val="00576254"/>
    <w:rsid w:val="00576AA7"/>
    <w:rsid w:val="00577699"/>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4867"/>
    <w:rsid w:val="005A6520"/>
    <w:rsid w:val="005A7F52"/>
    <w:rsid w:val="005B01D4"/>
    <w:rsid w:val="005B07B1"/>
    <w:rsid w:val="005B0977"/>
    <w:rsid w:val="005B0C33"/>
    <w:rsid w:val="005B0FCE"/>
    <w:rsid w:val="005B12FD"/>
    <w:rsid w:val="005B1F2F"/>
    <w:rsid w:val="005B23CF"/>
    <w:rsid w:val="005B43BF"/>
    <w:rsid w:val="005B5BD5"/>
    <w:rsid w:val="005B5CC6"/>
    <w:rsid w:val="005B6019"/>
    <w:rsid w:val="005B67F7"/>
    <w:rsid w:val="005B6FAF"/>
    <w:rsid w:val="005B79E2"/>
    <w:rsid w:val="005C030C"/>
    <w:rsid w:val="005C1310"/>
    <w:rsid w:val="005C1700"/>
    <w:rsid w:val="005C23EA"/>
    <w:rsid w:val="005C29ED"/>
    <w:rsid w:val="005C3353"/>
    <w:rsid w:val="005C35F7"/>
    <w:rsid w:val="005C3D56"/>
    <w:rsid w:val="005C3D6C"/>
    <w:rsid w:val="005C3E06"/>
    <w:rsid w:val="005C4EB1"/>
    <w:rsid w:val="005C5598"/>
    <w:rsid w:val="005C5834"/>
    <w:rsid w:val="005C5951"/>
    <w:rsid w:val="005C63FF"/>
    <w:rsid w:val="005C6D30"/>
    <w:rsid w:val="005D1516"/>
    <w:rsid w:val="005D2FF7"/>
    <w:rsid w:val="005D3A22"/>
    <w:rsid w:val="005D4A72"/>
    <w:rsid w:val="005D50DB"/>
    <w:rsid w:val="005D6690"/>
    <w:rsid w:val="005D7420"/>
    <w:rsid w:val="005D7D5E"/>
    <w:rsid w:val="005D7F93"/>
    <w:rsid w:val="005E02C4"/>
    <w:rsid w:val="005E0586"/>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2634"/>
    <w:rsid w:val="005F3137"/>
    <w:rsid w:val="005F495A"/>
    <w:rsid w:val="005F5F35"/>
    <w:rsid w:val="005F5F41"/>
    <w:rsid w:val="00600B82"/>
    <w:rsid w:val="00601129"/>
    <w:rsid w:val="00601136"/>
    <w:rsid w:val="00602A5A"/>
    <w:rsid w:val="00602A9D"/>
    <w:rsid w:val="00602DC3"/>
    <w:rsid w:val="00604743"/>
    <w:rsid w:val="00604761"/>
    <w:rsid w:val="00604B27"/>
    <w:rsid w:val="0060730F"/>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64FD"/>
    <w:rsid w:val="00636BC7"/>
    <w:rsid w:val="00636EC1"/>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C84"/>
    <w:rsid w:val="00695888"/>
    <w:rsid w:val="006960A4"/>
    <w:rsid w:val="00696B95"/>
    <w:rsid w:val="006A03A1"/>
    <w:rsid w:val="006A121C"/>
    <w:rsid w:val="006A1499"/>
    <w:rsid w:val="006A17E4"/>
    <w:rsid w:val="006A2AF1"/>
    <w:rsid w:val="006A3C5C"/>
    <w:rsid w:val="006A5937"/>
    <w:rsid w:val="006A60FC"/>
    <w:rsid w:val="006A6401"/>
    <w:rsid w:val="006A652B"/>
    <w:rsid w:val="006A789B"/>
    <w:rsid w:val="006B09E4"/>
    <w:rsid w:val="006B1029"/>
    <w:rsid w:val="006B13A5"/>
    <w:rsid w:val="006B203F"/>
    <w:rsid w:val="006B3E2B"/>
    <w:rsid w:val="006B4962"/>
    <w:rsid w:val="006B4F32"/>
    <w:rsid w:val="006B5A19"/>
    <w:rsid w:val="006B6609"/>
    <w:rsid w:val="006B6AA8"/>
    <w:rsid w:val="006B6B3F"/>
    <w:rsid w:val="006B6D9E"/>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6EC2"/>
    <w:rsid w:val="006F0D25"/>
    <w:rsid w:val="006F0D38"/>
    <w:rsid w:val="006F1904"/>
    <w:rsid w:val="006F21B1"/>
    <w:rsid w:val="006F32FE"/>
    <w:rsid w:val="006F33BB"/>
    <w:rsid w:val="006F458C"/>
    <w:rsid w:val="006F4E01"/>
    <w:rsid w:val="006F5292"/>
    <w:rsid w:val="006F6007"/>
    <w:rsid w:val="006F6E01"/>
    <w:rsid w:val="006F7356"/>
    <w:rsid w:val="006F7D36"/>
    <w:rsid w:val="00700634"/>
    <w:rsid w:val="007006C5"/>
    <w:rsid w:val="007009E2"/>
    <w:rsid w:val="00700DB1"/>
    <w:rsid w:val="00700E43"/>
    <w:rsid w:val="0070153A"/>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43D1"/>
    <w:rsid w:val="007454C2"/>
    <w:rsid w:val="00745828"/>
    <w:rsid w:val="00745E62"/>
    <w:rsid w:val="007469FF"/>
    <w:rsid w:val="00746CB3"/>
    <w:rsid w:val="00747690"/>
    <w:rsid w:val="0075093E"/>
    <w:rsid w:val="00750DB2"/>
    <w:rsid w:val="00751202"/>
    <w:rsid w:val="007528CE"/>
    <w:rsid w:val="00752ACE"/>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711"/>
    <w:rsid w:val="00773760"/>
    <w:rsid w:val="007740C2"/>
    <w:rsid w:val="007764C9"/>
    <w:rsid w:val="00776DB8"/>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53D8"/>
    <w:rsid w:val="00795477"/>
    <w:rsid w:val="00795629"/>
    <w:rsid w:val="007966A8"/>
    <w:rsid w:val="007A06D7"/>
    <w:rsid w:val="007A0FCE"/>
    <w:rsid w:val="007A11E8"/>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B0112"/>
    <w:rsid w:val="007B0E64"/>
    <w:rsid w:val="007B0ECF"/>
    <w:rsid w:val="007B1557"/>
    <w:rsid w:val="007B172F"/>
    <w:rsid w:val="007B18FF"/>
    <w:rsid w:val="007B1E86"/>
    <w:rsid w:val="007B2B66"/>
    <w:rsid w:val="007B2DA4"/>
    <w:rsid w:val="007B34C2"/>
    <w:rsid w:val="007B361D"/>
    <w:rsid w:val="007B3B75"/>
    <w:rsid w:val="007B4436"/>
    <w:rsid w:val="007B5029"/>
    <w:rsid w:val="007B5C92"/>
    <w:rsid w:val="007B6459"/>
    <w:rsid w:val="007B64BB"/>
    <w:rsid w:val="007B6954"/>
    <w:rsid w:val="007B6DE6"/>
    <w:rsid w:val="007B79AC"/>
    <w:rsid w:val="007C0155"/>
    <w:rsid w:val="007C1EF1"/>
    <w:rsid w:val="007C22F3"/>
    <w:rsid w:val="007C3EE5"/>
    <w:rsid w:val="007C4035"/>
    <w:rsid w:val="007C4E48"/>
    <w:rsid w:val="007C62F8"/>
    <w:rsid w:val="007C6C14"/>
    <w:rsid w:val="007C7F2C"/>
    <w:rsid w:val="007D07AA"/>
    <w:rsid w:val="007D0C8A"/>
    <w:rsid w:val="007D1E1A"/>
    <w:rsid w:val="007D1F75"/>
    <w:rsid w:val="007D39B1"/>
    <w:rsid w:val="007D4091"/>
    <w:rsid w:val="007D475E"/>
    <w:rsid w:val="007D4D75"/>
    <w:rsid w:val="007D5012"/>
    <w:rsid w:val="007D7C36"/>
    <w:rsid w:val="007E08F1"/>
    <w:rsid w:val="007E1197"/>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EC3"/>
    <w:rsid w:val="008020D3"/>
    <w:rsid w:val="00802EF2"/>
    <w:rsid w:val="00802FD3"/>
    <w:rsid w:val="00803097"/>
    <w:rsid w:val="00803280"/>
    <w:rsid w:val="00804789"/>
    <w:rsid w:val="00804A64"/>
    <w:rsid w:val="0080554E"/>
    <w:rsid w:val="00806C39"/>
    <w:rsid w:val="00807D58"/>
    <w:rsid w:val="008111C2"/>
    <w:rsid w:val="00811DE2"/>
    <w:rsid w:val="008124E8"/>
    <w:rsid w:val="00812B21"/>
    <w:rsid w:val="0081375D"/>
    <w:rsid w:val="008141CB"/>
    <w:rsid w:val="008149E7"/>
    <w:rsid w:val="008160D7"/>
    <w:rsid w:val="00816A23"/>
    <w:rsid w:val="00817654"/>
    <w:rsid w:val="0081782B"/>
    <w:rsid w:val="0081783E"/>
    <w:rsid w:val="00817847"/>
    <w:rsid w:val="008212C6"/>
    <w:rsid w:val="0082154B"/>
    <w:rsid w:val="008215BE"/>
    <w:rsid w:val="0082185E"/>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3569"/>
    <w:rsid w:val="00833909"/>
    <w:rsid w:val="008339BF"/>
    <w:rsid w:val="00833AD0"/>
    <w:rsid w:val="00834811"/>
    <w:rsid w:val="008354FF"/>
    <w:rsid w:val="008365D7"/>
    <w:rsid w:val="00836614"/>
    <w:rsid w:val="00837442"/>
    <w:rsid w:val="00837480"/>
    <w:rsid w:val="00837872"/>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247F"/>
    <w:rsid w:val="00882EA2"/>
    <w:rsid w:val="00882F6F"/>
    <w:rsid w:val="00883F76"/>
    <w:rsid w:val="00884B5E"/>
    <w:rsid w:val="008851FC"/>
    <w:rsid w:val="00885514"/>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209E"/>
    <w:rsid w:val="008A23AD"/>
    <w:rsid w:val="008A334F"/>
    <w:rsid w:val="008A444C"/>
    <w:rsid w:val="008A4474"/>
    <w:rsid w:val="008A5814"/>
    <w:rsid w:val="008A6900"/>
    <w:rsid w:val="008A6BC5"/>
    <w:rsid w:val="008B0207"/>
    <w:rsid w:val="008B0309"/>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2204"/>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FF"/>
    <w:rsid w:val="00916685"/>
    <w:rsid w:val="009171C3"/>
    <w:rsid w:val="00920FC4"/>
    <w:rsid w:val="0092117A"/>
    <w:rsid w:val="00921291"/>
    <w:rsid w:val="0092285A"/>
    <w:rsid w:val="00924CA3"/>
    <w:rsid w:val="009264E3"/>
    <w:rsid w:val="009266F5"/>
    <w:rsid w:val="00926D83"/>
    <w:rsid w:val="00927792"/>
    <w:rsid w:val="00927D8A"/>
    <w:rsid w:val="0093016B"/>
    <w:rsid w:val="00930197"/>
    <w:rsid w:val="00930C68"/>
    <w:rsid w:val="009322FC"/>
    <w:rsid w:val="00932C2B"/>
    <w:rsid w:val="00932E70"/>
    <w:rsid w:val="00933739"/>
    <w:rsid w:val="00933DB4"/>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325"/>
    <w:rsid w:val="00944DB4"/>
    <w:rsid w:val="009452E2"/>
    <w:rsid w:val="0094543E"/>
    <w:rsid w:val="009465AE"/>
    <w:rsid w:val="009471AC"/>
    <w:rsid w:val="00947A43"/>
    <w:rsid w:val="009506BC"/>
    <w:rsid w:val="009517C6"/>
    <w:rsid w:val="009523CD"/>
    <w:rsid w:val="009524DC"/>
    <w:rsid w:val="00952FB0"/>
    <w:rsid w:val="00953736"/>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C33"/>
    <w:rsid w:val="009661EE"/>
    <w:rsid w:val="00966346"/>
    <w:rsid w:val="0097000D"/>
    <w:rsid w:val="009703BD"/>
    <w:rsid w:val="00970601"/>
    <w:rsid w:val="009706B7"/>
    <w:rsid w:val="00971109"/>
    <w:rsid w:val="009714E8"/>
    <w:rsid w:val="00972E65"/>
    <w:rsid w:val="0097330B"/>
    <w:rsid w:val="009740A0"/>
    <w:rsid w:val="00974769"/>
    <w:rsid w:val="00975891"/>
    <w:rsid w:val="009758A5"/>
    <w:rsid w:val="00975C99"/>
    <w:rsid w:val="00975CA4"/>
    <w:rsid w:val="00976167"/>
    <w:rsid w:val="00976DE5"/>
    <w:rsid w:val="009770A4"/>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97A8E"/>
    <w:rsid w:val="009A230D"/>
    <w:rsid w:val="009A29A7"/>
    <w:rsid w:val="009A32A7"/>
    <w:rsid w:val="009A50CF"/>
    <w:rsid w:val="009A5391"/>
    <w:rsid w:val="009A5882"/>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0A1"/>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D90"/>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373"/>
    <w:rsid w:val="00A074AE"/>
    <w:rsid w:val="00A10048"/>
    <w:rsid w:val="00A10F33"/>
    <w:rsid w:val="00A11193"/>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A0F"/>
    <w:rsid w:val="00A33ED5"/>
    <w:rsid w:val="00A34B4A"/>
    <w:rsid w:val="00A34ECB"/>
    <w:rsid w:val="00A35056"/>
    <w:rsid w:val="00A357B0"/>
    <w:rsid w:val="00A357BA"/>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75AE"/>
    <w:rsid w:val="00A517AE"/>
    <w:rsid w:val="00A51B26"/>
    <w:rsid w:val="00A531A1"/>
    <w:rsid w:val="00A537A6"/>
    <w:rsid w:val="00A543A9"/>
    <w:rsid w:val="00A548EB"/>
    <w:rsid w:val="00A558DD"/>
    <w:rsid w:val="00A560D9"/>
    <w:rsid w:val="00A56A0E"/>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34CB"/>
    <w:rsid w:val="00A838C2"/>
    <w:rsid w:val="00A83DC4"/>
    <w:rsid w:val="00A84232"/>
    <w:rsid w:val="00A853E3"/>
    <w:rsid w:val="00A85DB7"/>
    <w:rsid w:val="00A85EB6"/>
    <w:rsid w:val="00A86028"/>
    <w:rsid w:val="00A86776"/>
    <w:rsid w:val="00A87938"/>
    <w:rsid w:val="00A87AE4"/>
    <w:rsid w:val="00A87CD4"/>
    <w:rsid w:val="00A90469"/>
    <w:rsid w:val="00A9143A"/>
    <w:rsid w:val="00A91B91"/>
    <w:rsid w:val="00A92351"/>
    <w:rsid w:val="00A92621"/>
    <w:rsid w:val="00A9376B"/>
    <w:rsid w:val="00A93C7B"/>
    <w:rsid w:val="00A93D91"/>
    <w:rsid w:val="00A95A68"/>
    <w:rsid w:val="00A95FD0"/>
    <w:rsid w:val="00A97C50"/>
    <w:rsid w:val="00AA061E"/>
    <w:rsid w:val="00AA06D5"/>
    <w:rsid w:val="00AA08F3"/>
    <w:rsid w:val="00AA1F1B"/>
    <w:rsid w:val="00AA22B0"/>
    <w:rsid w:val="00AA3FC2"/>
    <w:rsid w:val="00AA428A"/>
    <w:rsid w:val="00AA4652"/>
    <w:rsid w:val="00AA4A5F"/>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CA9"/>
    <w:rsid w:val="00AC2E88"/>
    <w:rsid w:val="00AC2FA5"/>
    <w:rsid w:val="00AC488F"/>
    <w:rsid w:val="00AC4946"/>
    <w:rsid w:val="00AC4F90"/>
    <w:rsid w:val="00AC53AB"/>
    <w:rsid w:val="00AC5D74"/>
    <w:rsid w:val="00AC6161"/>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5A60"/>
    <w:rsid w:val="00AE6F08"/>
    <w:rsid w:val="00AE748B"/>
    <w:rsid w:val="00AE74C5"/>
    <w:rsid w:val="00AE7700"/>
    <w:rsid w:val="00AF0324"/>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496B"/>
    <w:rsid w:val="00B14B12"/>
    <w:rsid w:val="00B151B1"/>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F01"/>
    <w:rsid w:val="00B70BED"/>
    <w:rsid w:val="00B723A3"/>
    <w:rsid w:val="00B72405"/>
    <w:rsid w:val="00B72D5D"/>
    <w:rsid w:val="00B731DB"/>
    <w:rsid w:val="00B7363A"/>
    <w:rsid w:val="00B7374F"/>
    <w:rsid w:val="00B73BF6"/>
    <w:rsid w:val="00B75EF8"/>
    <w:rsid w:val="00B76C80"/>
    <w:rsid w:val="00B76E0B"/>
    <w:rsid w:val="00B77B22"/>
    <w:rsid w:val="00B77FCB"/>
    <w:rsid w:val="00B819AF"/>
    <w:rsid w:val="00B83D43"/>
    <w:rsid w:val="00B8450A"/>
    <w:rsid w:val="00B847F0"/>
    <w:rsid w:val="00B84C9F"/>
    <w:rsid w:val="00B85033"/>
    <w:rsid w:val="00B858AC"/>
    <w:rsid w:val="00B85CF0"/>
    <w:rsid w:val="00B85ED2"/>
    <w:rsid w:val="00B8657B"/>
    <w:rsid w:val="00B9026B"/>
    <w:rsid w:val="00B90857"/>
    <w:rsid w:val="00B912CD"/>
    <w:rsid w:val="00B913A1"/>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68AC"/>
    <w:rsid w:val="00BB7C20"/>
    <w:rsid w:val="00BB7EC4"/>
    <w:rsid w:val="00BC15D8"/>
    <w:rsid w:val="00BC15F0"/>
    <w:rsid w:val="00BC1D65"/>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1D8A"/>
    <w:rsid w:val="00BE2612"/>
    <w:rsid w:val="00BE2630"/>
    <w:rsid w:val="00BE2B7A"/>
    <w:rsid w:val="00BE2C07"/>
    <w:rsid w:val="00BE4D90"/>
    <w:rsid w:val="00BE5310"/>
    <w:rsid w:val="00BE5C09"/>
    <w:rsid w:val="00BE5EA9"/>
    <w:rsid w:val="00BE6832"/>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1A7E"/>
    <w:rsid w:val="00C22362"/>
    <w:rsid w:val="00C23870"/>
    <w:rsid w:val="00C24D6D"/>
    <w:rsid w:val="00C25D88"/>
    <w:rsid w:val="00C26A40"/>
    <w:rsid w:val="00C26C1D"/>
    <w:rsid w:val="00C270F1"/>
    <w:rsid w:val="00C30078"/>
    <w:rsid w:val="00C303DF"/>
    <w:rsid w:val="00C3076D"/>
    <w:rsid w:val="00C32086"/>
    <w:rsid w:val="00C321B0"/>
    <w:rsid w:val="00C324BB"/>
    <w:rsid w:val="00C33AFF"/>
    <w:rsid w:val="00C33BD1"/>
    <w:rsid w:val="00C33D6B"/>
    <w:rsid w:val="00C34392"/>
    <w:rsid w:val="00C34886"/>
    <w:rsid w:val="00C34D63"/>
    <w:rsid w:val="00C3566B"/>
    <w:rsid w:val="00C35ADB"/>
    <w:rsid w:val="00C36B08"/>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76B"/>
    <w:rsid w:val="00C618A4"/>
    <w:rsid w:val="00C624D8"/>
    <w:rsid w:val="00C627CC"/>
    <w:rsid w:val="00C62CAC"/>
    <w:rsid w:val="00C62D11"/>
    <w:rsid w:val="00C63018"/>
    <w:rsid w:val="00C6471E"/>
    <w:rsid w:val="00C6480F"/>
    <w:rsid w:val="00C649AB"/>
    <w:rsid w:val="00C668A6"/>
    <w:rsid w:val="00C66E62"/>
    <w:rsid w:val="00C678AE"/>
    <w:rsid w:val="00C711D3"/>
    <w:rsid w:val="00C71FAD"/>
    <w:rsid w:val="00C731A8"/>
    <w:rsid w:val="00C73A3C"/>
    <w:rsid w:val="00C7485F"/>
    <w:rsid w:val="00C76AD3"/>
    <w:rsid w:val="00C7771F"/>
    <w:rsid w:val="00C80A0E"/>
    <w:rsid w:val="00C82F6E"/>
    <w:rsid w:val="00C83BC7"/>
    <w:rsid w:val="00C85690"/>
    <w:rsid w:val="00C859FB"/>
    <w:rsid w:val="00C86CCC"/>
    <w:rsid w:val="00C86F35"/>
    <w:rsid w:val="00C87088"/>
    <w:rsid w:val="00C874E3"/>
    <w:rsid w:val="00C87C2B"/>
    <w:rsid w:val="00C87CF8"/>
    <w:rsid w:val="00C87FFD"/>
    <w:rsid w:val="00C902BC"/>
    <w:rsid w:val="00C90529"/>
    <w:rsid w:val="00C90EB1"/>
    <w:rsid w:val="00C916CE"/>
    <w:rsid w:val="00C916D7"/>
    <w:rsid w:val="00C91B75"/>
    <w:rsid w:val="00C921AE"/>
    <w:rsid w:val="00C92583"/>
    <w:rsid w:val="00C9313F"/>
    <w:rsid w:val="00C9368B"/>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CD9"/>
    <w:rsid w:val="00CB557E"/>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95C"/>
    <w:rsid w:val="00CC6D18"/>
    <w:rsid w:val="00CC7443"/>
    <w:rsid w:val="00CC7E14"/>
    <w:rsid w:val="00CD0B1E"/>
    <w:rsid w:val="00CD1321"/>
    <w:rsid w:val="00CD1663"/>
    <w:rsid w:val="00CD3292"/>
    <w:rsid w:val="00CD388E"/>
    <w:rsid w:val="00CD40B0"/>
    <w:rsid w:val="00CD4C49"/>
    <w:rsid w:val="00CD528C"/>
    <w:rsid w:val="00CD5568"/>
    <w:rsid w:val="00CD5F50"/>
    <w:rsid w:val="00CD609B"/>
    <w:rsid w:val="00CD6C7A"/>
    <w:rsid w:val="00CD713D"/>
    <w:rsid w:val="00CD7690"/>
    <w:rsid w:val="00CD7985"/>
    <w:rsid w:val="00CD798E"/>
    <w:rsid w:val="00CD7C4D"/>
    <w:rsid w:val="00CE05E9"/>
    <w:rsid w:val="00CE0759"/>
    <w:rsid w:val="00CE07A3"/>
    <w:rsid w:val="00CE0C6F"/>
    <w:rsid w:val="00CE3EF8"/>
    <w:rsid w:val="00CE4377"/>
    <w:rsid w:val="00CE4A2D"/>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A9E"/>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600A"/>
    <w:rsid w:val="00D062E7"/>
    <w:rsid w:val="00D06ABD"/>
    <w:rsid w:val="00D07552"/>
    <w:rsid w:val="00D104E6"/>
    <w:rsid w:val="00D1125F"/>
    <w:rsid w:val="00D119BB"/>
    <w:rsid w:val="00D11BDD"/>
    <w:rsid w:val="00D11DDD"/>
    <w:rsid w:val="00D132AB"/>
    <w:rsid w:val="00D137DD"/>
    <w:rsid w:val="00D143FD"/>
    <w:rsid w:val="00D145E6"/>
    <w:rsid w:val="00D1465D"/>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5562"/>
    <w:rsid w:val="00D35ADD"/>
    <w:rsid w:val="00D35DFA"/>
    <w:rsid w:val="00D35EA5"/>
    <w:rsid w:val="00D374BF"/>
    <w:rsid w:val="00D37723"/>
    <w:rsid w:val="00D3794B"/>
    <w:rsid w:val="00D40B77"/>
    <w:rsid w:val="00D40FF4"/>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F3B"/>
    <w:rsid w:val="00D603A6"/>
    <w:rsid w:val="00D61842"/>
    <w:rsid w:val="00D629BA"/>
    <w:rsid w:val="00D632CB"/>
    <w:rsid w:val="00D63A69"/>
    <w:rsid w:val="00D640CA"/>
    <w:rsid w:val="00D6527B"/>
    <w:rsid w:val="00D66336"/>
    <w:rsid w:val="00D6652D"/>
    <w:rsid w:val="00D66625"/>
    <w:rsid w:val="00D66904"/>
    <w:rsid w:val="00D67021"/>
    <w:rsid w:val="00D67064"/>
    <w:rsid w:val="00D670A3"/>
    <w:rsid w:val="00D675D5"/>
    <w:rsid w:val="00D678EF"/>
    <w:rsid w:val="00D67D32"/>
    <w:rsid w:val="00D703BA"/>
    <w:rsid w:val="00D705BD"/>
    <w:rsid w:val="00D70CD8"/>
    <w:rsid w:val="00D71279"/>
    <w:rsid w:val="00D719FC"/>
    <w:rsid w:val="00D71C4F"/>
    <w:rsid w:val="00D72391"/>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627"/>
    <w:rsid w:val="00D90E59"/>
    <w:rsid w:val="00D916B6"/>
    <w:rsid w:val="00D9193C"/>
    <w:rsid w:val="00D93990"/>
    <w:rsid w:val="00D942F3"/>
    <w:rsid w:val="00D943B1"/>
    <w:rsid w:val="00D94BB8"/>
    <w:rsid w:val="00D94EC8"/>
    <w:rsid w:val="00D954C7"/>
    <w:rsid w:val="00D96D00"/>
    <w:rsid w:val="00D97261"/>
    <w:rsid w:val="00DA02C3"/>
    <w:rsid w:val="00DA02E8"/>
    <w:rsid w:val="00DA108D"/>
    <w:rsid w:val="00DA2681"/>
    <w:rsid w:val="00DA2ECC"/>
    <w:rsid w:val="00DA36B2"/>
    <w:rsid w:val="00DA38D1"/>
    <w:rsid w:val="00DA4998"/>
    <w:rsid w:val="00DA4DC9"/>
    <w:rsid w:val="00DA69EE"/>
    <w:rsid w:val="00DA6B57"/>
    <w:rsid w:val="00DA6FCB"/>
    <w:rsid w:val="00DA7226"/>
    <w:rsid w:val="00DA73BA"/>
    <w:rsid w:val="00DB17FF"/>
    <w:rsid w:val="00DB202A"/>
    <w:rsid w:val="00DB247F"/>
    <w:rsid w:val="00DB32A4"/>
    <w:rsid w:val="00DB33C3"/>
    <w:rsid w:val="00DB4212"/>
    <w:rsid w:val="00DB6863"/>
    <w:rsid w:val="00DB6909"/>
    <w:rsid w:val="00DB6E44"/>
    <w:rsid w:val="00DC065D"/>
    <w:rsid w:val="00DC0686"/>
    <w:rsid w:val="00DC2DE5"/>
    <w:rsid w:val="00DC31E4"/>
    <w:rsid w:val="00DC444D"/>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4303"/>
    <w:rsid w:val="00DD6F36"/>
    <w:rsid w:val="00DD7167"/>
    <w:rsid w:val="00DD7264"/>
    <w:rsid w:val="00DD7BA6"/>
    <w:rsid w:val="00DE0755"/>
    <w:rsid w:val="00DE0D7B"/>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68"/>
    <w:rsid w:val="00DF6EBD"/>
    <w:rsid w:val="00DF799D"/>
    <w:rsid w:val="00DF79CF"/>
    <w:rsid w:val="00DF7D04"/>
    <w:rsid w:val="00E001A3"/>
    <w:rsid w:val="00E003BB"/>
    <w:rsid w:val="00E0180B"/>
    <w:rsid w:val="00E019F9"/>
    <w:rsid w:val="00E0204F"/>
    <w:rsid w:val="00E02137"/>
    <w:rsid w:val="00E025AB"/>
    <w:rsid w:val="00E0330C"/>
    <w:rsid w:val="00E0357C"/>
    <w:rsid w:val="00E0393E"/>
    <w:rsid w:val="00E044E9"/>
    <w:rsid w:val="00E04737"/>
    <w:rsid w:val="00E04C9F"/>
    <w:rsid w:val="00E05412"/>
    <w:rsid w:val="00E057F9"/>
    <w:rsid w:val="00E05DCB"/>
    <w:rsid w:val="00E06250"/>
    <w:rsid w:val="00E06D5A"/>
    <w:rsid w:val="00E071B4"/>
    <w:rsid w:val="00E07438"/>
    <w:rsid w:val="00E11C05"/>
    <w:rsid w:val="00E11E5E"/>
    <w:rsid w:val="00E1213B"/>
    <w:rsid w:val="00E132D8"/>
    <w:rsid w:val="00E13963"/>
    <w:rsid w:val="00E13A85"/>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50B6"/>
    <w:rsid w:val="00E66840"/>
    <w:rsid w:val="00E668DA"/>
    <w:rsid w:val="00E70706"/>
    <w:rsid w:val="00E70864"/>
    <w:rsid w:val="00E708A7"/>
    <w:rsid w:val="00E708C1"/>
    <w:rsid w:val="00E710C9"/>
    <w:rsid w:val="00E7181B"/>
    <w:rsid w:val="00E72BBD"/>
    <w:rsid w:val="00E734D0"/>
    <w:rsid w:val="00E73EED"/>
    <w:rsid w:val="00E749AC"/>
    <w:rsid w:val="00E75DCF"/>
    <w:rsid w:val="00E76EBC"/>
    <w:rsid w:val="00E81230"/>
    <w:rsid w:val="00E820E0"/>
    <w:rsid w:val="00E821CE"/>
    <w:rsid w:val="00E83150"/>
    <w:rsid w:val="00E842C1"/>
    <w:rsid w:val="00E84B52"/>
    <w:rsid w:val="00E85B0D"/>
    <w:rsid w:val="00E85EBB"/>
    <w:rsid w:val="00E86928"/>
    <w:rsid w:val="00E86B29"/>
    <w:rsid w:val="00E87C41"/>
    <w:rsid w:val="00E87DC9"/>
    <w:rsid w:val="00E9237A"/>
    <w:rsid w:val="00E92D2D"/>
    <w:rsid w:val="00E937C4"/>
    <w:rsid w:val="00E943B9"/>
    <w:rsid w:val="00E945A5"/>
    <w:rsid w:val="00E9480C"/>
    <w:rsid w:val="00E94D1F"/>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559A"/>
    <w:rsid w:val="00EC6BED"/>
    <w:rsid w:val="00ED0409"/>
    <w:rsid w:val="00ED0B2F"/>
    <w:rsid w:val="00ED0DFC"/>
    <w:rsid w:val="00ED25EA"/>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37D1"/>
    <w:rsid w:val="00F13B8F"/>
    <w:rsid w:val="00F13D13"/>
    <w:rsid w:val="00F13E44"/>
    <w:rsid w:val="00F14BD8"/>
    <w:rsid w:val="00F15C29"/>
    <w:rsid w:val="00F16310"/>
    <w:rsid w:val="00F16EB4"/>
    <w:rsid w:val="00F17204"/>
    <w:rsid w:val="00F17499"/>
    <w:rsid w:val="00F20278"/>
    <w:rsid w:val="00F22560"/>
    <w:rsid w:val="00F22B4B"/>
    <w:rsid w:val="00F22BA8"/>
    <w:rsid w:val="00F24E1B"/>
    <w:rsid w:val="00F24E4C"/>
    <w:rsid w:val="00F25CEA"/>
    <w:rsid w:val="00F26272"/>
    <w:rsid w:val="00F26F83"/>
    <w:rsid w:val="00F3096F"/>
    <w:rsid w:val="00F32592"/>
    <w:rsid w:val="00F331FF"/>
    <w:rsid w:val="00F3342A"/>
    <w:rsid w:val="00F33787"/>
    <w:rsid w:val="00F33BA6"/>
    <w:rsid w:val="00F34AF5"/>
    <w:rsid w:val="00F3561F"/>
    <w:rsid w:val="00F35855"/>
    <w:rsid w:val="00F35BD7"/>
    <w:rsid w:val="00F36B7C"/>
    <w:rsid w:val="00F378F9"/>
    <w:rsid w:val="00F4065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47F6C"/>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5104"/>
    <w:rsid w:val="00F652CB"/>
    <w:rsid w:val="00F66FD7"/>
    <w:rsid w:val="00F67AFC"/>
    <w:rsid w:val="00F706BA"/>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D0B01"/>
    <w:rsid w:val="00FD0DDE"/>
    <w:rsid w:val="00FD257F"/>
    <w:rsid w:val="00FD3134"/>
    <w:rsid w:val="00FD3376"/>
    <w:rsid w:val="00FD39A1"/>
    <w:rsid w:val="00FD419C"/>
    <w:rsid w:val="00FD5C00"/>
    <w:rsid w:val="00FD5D12"/>
    <w:rsid w:val="00FD66CC"/>
    <w:rsid w:val="00FE043C"/>
    <w:rsid w:val="00FE1093"/>
    <w:rsid w:val="00FE112C"/>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5713856"/>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semiHidden/>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semiHidden/>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8"/>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8"/>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 w:type="character" w:styleId="UnresolvedMention">
    <w:name w:val="Unresolved Mention"/>
    <w:basedOn w:val="DefaultParagraphFont"/>
    <w:uiPriority w:val="99"/>
    <w:semiHidden/>
    <w:unhideWhenUsed/>
    <w:rsid w:val="00BE1D8A"/>
    <w:rPr>
      <w:color w:val="605E5C"/>
      <w:shd w:val="clear" w:color="auto" w:fill="E1DFDD"/>
    </w:rPr>
  </w:style>
  <w:style w:type="character" w:customStyle="1" w:styleId="ui-provider">
    <w:name w:val="ui-provider"/>
    <w:basedOn w:val="DefaultParagraphFont"/>
    <w:rsid w:val="00406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greatersudbury.ca/do-business/bidding-opportunities/bidders-information/"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reatersudbury.ca/do-business/infrastructure-and-city-construction/engineering-services/technical-documents/design-standards-for-linear-construction/design-standards-for-linear-construction-by-category/" TargetMode="External"/><Relationship Id="rId7" Type="http://schemas.openxmlformats.org/officeDocument/2006/relationships/endnotes" Target="endnotes.xml"/><Relationship Id="rId12" Type="http://schemas.openxmlformats.org/officeDocument/2006/relationships/hyperlink" Target="https://www.greatersudbury.ca/do-business/bidding-opportunities/policies-terms-and-conditions/" TargetMode="External"/><Relationship Id="rId17" Type="http://schemas.openxmlformats.org/officeDocument/2006/relationships/hyperlink" Target="http://www.norcattraining.com" TargetMode="External"/><Relationship Id="rId25" Type="http://schemas.openxmlformats.org/officeDocument/2006/relationships/hyperlink" Target="https://www.greatersudbury.ca/do-business/infrastructure-and-city-construction/engineering-services/technical-documents/design-standards-for-linear-construction/design-standards-for-linear-construction-by-category/cgs-general-conditions/" TargetMode="External"/><Relationship Id="rId2" Type="http://schemas.openxmlformats.org/officeDocument/2006/relationships/numbering" Target="numbering.xml"/><Relationship Id="rId16" Type="http://schemas.openxmlformats.org/officeDocument/2006/relationships/hyperlink" Target="https://www.greatersudbury.ca/do-business/bidding-opportunities/bidders-information/"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reatersudbury.bidsandtenders.ca" TargetMode="External"/><Relationship Id="rId24" Type="http://schemas.openxmlformats.org/officeDocument/2006/relationships/hyperlink" Target="mailto:XXXX.XXXX@greatersudbury.ca" TargetMode="External"/><Relationship Id="rId5" Type="http://schemas.openxmlformats.org/officeDocument/2006/relationships/webSettings" Target="webSettings.xml"/><Relationship Id="rId15" Type="http://schemas.openxmlformats.org/officeDocument/2006/relationships/hyperlink" Target="https://www.greatersudbury.ca/do-business/bidding-opportunities/bidders-information/" TargetMode="External"/><Relationship Id="rId23" Type="http://schemas.openxmlformats.org/officeDocument/2006/relationships/hyperlink" Target="mailto:XXXX.XXXX@greatersudbury.ca" TargetMode="External"/><Relationship Id="rId10" Type="http://schemas.openxmlformats.org/officeDocument/2006/relationships/hyperlink" Target="https://greatersudbury.bidsandtenders.ca/Module/Tenders/en/Tender/Detail/1674b50c-7b01-46f5-a514-76d8e8475552"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greatersudbury.ca/business/engineering-standards/" TargetMode="External"/><Relationship Id="rId14" Type="http://schemas.openxmlformats.org/officeDocument/2006/relationships/hyperlink" Target="http://www.greatersudbury.ca/business/tenders-purchasing/fair-wage-policy/" TargetMode="External"/><Relationship Id="rId22" Type="http://schemas.openxmlformats.org/officeDocument/2006/relationships/hyperlink" Target="https://www.greatersudbury.ca/do-business/infrastructure-and-city-construction/engineering-services/procurement-and-contract-form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50</Pages>
  <Words>12161</Words>
  <Characters>69322</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81321</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Lesley Ketchabaw</cp:lastModifiedBy>
  <cp:revision>3</cp:revision>
  <cp:lastPrinted>2023-11-29T16:43:00Z</cp:lastPrinted>
  <dcterms:created xsi:type="dcterms:W3CDTF">2024-01-22T21:03:00Z</dcterms:created>
  <dcterms:modified xsi:type="dcterms:W3CDTF">2024-01-22T21:05:00Z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